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DA" w:rsidRPr="00726CDA" w:rsidRDefault="00726CDA" w:rsidP="0072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Решение комиссии</w:t>
      </w:r>
    </w:p>
    <w:p w:rsidR="00726CDA" w:rsidRPr="00726CDA" w:rsidRDefault="00726CDA" w:rsidP="0072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соблюдению требований к служебному поведению муниципальных</w:t>
      </w:r>
    </w:p>
    <w:p w:rsidR="00726CDA" w:rsidRPr="00726CDA" w:rsidRDefault="00726CDA" w:rsidP="0072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служащих департамента градостроительства и архитектуры администрации города Липецка и</w:t>
      </w:r>
    </w:p>
    <w:p w:rsidR="00726CDA" w:rsidRPr="00726CDA" w:rsidRDefault="00726CDA" w:rsidP="0072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урегулированию конфликта интересов</w:t>
      </w:r>
    </w:p>
    <w:p w:rsidR="00726CDA" w:rsidRPr="00726CDA" w:rsidRDefault="00726CDA" w:rsidP="0072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(Протокол №2 от 07.12 2020 года)</w:t>
      </w:r>
    </w:p>
    <w:p w:rsidR="00726CDA" w:rsidRPr="00726CDA" w:rsidRDefault="00726CDA" w:rsidP="00726CDA">
      <w:pPr>
        <w:rPr>
          <w:rFonts w:ascii="Times New Roman" w:hAnsi="Times New Roman" w:cs="Times New Roman"/>
          <w:sz w:val="28"/>
          <w:szCs w:val="28"/>
        </w:rPr>
      </w:pPr>
    </w:p>
    <w:p w:rsidR="00726CDA" w:rsidRPr="00726CDA" w:rsidRDefault="00726CDA" w:rsidP="00B75806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заседании комиссии рассматривались следующие вопросы:</w:t>
      </w:r>
    </w:p>
    <w:p w:rsidR="00726CDA" w:rsidRPr="00726CDA" w:rsidRDefault="00726CDA" w:rsidP="00B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материалы проверки достоверности и полноты сведений о доходах,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имуществе и обязательствах имущественного характера за 2019 год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служащего департамента градостроительства и архитектуры администрации города Липецка;</w:t>
      </w:r>
    </w:p>
    <w:p w:rsidR="00726CDA" w:rsidRPr="00726CDA" w:rsidRDefault="00726CDA" w:rsidP="00B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материалы проверки достоверности и полноты сведений о доходах,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имуществе и обязательствах имущественного характера за 2019 год муниципального служащего департамента градостроительства и архитектуры администрации города Липецка;</w:t>
      </w:r>
    </w:p>
    <w:p w:rsidR="00726CDA" w:rsidRPr="00726CDA" w:rsidRDefault="00726CDA" w:rsidP="00B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материалы проверки достоверности и полноты сведений о доходах,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имуществе и обязательствах имущественного характера за 2019 год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служащего департамента градостроительства и архитектуры администрации города Липецка;</w:t>
      </w:r>
    </w:p>
    <w:p w:rsidR="00726CDA" w:rsidRPr="00726CDA" w:rsidRDefault="00726CDA" w:rsidP="00B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 материалы проверки достоверности и полноты сведений о доходах,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имуществе и обязательствах имущественного характера за 2019 год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муниципального служащего департамента градостроительства и архитектуры администрации города Липецка. </w:t>
      </w:r>
    </w:p>
    <w:p w:rsidR="00726CDA" w:rsidRPr="00726CDA" w:rsidRDefault="00726CDA" w:rsidP="0072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26CDA" w:rsidRPr="00726CDA" w:rsidRDefault="00726CDA" w:rsidP="00B758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итогам заседания Комиссии принято решение:</w:t>
      </w:r>
    </w:p>
    <w:p w:rsidR="00726CDA" w:rsidRDefault="00726CDA" w:rsidP="0072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26CDA" w:rsidRPr="00726CDA" w:rsidRDefault="00726CDA" w:rsidP="00B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1) </w:t>
      </w:r>
      <w:r w:rsidRPr="00726CDA">
        <w:rPr>
          <w:rFonts w:ascii="Times New Roman" w:hAnsi="Times New Roman" w:cs="Times New Roman"/>
          <w:sz w:val="28"/>
          <w:szCs w:val="28"/>
        </w:rPr>
        <w:t xml:space="preserve">рекомендовать председателю департамента градостроительства и архитектуры администрации города Липецка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применить к муниципальному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служащему меру ответственности в виде дисциплинарного взыскания;</w:t>
      </w:r>
    </w:p>
    <w:p w:rsidR="00726CDA" w:rsidRPr="00726CDA" w:rsidRDefault="00726CDA" w:rsidP="00B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</w:t>
      </w:r>
      <w:r w:rsidRPr="00726CDA">
        <w:rPr>
          <w:rFonts w:ascii="Times New Roman" w:hAnsi="Times New Roman" w:cs="Times New Roman"/>
          <w:sz w:val="28"/>
          <w:szCs w:val="28"/>
        </w:rPr>
        <w:t xml:space="preserve"> рекомендовать председателю департамента градостроительства и архитектуры администрации города Липецка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применять к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муниципальному служащему меру ответственности в виде дисциплинарного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взыскания;</w:t>
      </w:r>
    </w:p>
    <w:p w:rsidR="00726CDA" w:rsidRPr="00726CDA" w:rsidRDefault="00726CDA" w:rsidP="00B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</w:t>
      </w:r>
      <w:r w:rsidRPr="00726CDA">
        <w:rPr>
          <w:rFonts w:ascii="Times New Roman" w:hAnsi="Times New Roman" w:cs="Times New Roman"/>
          <w:sz w:val="28"/>
          <w:szCs w:val="28"/>
        </w:rPr>
        <w:t xml:space="preserve"> рекомендовать председателю департамента градостроительства и архитектуры администрации города Липецка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применять к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муниципальному служащему меру ответственности в виде дисциплинарного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взыскания;</w:t>
      </w:r>
    </w:p>
    <w:p w:rsidR="00726CDA" w:rsidRPr="00726CDA" w:rsidRDefault="00726CDA" w:rsidP="00B7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4) </w:t>
      </w:r>
      <w:r w:rsidRPr="00726CDA">
        <w:rPr>
          <w:rFonts w:ascii="Times New Roman" w:hAnsi="Times New Roman" w:cs="Times New Roman"/>
          <w:sz w:val="28"/>
          <w:szCs w:val="28"/>
        </w:rPr>
        <w:t xml:space="preserve">рекомендовать председателю департамента градостроительства и архитектуры администрации города Липецка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применять к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6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муниципальному служащему меру ответственности в виде дисциплинарного</w:t>
      </w:r>
      <w:r w:rsidR="00B75806" w:rsidRPr="00B75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взыскания.</w:t>
      </w:r>
    </w:p>
    <w:sectPr w:rsidR="00726CDA" w:rsidRPr="00726CDA" w:rsidSect="00B758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77"/>
    <w:rsid w:val="00357177"/>
    <w:rsid w:val="00716B4F"/>
    <w:rsid w:val="00726CDA"/>
    <w:rsid w:val="00B75806"/>
    <w:rsid w:val="00C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57C8-0615-413D-B2EA-6DE55025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Коновалова</dc:creator>
  <cp:lastModifiedBy>SAGurieva</cp:lastModifiedBy>
  <cp:revision>2</cp:revision>
  <dcterms:created xsi:type="dcterms:W3CDTF">2023-08-31T12:05:00Z</dcterms:created>
  <dcterms:modified xsi:type="dcterms:W3CDTF">2023-08-31T12:05:00Z</dcterms:modified>
</cp:coreProperties>
</file>