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5DB" w:rsidRPr="00487A76" w:rsidRDefault="00E605DB" w:rsidP="0012282F">
      <w:pPr>
        <w:tabs>
          <w:tab w:val="left" w:pos="9355"/>
        </w:tabs>
        <w:spacing w:line="240" w:lineRule="auto"/>
        <w:rPr>
          <w:rFonts w:ascii="Times New Roman" w:hAnsi="Times New Roman" w:cs="Times New Roman"/>
          <w:b/>
          <w:noProof/>
          <w:sz w:val="28"/>
          <w:szCs w:val="28"/>
          <w:u w:val="single"/>
        </w:rPr>
      </w:pPr>
      <w:bookmarkStart w:id="0" w:name="_GoBack"/>
      <w:bookmarkEnd w:id="0"/>
      <w:r w:rsidRPr="00487A76">
        <w:rPr>
          <w:rFonts w:ascii="Times New Roman" w:hAnsi="Times New Roman" w:cs="Times New Roman"/>
          <w:b/>
          <w:noProof/>
          <w:sz w:val="32"/>
          <w:szCs w:val="32"/>
          <w:u w:val="single"/>
        </w:rPr>
        <w:t>ООО «Г</w:t>
      </w:r>
      <w:r w:rsidR="00DD6663">
        <w:rPr>
          <w:rFonts w:ascii="Times New Roman" w:hAnsi="Times New Roman" w:cs="Times New Roman"/>
          <w:b/>
          <w:noProof/>
          <w:sz w:val="32"/>
          <w:szCs w:val="32"/>
          <w:u w:val="single"/>
        </w:rPr>
        <w:t>р</w:t>
      </w:r>
      <w:r w:rsidRPr="00487A76">
        <w:rPr>
          <w:rFonts w:ascii="Times New Roman" w:hAnsi="Times New Roman" w:cs="Times New Roman"/>
          <w:b/>
          <w:noProof/>
          <w:sz w:val="32"/>
          <w:szCs w:val="32"/>
          <w:u w:val="single"/>
        </w:rPr>
        <w:t>афит»</w:t>
      </w:r>
      <w:r w:rsidRPr="00487A76">
        <w:rPr>
          <w:rFonts w:ascii="Times New Roman" w:hAnsi="Times New Roman" w:cs="Times New Roman"/>
          <w:b/>
          <w:noProof/>
          <w:sz w:val="28"/>
          <w:szCs w:val="28"/>
          <w:u w:val="single"/>
        </w:rPr>
        <w:t xml:space="preserve"> </w:t>
      </w:r>
      <w:r w:rsidRPr="00487A76">
        <w:rPr>
          <w:rFonts w:ascii="Times New Roman" w:hAnsi="Times New Roman" w:cs="Times New Roman"/>
          <w:b/>
          <w:noProof/>
          <w:sz w:val="28"/>
          <w:szCs w:val="28"/>
        </w:rPr>
        <w:t xml:space="preserve">         </w:t>
      </w:r>
      <w:r w:rsidRPr="00487A76">
        <w:rPr>
          <w:rFonts w:ascii="Times New Roman" w:hAnsi="Times New Roman" w:cs="Times New Roman"/>
          <w:noProof/>
        </w:rPr>
        <w:t xml:space="preserve">                                                                </w:t>
      </w:r>
      <w:r w:rsidR="00487A76" w:rsidRPr="00487A76">
        <w:rPr>
          <w:rFonts w:ascii="Times New Roman" w:hAnsi="Times New Roman" w:cs="Times New Roman"/>
          <w:noProof/>
          <w:lang w:eastAsia="ru-RU"/>
        </w:rPr>
        <w:drawing>
          <wp:inline distT="0" distB="0" distL="0" distR="0">
            <wp:extent cx="1866900" cy="518160"/>
            <wp:effectExtent l="19050" t="0" r="0" b="0"/>
            <wp:docPr id="6"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
                    <pic:cNvPicPr>
                      <a:picLocks noChangeAspect="1" noChangeArrowheads="1"/>
                    </pic:cNvPicPr>
                  </pic:nvPicPr>
                  <pic:blipFill>
                    <a:blip r:embed="rId9" cstate="print"/>
                    <a:srcRect/>
                    <a:stretch>
                      <a:fillRect/>
                    </a:stretch>
                  </pic:blipFill>
                  <pic:spPr bwMode="auto">
                    <a:xfrm>
                      <a:off x="0" y="0"/>
                      <a:ext cx="1866900" cy="518160"/>
                    </a:xfrm>
                    <a:prstGeom prst="rect">
                      <a:avLst/>
                    </a:prstGeom>
                    <a:noFill/>
                    <a:ln w="9525">
                      <a:noFill/>
                      <a:miter lim="800000"/>
                      <a:headEnd/>
                      <a:tailEnd/>
                    </a:ln>
                  </pic:spPr>
                </pic:pic>
              </a:graphicData>
            </a:graphic>
          </wp:inline>
        </w:drawing>
      </w:r>
    </w:p>
    <w:p w:rsidR="00487A76" w:rsidRPr="00487A76" w:rsidRDefault="00487A76" w:rsidP="0012282F">
      <w:pPr>
        <w:spacing w:line="240" w:lineRule="auto"/>
        <w:ind w:right="2834"/>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428"/>
        <w:gridCol w:w="5143"/>
      </w:tblGrid>
      <w:tr w:rsidR="00E605DB" w:rsidRPr="00487A76" w:rsidTr="00DD6663">
        <w:trPr>
          <w:trHeight w:val="1539"/>
          <w:jc w:val="center"/>
        </w:trPr>
        <w:tc>
          <w:tcPr>
            <w:tcW w:w="4428" w:type="dxa"/>
            <w:tcBorders>
              <w:top w:val="single" w:sz="4" w:space="0" w:color="auto"/>
              <w:bottom w:val="single" w:sz="4" w:space="0" w:color="auto"/>
            </w:tcBorders>
          </w:tcPr>
          <w:p w:rsidR="00E605DB" w:rsidRPr="0059417E" w:rsidRDefault="00E605DB" w:rsidP="00DD6663">
            <w:pPr>
              <w:spacing w:after="0" w:line="240" w:lineRule="auto"/>
              <w:jc w:val="center"/>
              <w:rPr>
                <w:rFonts w:ascii="Times New Roman" w:hAnsi="Times New Roman" w:cs="Times New Roman"/>
              </w:rPr>
            </w:pPr>
          </w:p>
        </w:tc>
        <w:tc>
          <w:tcPr>
            <w:tcW w:w="5143" w:type="dxa"/>
            <w:tcBorders>
              <w:top w:val="single" w:sz="4" w:space="0" w:color="auto"/>
              <w:bottom w:val="single" w:sz="4" w:space="0" w:color="auto"/>
            </w:tcBorders>
          </w:tcPr>
          <w:p w:rsidR="00E605DB" w:rsidRPr="0059417E" w:rsidRDefault="00E605DB" w:rsidP="00DD6663">
            <w:pPr>
              <w:spacing w:after="0" w:line="240" w:lineRule="auto"/>
              <w:rPr>
                <w:rFonts w:ascii="Times New Roman" w:hAnsi="Times New Roman" w:cs="Times New Roman"/>
                <w:bCs/>
                <w:sz w:val="28"/>
                <w:szCs w:val="28"/>
              </w:rPr>
            </w:pPr>
            <w:r w:rsidRPr="0059417E">
              <w:rPr>
                <w:rFonts w:ascii="Times New Roman" w:hAnsi="Times New Roman" w:cs="Times New Roman"/>
                <w:bCs/>
                <w:sz w:val="28"/>
                <w:szCs w:val="28"/>
              </w:rPr>
              <w:t xml:space="preserve">Заказчик: </w:t>
            </w:r>
          </w:p>
          <w:p w:rsidR="00E605DB" w:rsidRPr="0059417E" w:rsidRDefault="00E605DB" w:rsidP="00DD6663">
            <w:pPr>
              <w:spacing w:after="0" w:line="240" w:lineRule="auto"/>
              <w:rPr>
                <w:rFonts w:ascii="Times New Roman" w:hAnsi="Times New Roman" w:cs="Times New Roman"/>
                <w:bCs/>
              </w:rPr>
            </w:pPr>
            <w:r w:rsidRPr="0059417E">
              <w:rPr>
                <w:rFonts w:ascii="Times New Roman" w:hAnsi="Times New Roman" w:cs="Times New Roman"/>
                <w:bCs/>
              </w:rPr>
              <w:t>Департамент градостроительства и архитектуры Администрации города Липецка</w:t>
            </w:r>
          </w:p>
          <w:p w:rsidR="00E605DB" w:rsidRPr="0059417E" w:rsidRDefault="00E605DB" w:rsidP="00DD6663">
            <w:pPr>
              <w:spacing w:after="0" w:line="240" w:lineRule="auto"/>
              <w:rPr>
                <w:rFonts w:ascii="Times New Roman" w:hAnsi="Times New Roman" w:cs="Times New Roman"/>
                <w:sz w:val="28"/>
                <w:szCs w:val="28"/>
              </w:rPr>
            </w:pPr>
          </w:p>
          <w:p w:rsidR="00E605DB" w:rsidRPr="0059417E" w:rsidRDefault="00E605DB" w:rsidP="00DD6663">
            <w:pPr>
              <w:spacing w:after="0" w:line="240" w:lineRule="auto"/>
              <w:rPr>
                <w:rFonts w:ascii="Times New Roman" w:hAnsi="Times New Roman" w:cs="Times New Roman"/>
              </w:rPr>
            </w:pPr>
            <w:r w:rsidRPr="0059417E">
              <w:rPr>
                <w:rFonts w:ascii="Times New Roman" w:hAnsi="Times New Roman" w:cs="Times New Roman"/>
                <w:bCs/>
              </w:rPr>
              <w:t>Муниципальный контракт №2 от 12.04.2013 г.</w:t>
            </w:r>
          </w:p>
        </w:tc>
      </w:tr>
    </w:tbl>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after="0" w:line="240" w:lineRule="auto"/>
        <w:rPr>
          <w:rFonts w:ascii="Times New Roman" w:hAnsi="Times New Roman" w:cs="Times New Roman"/>
        </w:rPr>
      </w:pPr>
    </w:p>
    <w:p w:rsidR="00E605DB" w:rsidRPr="0059417E" w:rsidRDefault="00E605DB" w:rsidP="0012282F">
      <w:pPr>
        <w:spacing w:after="0" w:line="240" w:lineRule="auto"/>
        <w:jc w:val="center"/>
        <w:rPr>
          <w:rFonts w:ascii="Times New Roman" w:hAnsi="Times New Roman" w:cs="Times New Roman"/>
          <w:sz w:val="32"/>
          <w:szCs w:val="32"/>
          <w:u w:val="single"/>
        </w:rPr>
      </w:pPr>
      <w:r w:rsidRPr="0059417E">
        <w:rPr>
          <w:rFonts w:ascii="Times New Roman" w:hAnsi="Times New Roman" w:cs="Times New Roman"/>
          <w:sz w:val="32"/>
          <w:szCs w:val="32"/>
          <w:u w:val="single"/>
        </w:rPr>
        <w:t>Проект планировки и проект межевания территории</w:t>
      </w:r>
    </w:p>
    <w:p w:rsidR="00673112" w:rsidRPr="0059417E" w:rsidRDefault="00E605DB" w:rsidP="0012282F">
      <w:pPr>
        <w:spacing w:after="0" w:line="240" w:lineRule="auto"/>
        <w:jc w:val="center"/>
        <w:rPr>
          <w:rFonts w:ascii="Times New Roman" w:hAnsi="Times New Roman" w:cs="Times New Roman"/>
          <w:sz w:val="32"/>
          <w:szCs w:val="32"/>
          <w:u w:val="single"/>
        </w:rPr>
      </w:pPr>
      <w:r w:rsidRPr="0059417E">
        <w:rPr>
          <w:rFonts w:ascii="Times New Roman" w:hAnsi="Times New Roman" w:cs="Times New Roman"/>
          <w:sz w:val="32"/>
          <w:szCs w:val="32"/>
          <w:u w:val="single"/>
        </w:rPr>
        <w:t xml:space="preserve"> жилого района, ограниченного улицами </w:t>
      </w:r>
      <w:proofErr w:type="gramStart"/>
      <w:r w:rsidRPr="0059417E">
        <w:rPr>
          <w:rFonts w:ascii="Times New Roman" w:hAnsi="Times New Roman" w:cs="Times New Roman"/>
          <w:sz w:val="32"/>
          <w:szCs w:val="32"/>
          <w:u w:val="single"/>
        </w:rPr>
        <w:t>Краснознаменной</w:t>
      </w:r>
      <w:proofErr w:type="gramEnd"/>
      <w:r w:rsidRPr="0059417E">
        <w:rPr>
          <w:rFonts w:ascii="Times New Roman" w:hAnsi="Times New Roman" w:cs="Times New Roman"/>
          <w:sz w:val="32"/>
          <w:szCs w:val="32"/>
          <w:u w:val="single"/>
        </w:rPr>
        <w:t xml:space="preserve">, </w:t>
      </w:r>
    </w:p>
    <w:p w:rsidR="000D4F74" w:rsidRDefault="00E605DB" w:rsidP="0012282F">
      <w:pPr>
        <w:spacing w:after="0" w:line="240" w:lineRule="auto"/>
        <w:jc w:val="center"/>
        <w:rPr>
          <w:rFonts w:ascii="Times New Roman" w:hAnsi="Times New Roman" w:cs="Times New Roman"/>
          <w:sz w:val="32"/>
          <w:szCs w:val="32"/>
          <w:u w:val="single"/>
        </w:rPr>
      </w:pPr>
      <w:r w:rsidRPr="0059417E">
        <w:rPr>
          <w:rFonts w:ascii="Times New Roman" w:hAnsi="Times New Roman" w:cs="Times New Roman"/>
          <w:sz w:val="32"/>
          <w:szCs w:val="32"/>
          <w:u w:val="single"/>
        </w:rPr>
        <w:t xml:space="preserve">Жуковского, </w:t>
      </w:r>
      <w:proofErr w:type="gramStart"/>
      <w:r w:rsidRPr="0059417E">
        <w:rPr>
          <w:rFonts w:ascii="Times New Roman" w:hAnsi="Times New Roman" w:cs="Times New Roman"/>
          <w:sz w:val="32"/>
          <w:szCs w:val="32"/>
          <w:u w:val="single"/>
        </w:rPr>
        <w:t>Коммунистической</w:t>
      </w:r>
      <w:proofErr w:type="gramEnd"/>
      <w:r w:rsidRPr="0059417E">
        <w:rPr>
          <w:rFonts w:ascii="Times New Roman" w:hAnsi="Times New Roman" w:cs="Times New Roman"/>
          <w:sz w:val="32"/>
          <w:szCs w:val="32"/>
          <w:u w:val="single"/>
        </w:rPr>
        <w:t xml:space="preserve">, Юбилейной </w:t>
      </w:r>
    </w:p>
    <w:p w:rsidR="00E605DB" w:rsidRDefault="00E605DB" w:rsidP="0012282F">
      <w:pPr>
        <w:spacing w:after="0" w:line="240" w:lineRule="auto"/>
        <w:jc w:val="center"/>
        <w:rPr>
          <w:rFonts w:ascii="Times New Roman" w:hAnsi="Times New Roman" w:cs="Times New Roman"/>
          <w:b/>
          <w:sz w:val="32"/>
          <w:szCs w:val="32"/>
          <w:u w:val="single"/>
        </w:rPr>
      </w:pPr>
      <w:r w:rsidRPr="0059417E">
        <w:rPr>
          <w:rFonts w:ascii="Times New Roman" w:hAnsi="Times New Roman" w:cs="Times New Roman"/>
          <w:sz w:val="32"/>
          <w:szCs w:val="32"/>
          <w:u w:val="single"/>
        </w:rPr>
        <w:t>в городе Липецке</w:t>
      </w:r>
    </w:p>
    <w:p w:rsidR="0059417E" w:rsidRPr="000D4F74" w:rsidRDefault="0059417E" w:rsidP="0059417E">
      <w:pPr>
        <w:widowControl w:val="0"/>
        <w:autoSpaceDE w:val="0"/>
        <w:autoSpaceDN w:val="0"/>
        <w:adjustRightInd w:val="0"/>
        <w:spacing w:before="120" w:line="240" w:lineRule="auto"/>
        <w:jc w:val="center"/>
        <w:rPr>
          <w:rFonts w:ascii="Times New Roman" w:hAnsi="Times New Roman"/>
          <w:b/>
          <w:sz w:val="32"/>
          <w:szCs w:val="32"/>
        </w:rPr>
      </w:pPr>
    </w:p>
    <w:p w:rsidR="0059417E" w:rsidRPr="0059417E" w:rsidRDefault="0059417E" w:rsidP="0059417E">
      <w:pPr>
        <w:widowControl w:val="0"/>
        <w:autoSpaceDE w:val="0"/>
        <w:autoSpaceDN w:val="0"/>
        <w:adjustRightInd w:val="0"/>
        <w:spacing w:before="120" w:line="240" w:lineRule="auto"/>
        <w:jc w:val="center"/>
        <w:rPr>
          <w:rFonts w:ascii="Times New Roman" w:hAnsi="Times New Roman"/>
          <w:b/>
          <w:sz w:val="36"/>
          <w:szCs w:val="36"/>
        </w:rPr>
      </w:pPr>
      <w:r w:rsidRPr="0059417E">
        <w:rPr>
          <w:rFonts w:ascii="Times New Roman" w:hAnsi="Times New Roman"/>
          <w:b/>
          <w:sz w:val="36"/>
          <w:szCs w:val="36"/>
        </w:rPr>
        <w:t>Том 2</w:t>
      </w:r>
    </w:p>
    <w:p w:rsidR="00673112" w:rsidRPr="00487A76" w:rsidRDefault="00673112" w:rsidP="00673112">
      <w:pPr>
        <w:widowControl w:val="0"/>
        <w:autoSpaceDE w:val="0"/>
        <w:autoSpaceDN w:val="0"/>
        <w:adjustRightInd w:val="0"/>
        <w:spacing w:before="120" w:line="240" w:lineRule="auto"/>
        <w:jc w:val="center"/>
        <w:rPr>
          <w:rFonts w:ascii="Times New Roman" w:hAnsi="Times New Roman" w:cs="Times New Roman"/>
          <w:b/>
          <w:sz w:val="32"/>
          <w:szCs w:val="32"/>
        </w:rPr>
      </w:pPr>
      <w:r w:rsidRPr="00487A76">
        <w:rPr>
          <w:rFonts w:ascii="Times New Roman" w:hAnsi="Times New Roman" w:cs="Times New Roman"/>
          <w:b/>
          <w:sz w:val="32"/>
          <w:szCs w:val="32"/>
        </w:rPr>
        <w:t>Материалы по обоснованию</w:t>
      </w:r>
    </w:p>
    <w:p w:rsidR="007D5026" w:rsidRDefault="002C05E1" w:rsidP="0012282F">
      <w:pPr>
        <w:spacing w:line="240" w:lineRule="auto"/>
        <w:jc w:val="center"/>
        <w:rPr>
          <w:rFonts w:ascii="Times New Roman" w:hAnsi="Times New Roman" w:cs="Times New Roman"/>
          <w:sz w:val="36"/>
          <w:szCs w:val="36"/>
        </w:rPr>
      </w:pPr>
      <w:r>
        <w:rPr>
          <w:rFonts w:ascii="Times New Roman" w:hAnsi="Times New Roman" w:cs="Times New Roman"/>
          <w:b/>
          <w:bCs/>
          <w:noProof/>
          <w:sz w:val="32"/>
          <w:szCs w:val="32"/>
          <w:lang w:eastAsia="ru-RU"/>
        </w:rPr>
        <w:drawing>
          <wp:inline distT="0" distB="0" distL="0" distR="0">
            <wp:extent cx="5645235" cy="3215640"/>
            <wp:effectExtent l="133350" t="76200" r="126915" b="80010"/>
            <wp:docPr id="4" name="Рисунок 4" descr="d:\Desktop\sm_users_img-1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m_users_img-100042.jpg"/>
                    <pic:cNvPicPr>
                      <a:picLocks noChangeAspect="1" noChangeArrowheads="1"/>
                    </pic:cNvPicPr>
                  </pic:nvPicPr>
                  <pic:blipFill>
                    <a:blip r:embed="rId10" cstate="print"/>
                    <a:stretch>
                      <a:fillRect/>
                    </a:stretch>
                  </pic:blipFill>
                  <pic:spPr bwMode="auto">
                    <a:xfrm>
                      <a:off x="0" y="0"/>
                      <a:ext cx="5644752" cy="3215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417E" w:rsidRDefault="000D4F74" w:rsidP="0012282F">
      <w:pPr>
        <w:widowControl w:val="0"/>
        <w:shd w:val="clear" w:color="auto" w:fill="FFFFFF"/>
        <w:autoSpaceDE w:val="0"/>
        <w:autoSpaceDN w:val="0"/>
        <w:adjustRightInd w:val="0"/>
        <w:spacing w:before="120" w:line="240" w:lineRule="auto"/>
        <w:ind w:firstLine="720"/>
        <w:jc w:val="center"/>
        <w:rPr>
          <w:rFonts w:ascii="Times New Roman" w:hAnsi="Times New Roman" w:cs="Times New Roman"/>
          <w:bCs/>
          <w:sz w:val="28"/>
          <w:szCs w:val="28"/>
        </w:rPr>
      </w:pPr>
      <w:r>
        <w:rPr>
          <w:rFonts w:ascii="Times New Roman" w:hAnsi="Times New Roman" w:cs="Times New Roman"/>
          <w:bCs/>
          <w:sz w:val="28"/>
          <w:szCs w:val="28"/>
        </w:rPr>
        <w:softHyphen/>
      </w:r>
    </w:p>
    <w:p w:rsidR="000D4F74" w:rsidRPr="000D4F74" w:rsidRDefault="000D4F74" w:rsidP="0012282F">
      <w:pPr>
        <w:widowControl w:val="0"/>
        <w:shd w:val="clear" w:color="auto" w:fill="FFFFFF"/>
        <w:autoSpaceDE w:val="0"/>
        <w:autoSpaceDN w:val="0"/>
        <w:adjustRightInd w:val="0"/>
        <w:spacing w:before="120" w:line="240" w:lineRule="auto"/>
        <w:ind w:firstLine="720"/>
        <w:jc w:val="center"/>
        <w:rPr>
          <w:rFonts w:ascii="Times New Roman" w:hAnsi="Times New Roman" w:cs="Times New Roman"/>
          <w:bCs/>
          <w:sz w:val="28"/>
          <w:szCs w:val="28"/>
        </w:rPr>
      </w:pPr>
    </w:p>
    <w:p w:rsidR="00487A76" w:rsidRPr="00C7342D" w:rsidRDefault="00487A76" w:rsidP="0012282F">
      <w:pPr>
        <w:spacing w:line="240" w:lineRule="auto"/>
        <w:jc w:val="center"/>
        <w:rPr>
          <w:rFonts w:ascii="Times New Roman" w:hAnsi="Times New Roman" w:cs="Times New Roman"/>
          <w:b/>
          <w:bCs/>
          <w:sz w:val="24"/>
          <w:szCs w:val="24"/>
        </w:rPr>
      </w:pPr>
      <w:r w:rsidRPr="00C7342D">
        <w:rPr>
          <w:rFonts w:ascii="Times New Roman" w:hAnsi="Times New Roman" w:cs="Times New Roman"/>
          <w:b/>
          <w:bCs/>
          <w:sz w:val="24"/>
          <w:szCs w:val="24"/>
        </w:rPr>
        <w:t>Москва 2013 г.</w:t>
      </w:r>
    </w:p>
    <w:p w:rsidR="00E605DB" w:rsidRPr="00487A76" w:rsidRDefault="00E605DB" w:rsidP="0012282F">
      <w:pPr>
        <w:widowControl w:val="0"/>
        <w:shd w:val="clear" w:color="auto" w:fill="FFFFFF"/>
        <w:autoSpaceDE w:val="0"/>
        <w:autoSpaceDN w:val="0"/>
        <w:adjustRightInd w:val="0"/>
        <w:spacing w:line="240" w:lineRule="auto"/>
        <w:jc w:val="center"/>
        <w:rPr>
          <w:rFonts w:ascii="Times New Roman" w:hAnsi="Times New Roman" w:cs="Times New Roman"/>
          <w:b/>
          <w:bCs/>
          <w:sz w:val="32"/>
          <w:szCs w:val="32"/>
        </w:rPr>
      </w:pPr>
    </w:p>
    <w:p w:rsidR="0059417E" w:rsidRPr="00490023" w:rsidRDefault="0059417E" w:rsidP="0047344D">
      <w:pPr>
        <w:spacing w:after="0" w:line="240" w:lineRule="auto"/>
        <w:jc w:val="center"/>
        <w:rPr>
          <w:rFonts w:ascii="Times New Roman" w:hAnsi="Times New Roman" w:cs="Times New Roman"/>
          <w:sz w:val="32"/>
          <w:szCs w:val="32"/>
          <w:u w:val="single"/>
        </w:rPr>
      </w:pPr>
    </w:p>
    <w:p w:rsidR="0059417E" w:rsidRPr="00490023" w:rsidRDefault="0059417E" w:rsidP="0047344D">
      <w:pPr>
        <w:spacing w:after="0" w:line="240" w:lineRule="auto"/>
        <w:jc w:val="center"/>
        <w:rPr>
          <w:rFonts w:ascii="Times New Roman" w:hAnsi="Times New Roman" w:cs="Times New Roman"/>
          <w:sz w:val="32"/>
          <w:szCs w:val="32"/>
          <w:u w:val="single"/>
        </w:rPr>
      </w:pPr>
    </w:p>
    <w:p w:rsidR="00673112" w:rsidRPr="0059417E" w:rsidRDefault="00E605DB" w:rsidP="0047344D">
      <w:pPr>
        <w:spacing w:after="0" w:line="240" w:lineRule="auto"/>
        <w:jc w:val="center"/>
        <w:rPr>
          <w:rFonts w:ascii="Times New Roman" w:hAnsi="Times New Roman" w:cs="Times New Roman"/>
          <w:sz w:val="32"/>
          <w:szCs w:val="32"/>
          <w:u w:val="single"/>
        </w:rPr>
      </w:pPr>
      <w:r w:rsidRPr="0059417E">
        <w:rPr>
          <w:rFonts w:ascii="Times New Roman" w:hAnsi="Times New Roman" w:cs="Times New Roman"/>
          <w:sz w:val="32"/>
          <w:szCs w:val="32"/>
          <w:u w:val="single"/>
        </w:rPr>
        <w:t xml:space="preserve">Проект планировки и проект межевания территории </w:t>
      </w:r>
    </w:p>
    <w:p w:rsidR="00673112" w:rsidRPr="0059417E" w:rsidRDefault="00E605DB" w:rsidP="0047344D">
      <w:pPr>
        <w:spacing w:after="0" w:line="240" w:lineRule="auto"/>
        <w:jc w:val="center"/>
        <w:rPr>
          <w:rFonts w:ascii="Times New Roman" w:hAnsi="Times New Roman" w:cs="Times New Roman"/>
          <w:sz w:val="32"/>
          <w:szCs w:val="32"/>
          <w:u w:val="single"/>
        </w:rPr>
      </w:pPr>
      <w:r w:rsidRPr="0059417E">
        <w:rPr>
          <w:rFonts w:ascii="Times New Roman" w:hAnsi="Times New Roman" w:cs="Times New Roman"/>
          <w:sz w:val="32"/>
          <w:szCs w:val="32"/>
          <w:u w:val="single"/>
        </w:rPr>
        <w:t xml:space="preserve">жилого района, ограниченного улицами </w:t>
      </w:r>
      <w:proofErr w:type="gramStart"/>
      <w:r w:rsidRPr="0059417E">
        <w:rPr>
          <w:rFonts w:ascii="Times New Roman" w:hAnsi="Times New Roman" w:cs="Times New Roman"/>
          <w:sz w:val="32"/>
          <w:szCs w:val="32"/>
          <w:u w:val="single"/>
        </w:rPr>
        <w:t>Краснознаменной</w:t>
      </w:r>
      <w:proofErr w:type="gramEnd"/>
      <w:r w:rsidRPr="0059417E">
        <w:rPr>
          <w:rFonts w:ascii="Times New Roman" w:hAnsi="Times New Roman" w:cs="Times New Roman"/>
          <w:sz w:val="32"/>
          <w:szCs w:val="32"/>
          <w:u w:val="single"/>
        </w:rPr>
        <w:t xml:space="preserve">, </w:t>
      </w:r>
    </w:p>
    <w:p w:rsidR="000D4F74" w:rsidRDefault="00E605DB" w:rsidP="0047344D">
      <w:pPr>
        <w:spacing w:after="0" w:line="240" w:lineRule="auto"/>
        <w:jc w:val="center"/>
        <w:rPr>
          <w:rFonts w:ascii="Times New Roman" w:hAnsi="Times New Roman" w:cs="Times New Roman"/>
          <w:sz w:val="32"/>
          <w:szCs w:val="32"/>
          <w:u w:val="single"/>
        </w:rPr>
      </w:pPr>
      <w:r w:rsidRPr="0059417E">
        <w:rPr>
          <w:rFonts w:ascii="Times New Roman" w:hAnsi="Times New Roman" w:cs="Times New Roman"/>
          <w:sz w:val="32"/>
          <w:szCs w:val="32"/>
          <w:u w:val="single"/>
        </w:rPr>
        <w:t xml:space="preserve">Жуковского, </w:t>
      </w:r>
      <w:proofErr w:type="gramStart"/>
      <w:r w:rsidRPr="0059417E">
        <w:rPr>
          <w:rFonts w:ascii="Times New Roman" w:hAnsi="Times New Roman" w:cs="Times New Roman"/>
          <w:sz w:val="32"/>
          <w:szCs w:val="32"/>
          <w:u w:val="single"/>
        </w:rPr>
        <w:t>Коммунистической</w:t>
      </w:r>
      <w:proofErr w:type="gramEnd"/>
      <w:r w:rsidRPr="0059417E">
        <w:rPr>
          <w:rFonts w:ascii="Times New Roman" w:hAnsi="Times New Roman" w:cs="Times New Roman"/>
          <w:sz w:val="32"/>
          <w:szCs w:val="32"/>
          <w:u w:val="single"/>
        </w:rPr>
        <w:t>, Юбилейной</w:t>
      </w:r>
      <w:r w:rsidR="00673112" w:rsidRPr="0059417E">
        <w:rPr>
          <w:rFonts w:ascii="Times New Roman" w:hAnsi="Times New Roman" w:cs="Times New Roman"/>
          <w:sz w:val="32"/>
          <w:szCs w:val="32"/>
          <w:u w:val="single"/>
        </w:rPr>
        <w:t xml:space="preserve"> </w:t>
      </w:r>
    </w:p>
    <w:p w:rsidR="00E605DB" w:rsidRPr="0059417E" w:rsidRDefault="00673112" w:rsidP="0047344D">
      <w:pPr>
        <w:spacing w:after="0" w:line="240" w:lineRule="auto"/>
        <w:jc w:val="center"/>
        <w:rPr>
          <w:rFonts w:ascii="Times New Roman" w:hAnsi="Times New Roman" w:cs="Times New Roman"/>
          <w:sz w:val="32"/>
          <w:szCs w:val="32"/>
          <w:u w:val="single"/>
        </w:rPr>
      </w:pPr>
      <w:r w:rsidRPr="0059417E">
        <w:rPr>
          <w:rFonts w:ascii="Times New Roman" w:hAnsi="Times New Roman" w:cs="Times New Roman"/>
          <w:sz w:val="32"/>
          <w:szCs w:val="32"/>
          <w:u w:val="single"/>
        </w:rPr>
        <w:t>в городе Липецке</w:t>
      </w:r>
    </w:p>
    <w:p w:rsidR="0059417E" w:rsidRPr="00490023" w:rsidRDefault="0059417E" w:rsidP="00673112">
      <w:pPr>
        <w:widowControl w:val="0"/>
        <w:autoSpaceDE w:val="0"/>
        <w:autoSpaceDN w:val="0"/>
        <w:adjustRightInd w:val="0"/>
        <w:spacing w:before="120" w:line="240" w:lineRule="auto"/>
        <w:jc w:val="center"/>
        <w:rPr>
          <w:rFonts w:ascii="Times New Roman" w:hAnsi="Times New Roman" w:cs="Times New Roman"/>
          <w:b/>
          <w:sz w:val="32"/>
          <w:szCs w:val="32"/>
        </w:rPr>
      </w:pPr>
    </w:p>
    <w:p w:rsidR="000D4F74" w:rsidRPr="0059417E" w:rsidRDefault="000D4F74" w:rsidP="000D4F74">
      <w:pPr>
        <w:widowControl w:val="0"/>
        <w:autoSpaceDE w:val="0"/>
        <w:autoSpaceDN w:val="0"/>
        <w:adjustRightInd w:val="0"/>
        <w:spacing w:before="120" w:line="240" w:lineRule="auto"/>
        <w:jc w:val="center"/>
        <w:rPr>
          <w:rFonts w:ascii="Times New Roman" w:hAnsi="Times New Roman"/>
          <w:b/>
          <w:sz w:val="36"/>
          <w:szCs w:val="36"/>
        </w:rPr>
      </w:pPr>
      <w:r w:rsidRPr="0059417E">
        <w:rPr>
          <w:rFonts w:ascii="Times New Roman" w:hAnsi="Times New Roman"/>
          <w:b/>
          <w:sz w:val="36"/>
          <w:szCs w:val="36"/>
        </w:rPr>
        <w:t>Том 2</w:t>
      </w:r>
    </w:p>
    <w:p w:rsidR="0059417E" w:rsidRDefault="0059417E" w:rsidP="00673112">
      <w:pPr>
        <w:widowControl w:val="0"/>
        <w:autoSpaceDE w:val="0"/>
        <w:autoSpaceDN w:val="0"/>
        <w:adjustRightInd w:val="0"/>
        <w:spacing w:before="120" w:line="240" w:lineRule="auto"/>
        <w:jc w:val="center"/>
        <w:rPr>
          <w:rFonts w:ascii="Times New Roman" w:hAnsi="Times New Roman" w:cs="Times New Roman"/>
          <w:b/>
          <w:sz w:val="32"/>
          <w:szCs w:val="32"/>
          <w:lang w:val="en-US"/>
        </w:rPr>
      </w:pPr>
    </w:p>
    <w:p w:rsidR="00673112" w:rsidRDefault="00673112" w:rsidP="00673112">
      <w:pPr>
        <w:widowControl w:val="0"/>
        <w:autoSpaceDE w:val="0"/>
        <w:autoSpaceDN w:val="0"/>
        <w:adjustRightInd w:val="0"/>
        <w:spacing w:before="120" w:line="240" w:lineRule="auto"/>
        <w:jc w:val="center"/>
        <w:rPr>
          <w:rFonts w:ascii="Times New Roman" w:hAnsi="Times New Roman" w:cs="Times New Roman"/>
          <w:b/>
          <w:sz w:val="32"/>
          <w:szCs w:val="32"/>
          <w:lang w:val="en-US"/>
        </w:rPr>
      </w:pPr>
      <w:r w:rsidRPr="00487A76">
        <w:rPr>
          <w:rFonts w:ascii="Times New Roman" w:hAnsi="Times New Roman" w:cs="Times New Roman"/>
          <w:b/>
          <w:sz w:val="32"/>
          <w:szCs w:val="32"/>
        </w:rPr>
        <w:t>Материалы по обоснованию</w:t>
      </w:r>
    </w:p>
    <w:p w:rsidR="0047344D" w:rsidRPr="0047344D" w:rsidRDefault="0059417E" w:rsidP="0047344D">
      <w:pPr>
        <w:widowControl w:val="0"/>
        <w:shd w:val="clear" w:color="auto" w:fill="FFFFFF"/>
        <w:autoSpaceDE w:val="0"/>
        <w:autoSpaceDN w:val="0"/>
        <w:adjustRightInd w:val="0"/>
        <w:spacing w:before="120" w:line="240" w:lineRule="auto"/>
        <w:jc w:val="center"/>
        <w:rPr>
          <w:rFonts w:ascii="Times New Roman" w:hAnsi="Times New Roman" w:cs="Times New Roman"/>
          <w:b/>
          <w:bCs/>
          <w:sz w:val="28"/>
        </w:rPr>
      </w:pPr>
      <w:r w:rsidRPr="0059417E">
        <w:rPr>
          <w:noProof/>
          <w:lang w:eastAsia="ru-RU"/>
        </w:rPr>
        <w:drawing>
          <wp:inline distT="0" distB="0" distL="0" distR="0">
            <wp:extent cx="4069468" cy="2619375"/>
            <wp:effectExtent l="95250" t="95250" r="102482" b="104775"/>
            <wp:docPr id="1" name="Рисунок 5" descr="D:\Downloads\ВИД 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Downloads\ВИД 2 копия.jpg"/>
                    <pic:cNvPicPr>
                      <a:picLocks noChangeAspect="1" noChangeArrowheads="1"/>
                    </pic:cNvPicPr>
                  </pic:nvPicPr>
                  <pic:blipFill>
                    <a:blip r:embed="rId11" cstate="print"/>
                    <a:stretch>
                      <a:fillRect/>
                    </a:stretch>
                  </pic:blipFill>
                  <pic:spPr bwMode="auto">
                    <a:xfrm>
                      <a:off x="0" y="0"/>
                      <a:ext cx="4069468" cy="261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05DB" w:rsidRDefault="00E605DB" w:rsidP="0012282F">
      <w:pPr>
        <w:widowControl w:val="0"/>
        <w:shd w:val="clear" w:color="auto" w:fill="FFFFFF"/>
        <w:autoSpaceDE w:val="0"/>
        <w:autoSpaceDN w:val="0"/>
        <w:adjustRightInd w:val="0"/>
        <w:spacing w:before="120" w:line="240" w:lineRule="auto"/>
        <w:ind w:firstLine="720"/>
        <w:jc w:val="center"/>
        <w:rPr>
          <w:rFonts w:ascii="Times New Roman" w:hAnsi="Times New Roman" w:cs="Times New Roman"/>
          <w:b/>
          <w:bCs/>
          <w:sz w:val="28"/>
        </w:rPr>
      </w:pPr>
    </w:p>
    <w:p w:rsidR="0047344D" w:rsidRPr="00487A76" w:rsidRDefault="0047344D" w:rsidP="0012282F">
      <w:pPr>
        <w:widowControl w:val="0"/>
        <w:shd w:val="clear" w:color="auto" w:fill="FFFFFF"/>
        <w:autoSpaceDE w:val="0"/>
        <w:autoSpaceDN w:val="0"/>
        <w:adjustRightInd w:val="0"/>
        <w:spacing w:before="120" w:line="240" w:lineRule="auto"/>
        <w:ind w:firstLine="720"/>
        <w:jc w:val="center"/>
        <w:rPr>
          <w:rFonts w:ascii="Times New Roman" w:hAnsi="Times New Roman" w:cs="Times New Roman"/>
          <w:b/>
          <w:bCs/>
          <w:sz w:val="28"/>
        </w:rPr>
      </w:pPr>
    </w:p>
    <w:tbl>
      <w:tblPr>
        <w:tblW w:w="5000" w:type="pc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5266"/>
        <w:gridCol w:w="4588"/>
      </w:tblGrid>
      <w:tr w:rsidR="00E605DB" w:rsidRPr="00487A76" w:rsidTr="00E605DB">
        <w:tc>
          <w:tcPr>
            <w:tcW w:w="2672" w:type="pct"/>
          </w:tcPr>
          <w:p w:rsidR="00E605DB" w:rsidRPr="00487A76" w:rsidRDefault="00E605DB" w:rsidP="0012282F">
            <w:pPr>
              <w:tabs>
                <w:tab w:val="left" w:pos="4500"/>
                <w:tab w:val="left" w:pos="6665"/>
              </w:tabs>
              <w:autoSpaceDE w:val="0"/>
              <w:autoSpaceDN w:val="0"/>
              <w:adjustRightInd w:val="0"/>
              <w:spacing w:line="240" w:lineRule="auto"/>
              <w:jc w:val="both"/>
              <w:rPr>
                <w:rFonts w:ascii="Times New Roman" w:hAnsi="Times New Roman" w:cs="Times New Roman"/>
              </w:rPr>
            </w:pPr>
            <w:r w:rsidRPr="00487A76">
              <w:rPr>
                <w:rFonts w:ascii="Times New Roman" w:hAnsi="Times New Roman" w:cs="Times New Roman"/>
              </w:rPr>
              <w:t>Генеральный директор</w:t>
            </w:r>
          </w:p>
        </w:tc>
        <w:tc>
          <w:tcPr>
            <w:tcW w:w="2328" w:type="pct"/>
          </w:tcPr>
          <w:p w:rsidR="00E605DB" w:rsidRPr="00487A76" w:rsidRDefault="00487A76" w:rsidP="00C7342D">
            <w:pPr>
              <w:tabs>
                <w:tab w:val="left" w:pos="4500"/>
                <w:tab w:val="left" w:pos="6665"/>
              </w:tabs>
              <w:autoSpaceDE w:val="0"/>
              <w:autoSpaceDN w:val="0"/>
              <w:adjustRightInd w:val="0"/>
              <w:spacing w:line="240" w:lineRule="auto"/>
              <w:jc w:val="both"/>
              <w:rPr>
                <w:rFonts w:ascii="Times New Roman" w:hAnsi="Times New Roman" w:cs="Times New Roman"/>
              </w:rPr>
            </w:pPr>
            <w:r w:rsidRPr="00487A76">
              <w:rPr>
                <w:rFonts w:ascii="Times New Roman" w:hAnsi="Times New Roman" w:cs="Times New Roman"/>
              </w:rPr>
              <w:t xml:space="preserve">         </w:t>
            </w:r>
            <w:r w:rsidR="00E605DB" w:rsidRPr="00487A76">
              <w:rPr>
                <w:rFonts w:ascii="Times New Roman" w:hAnsi="Times New Roman" w:cs="Times New Roman"/>
              </w:rPr>
              <w:t>Н.А.</w:t>
            </w:r>
            <w:r w:rsidR="00C7342D">
              <w:rPr>
                <w:rFonts w:ascii="Times New Roman" w:hAnsi="Times New Roman" w:cs="Times New Roman"/>
              </w:rPr>
              <w:t xml:space="preserve"> </w:t>
            </w:r>
            <w:r w:rsidR="00E605DB" w:rsidRPr="00487A76">
              <w:rPr>
                <w:rFonts w:ascii="Times New Roman" w:hAnsi="Times New Roman" w:cs="Times New Roman"/>
              </w:rPr>
              <w:t>Мухина   ____________________</w:t>
            </w:r>
          </w:p>
        </w:tc>
      </w:tr>
      <w:tr w:rsidR="00E605DB" w:rsidRPr="00487A76" w:rsidTr="00E605DB">
        <w:tc>
          <w:tcPr>
            <w:tcW w:w="2672" w:type="pct"/>
          </w:tcPr>
          <w:p w:rsidR="00E605DB" w:rsidRPr="00487A76" w:rsidRDefault="00E605DB" w:rsidP="0012282F">
            <w:pPr>
              <w:tabs>
                <w:tab w:val="left" w:pos="4500"/>
                <w:tab w:val="left" w:pos="6665"/>
              </w:tabs>
              <w:autoSpaceDE w:val="0"/>
              <w:autoSpaceDN w:val="0"/>
              <w:adjustRightInd w:val="0"/>
              <w:spacing w:line="240" w:lineRule="auto"/>
              <w:jc w:val="both"/>
              <w:rPr>
                <w:rFonts w:ascii="Times New Roman" w:hAnsi="Times New Roman" w:cs="Times New Roman"/>
              </w:rPr>
            </w:pPr>
            <w:r w:rsidRPr="00487A76">
              <w:rPr>
                <w:rFonts w:ascii="Times New Roman" w:hAnsi="Times New Roman" w:cs="Times New Roman"/>
              </w:rPr>
              <w:t>Руководитель проекта</w:t>
            </w:r>
          </w:p>
        </w:tc>
        <w:tc>
          <w:tcPr>
            <w:tcW w:w="2328" w:type="pct"/>
          </w:tcPr>
          <w:p w:rsidR="00E605DB" w:rsidRPr="00487A76" w:rsidRDefault="00487A76" w:rsidP="00C7342D">
            <w:pPr>
              <w:tabs>
                <w:tab w:val="left" w:pos="4500"/>
                <w:tab w:val="left" w:pos="6665"/>
              </w:tabs>
              <w:autoSpaceDE w:val="0"/>
              <w:autoSpaceDN w:val="0"/>
              <w:adjustRightInd w:val="0"/>
              <w:spacing w:line="240" w:lineRule="auto"/>
              <w:jc w:val="both"/>
              <w:rPr>
                <w:rFonts w:ascii="Times New Roman" w:hAnsi="Times New Roman" w:cs="Times New Roman"/>
                <w:lang w:val="en-US"/>
              </w:rPr>
            </w:pPr>
            <w:r w:rsidRPr="00487A76">
              <w:rPr>
                <w:rFonts w:ascii="Times New Roman" w:hAnsi="Times New Roman" w:cs="Times New Roman"/>
              </w:rPr>
              <w:t xml:space="preserve">         </w:t>
            </w:r>
            <w:r w:rsidR="00E605DB" w:rsidRPr="00487A76">
              <w:rPr>
                <w:rFonts w:ascii="Times New Roman" w:hAnsi="Times New Roman" w:cs="Times New Roman"/>
              </w:rPr>
              <w:t>Н.А.</w:t>
            </w:r>
            <w:r w:rsidR="00C7342D">
              <w:rPr>
                <w:rFonts w:ascii="Times New Roman" w:hAnsi="Times New Roman" w:cs="Times New Roman"/>
              </w:rPr>
              <w:t xml:space="preserve"> </w:t>
            </w:r>
            <w:r w:rsidR="00E605DB" w:rsidRPr="00487A76">
              <w:rPr>
                <w:rFonts w:ascii="Times New Roman" w:hAnsi="Times New Roman" w:cs="Times New Roman"/>
              </w:rPr>
              <w:t>Мухина   ____________________</w:t>
            </w:r>
          </w:p>
        </w:tc>
      </w:tr>
      <w:tr w:rsidR="00E605DB" w:rsidRPr="00487A76" w:rsidTr="00E605DB">
        <w:tc>
          <w:tcPr>
            <w:tcW w:w="2672" w:type="pct"/>
          </w:tcPr>
          <w:p w:rsidR="00E605DB" w:rsidRPr="00487A76" w:rsidRDefault="00E605DB" w:rsidP="0012282F">
            <w:pPr>
              <w:tabs>
                <w:tab w:val="left" w:pos="4500"/>
                <w:tab w:val="left" w:pos="6665"/>
              </w:tabs>
              <w:autoSpaceDE w:val="0"/>
              <w:autoSpaceDN w:val="0"/>
              <w:adjustRightInd w:val="0"/>
              <w:spacing w:line="240" w:lineRule="auto"/>
              <w:jc w:val="both"/>
              <w:rPr>
                <w:rFonts w:ascii="Times New Roman" w:hAnsi="Times New Roman" w:cs="Times New Roman"/>
              </w:rPr>
            </w:pPr>
            <w:r w:rsidRPr="00487A76">
              <w:rPr>
                <w:rFonts w:ascii="Times New Roman" w:hAnsi="Times New Roman" w:cs="Times New Roman"/>
              </w:rPr>
              <w:t>Главный архитектор проекта</w:t>
            </w:r>
          </w:p>
        </w:tc>
        <w:tc>
          <w:tcPr>
            <w:tcW w:w="2328" w:type="pct"/>
          </w:tcPr>
          <w:p w:rsidR="00E605DB" w:rsidRPr="00487A76" w:rsidRDefault="00487A76" w:rsidP="0012282F">
            <w:pPr>
              <w:tabs>
                <w:tab w:val="left" w:pos="4500"/>
                <w:tab w:val="left" w:pos="6665"/>
              </w:tabs>
              <w:autoSpaceDE w:val="0"/>
              <w:autoSpaceDN w:val="0"/>
              <w:adjustRightInd w:val="0"/>
              <w:spacing w:line="240" w:lineRule="auto"/>
              <w:jc w:val="both"/>
              <w:rPr>
                <w:rFonts w:ascii="Times New Roman" w:hAnsi="Times New Roman" w:cs="Times New Roman"/>
              </w:rPr>
            </w:pPr>
            <w:r w:rsidRPr="00487A76">
              <w:rPr>
                <w:rFonts w:ascii="Times New Roman" w:hAnsi="Times New Roman" w:cs="Times New Roman"/>
              </w:rPr>
              <w:t xml:space="preserve">         </w:t>
            </w:r>
            <w:r w:rsidR="00E605DB" w:rsidRPr="00487A76">
              <w:rPr>
                <w:rFonts w:ascii="Times New Roman" w:hAnsi="Times New Roman" w:cs="Times New Roman"/>
              </w:rPr>
              <w:t>П.В.</w:t>
            </w:r>
            <w:r w:rsidR="00C7342D">
              <w:rPr>
                <w:rFonts w:ascii="Times New Roman" w:hAnsi="Times New Roman" w:cs="Times New Roman"/>
              </w:rPr>
              <w:t xml:space="preserve"> </w:t>
            </w:r>
            <w:r w:rsidR="00E605DB" w:rsidRPr="00487A76">
              <w:rPr>
                <w:rFonts w:ascii="Times New Roman" w:hAnsi="Times New Roman" w:cs="Times New Roman"/>
              </w:rPr>
              <w:t>Лысенко   ____________________</w:t>
            </w:r>
          </w:p>
        </w:tc>
      </w:tr>
    </w:tbl>
    <w:p w:rsidR="00E605DB" w:rsidRDefault="00E605DB" w:rsidP="0012282F">
      <w:pPr>
        <w:widowControl w:val="0"/>
        <w:shd w:val="clear" w:color="auto" w:fill="FFFFFF"/>
        <w:autoSpaceDE w:val="0"/>
        <w:autoSpaceDN w:val="0"/>
        <w:adjustRightInd w:val="0"/>
        <w:spacing w:before="120" w:line="240" w:lineRule="auto"/>
        <w:ind w:firstLine="720"/>
        <w:jc w:val="center"/>
        <w:rPr>
          <w:rFonts w:ascii="Times New Roman" w:hAnsi="Times New Roman" w:cs="Times New Roman"/>
          <w:bCs/>
          <w:sz w:val="28"/>
        </w:rPr>
      </w:pPr>
    </w:p>
    <w:p w:rsidR="00673112" w:rsidRDefault="00673112" w:rsidP="0012282F">
      <w:pPr>
        <w:spacing w:line="240" w:lineRule="auto"/>
        <w:jc w:val="center"/>
        <w:rPr>
          <w:rFonts w:ascii="Times New Roman" w:hAnsi="Times New Roman" w:cs="Times New Roman"/>
          <w:b/>
          <w:bCs/>
        </w:rPr>
      </w:pPr>
    </w:p>
    <w:p w:rsidR="00E605DB" w:rsidRPr="00487A76" w:rsidRDefault="00E605DB" w:rsidP="0012282F">
      <w:pPr>
        <w:spacing w:line="240" w:lineRule="auto"/>
        <w:jc w:val="center"/>
        <w:rPr>
          <w:rFonts w:ascii="Times New Roman" w:hAnsi="Times New Roman" w:cs="Times New Roman"/>
          <w:b/>
          <w:bCs/>
        </w:rPr>
      </w:pPr>
      <w:r w:rsidRPr="00487A76">
        <w:rPr>
          <w:rFonts w:ascii="Times New Roman" w:hAnsi="Times New Roman" w:cs="Times New Roman"/>
          <w:b/>
          <w:bCs/>
        </w:rPr>
        <w:t>Москва 2013 г.</w:t>
      </w:r>
    </w:p>
    <w:p w:rsidR="00487A76" w:rsidRPr="00673112" w:rsidRDefault="00487A76" w:rsidP="00673112">
      <w:pPr>
        <w:pageBreakBefore/>
        <w:spacing w:before="480" w:line="240" w:lineRule="auto"/>
        <w:jc w:val="center"/>
        <w:rPr>
          <w:rFonts w:ascii="Times New Roman" w:hAnsi="Times New Roman" w:cs="Times New Roman"/>
          <w:b/>
          <w:sz w:val="28"/>
          <w:szCs w:val="24"/>
        </w:rPr>
      </w:pPr>
      <w:r w:rsidRPr="00673112">
        <w:rPr>
          <w:rFonts w:ascii="Times New Roman" w:hAnsi="Times New Roman" w:cs="Times New Roman"/>
          <w:b/>
          <w:sz w:val="28"/>
          <w:szCs w:val="24"/>
        </w:rPr>
        <w:lastRenderedPageBreak/>
        <w:t>Состав проектной группы</w:t>
      </w:r>
    </w:p>
    <w:p w:rsidR="00487A76" w:rsidRPr="00487A76" w:rsidRDefault="00487A76" w:rsidP="0012282F">
      <w:pPr>
        <w:spacing w:line="240" w:lineRule="auto"/>
        <w:jc w:val="center"/>
        <w:rPr>
          <w:rFonts w:ascii="Times New Roman" w:hAnsi="Times New Roman" w:cs="Times New Roman"/>
          <w:b/>
          <w:bCs/>
          <w:sz w:val="28"/>
          <w:szCs w:val="28"/>
        </w:rPr>
      </w:pPr>
    </w:p>
    <w:tbl>
      <w:tblPr>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117"/>
        <w:gridCol w:w="2737"/>
      </w:tblGrid>
      <w:tr w:rsidR="00487A76" w:rsidRPr="00487A76" w:rsidTr="004C4A97">
        <w:trPr>
          <w:jc w:val="center"/>
        </w:trPr>
        <w:tc>
          <w:tcPr>
            <w:tcW w:w="3611" w:type="pct"/>
          </w:tcPr>
          <w:p w:rsidR="00487A76" w:rsidRPr="00487A76" w:rsidRDefault="00487A76" w:rsidP="0012282F">
            <w:pPr>
              <w:spacing w:line="240" w:lineRule="auto"/>
              <w:rPr>
                <w:rFonts w:ascii="Times New Roman" w:hAnsi="Times New Roman" w:cs="Times New Roman"/>
              </w:rPr>
            </w:pPr>
            <w:r w:rsidRPr="00487A76">
              <w:rPr>
                <w:rFonts w:ascii="Times New Roman" w:hAnsi="Times New Roman" w:cs="Times New Roman"/>
              </w:rPr>
              <w:t>Руководитель проекта</w:t>
            </w:r>
          </w:p>
        </w:tc>
        <w:tc>
          <w:tcPr>
            <w:tcW w:w="1389" w:type="pct"/>
          </w:tcPr>
          <w:p w:rsidR="00487A76" w:rsidRPr="00487A76" w:rsidRDefault="00487A76" w:rsidP="0012282F">
            <w:pPr>
              <w:spacing w:line="240" w:lineRule="auto"/>
              <w:rPr>
                <w:rFonts w:ascii="Times New Roman" w:hAnsi="Times New Roman" w:cs="Times New Roman"/>
              </w:rPr>
            </w:pPr>
            <w:r w:rsidRPr="00487A76">
              <w:rPr>
                <w:rFonts w:ascii="Times New Roman" w:hAnsi="Times New Roman" w:cs="Times New Roman"/>
              </w:rPr>
              <w:t xml:space="preserve">Н.А. Мухина </w:t>
            </w:r>
          </w:p>
        </w:tc>
      </w:tr>
      <w:tr w:rsidR="00487A76" w:rsidRPr="00487A76" w:rsidTr="004C4A97">
        <w:trPr>
          <w:jc w:val="center"/>
        </w:trPr>
        <w:tc>
          <w:tcPr>
            <w:tcW w:w="3611" w:type="pct"/>
          </w:tcPr>
          <w:p w:rsidR="00487A76" w:rsidRPr="00487A76" w:rsidRDefault="00487A76" w:rsidP="0012282F">
            <w:pPr>
              <w:spacing w:line="240" w:lineRule="auto"/>
              <w:rPr>
                <w:rFonts w:ascii="Times New Roman" w:hAnsi="Times New Roman" w:cs="Times New Roman"/>
              </w:rPr>
            </w:pPr>
            <w:r w:rsidRPr="00487A76">
              <w:rPr>
                <w:rFonts w:ascii="Times New Roman" w:hAnsi="Times New Roman" w:cs="Times New Roman"/>
              </w:rPr>
              <w:t xml:space="preserve">Главный архитектор проекта  </w:t>
            </w:r>
          </w:p>
        </w:tc>
        <w:tc>
          <w:tcPr>
            <w:tcW w:w="1389" w:type="pct"/>
          </w:tcPr>
          <w:p w:rsidR="00487A76" w:rsidRPr="00487A76" w:rsidRDefault="00487A76" w:rsidP="0012282F">
            <w:pPr>
              <w:spacing w:line="240" w:lineRule="auto"/>
              <w:rPr>
                <w:rFonts w:ascii="Times New Roman" w:hAnsi="Times New Roman" w:cs="Times New Roman"/>
              </w:rPr>
            </w:pPr>
            <w:r w:rsidRPr="00487A76">
              <w:rPr>
                <w:rFonts w:ascii="Times New Roman" w:hAnsi="Times New Roman" w:cs="Times New Roman"/>
              </w:rPr>
              <w:t xml:space="preserve">П.В. Лысенко </w:t>
            </w:r>
          </w:p>
        </w:tc>
      </w:tr>
      <w:tr w:rsidR="00487A76" w:rsidRPr="00487A76" w:rsidTr="004C4A97">
        <w:trPr>
          <w:jc w:val="center"/>
        </w:trPr>
        <w:tc>
          <w:tcPr>
            <w:tcW w:w="3611" w:type="pct"/>
          </w:tcPr>
          <w:p w:rsidR="00487A76" w:rsidRPr="00487A76" w:rsidRDefault="00487A76" w:rsidP="0012282F">
            <w:pPr>
              <w:spacing w:line="240" w:lineRule="auto"/>
              <w:rPr>
                <w:rFonts w:ascii="Times New Roman" w:hAnsi="Times New Roman" w:cs="Times New Roman"/>
              </w:rPr>
            </w:pPr>
            <w:r w:rsidRPr="00487A76">
              <w:rPr>
                <w:rFonts w:ascii="Times New Roman" w:hAnsi="Times New Roman" w:cs="Times New Roman"/>
              </w:rPr>
              <w:t xml:space="preserve">Архитектор проекта </w:t>
            </w:r>
          </w:p>
        </w:tc>
        <w:tc>
          <w:tcPr>
            <w:tcW w:w="1389" w:type="pct"/>
          </w:tcPr>
          <w:p w:rsidR="00487A76" w:rsidRPr="00487A76" w:rsidRDefault="00487A76" w:rsidP="0012282F">
            <w:pPr>
              <w:spacing w:line="240" w:lineRule="auto"/>
              <w:rPr>
                <w:rFonts w:ascii="Times New Roman" w:hAnsi="Times New Roman" w:cs="Times New Roman"/>
              </w:rPr>
            </w:pPr>
            <w:r w:rsidRPr="00487A76">
              <w:rPr>
                <w:rFonts w:ascii="Times New Roman" w:hAnsi="Times New Roman" w:cs="Times New Roman"/>
              </w:rPr>
              <w:t>Н.А. Горовая</w:t>
            </w:r>
          </w:p>
        </w:tc>
      </w:tr>
      <w:tr w:rsidR="00487A76" w:rsidRPr="00487A76" w:rsidTr="004C4A97">
        <w:trPr>
          <w:jc w:val="center"/>
        </w:trPr>
        <w:tc>
          <w:tcPr>
            <w:tcW w:w="3611" w:type="pct"/>
          </w:tcPr>
          <w:p w:rsidR="00487A76" w:rsidRPr="00487A76" w:rsidRDefault="00487A76" w:rsidP="0012282F">
            <w:pPr>
              <w:spacing w:line="240" w:lineRule="auto"/>
              <w:rPr>
                <w:rFonts w:ascii="Times New Roman" w:hAnsi="Times New Roman" w:cs="Times New Roman"/>
              </w:rPr>
            </w:pPr>
            <w:r w:rsidRPr="00487A76">
              <w:rPr>
                <w:rFonts w:ascii="Times New Roman" w:hAnsi="Times New Roman" w:cs="Times New Roman"/>
              </w:rPr>
              <w:t xml:space="preserve">Главный экономист проекта  </w:t>
            </w:r>
          </w:p>
        </w:tc>
        <w:tc>
          <w:tcPr>
            <w:tcW w:w="1389" w:type="pct"/>
          </w:tcPr>
          <w:p w:rsidR="00487A76" w:rsidRPr="00487A76" w:rsidRDefault="00487A76" w:rsidP="0012282F">
            <w:pPr>
              <w:spacing w:line="240" w:lineRule="auto"/>
              <w:rPr>
                <w:rFonts w:ascii="Times New Roman" w:hAnsi="Times New Roman" w:cs="Times New Roman"/>
              </w:rPr>
            </w:pPr>
            <w:r w:rsidRPr="00487A76">
              <w:rPr>
                <w:rFonts w:ascii="Times New Roman" w:hAnsi="Times New Roman" w:cs="Times New Roman"/>
              </w:rPr>
              <w:t>И.Е. Корнеева</w:t>
            </w:r>
          </w:p>
        </w:tc>
      </w:tr>
      <w:tr w:rsidR="00487A76" w:rsidRPr="00487A76" w:rsidTr="004C4A97">
        <w:trPr>
          <w:jc w:val="center"/>
        </w:trPr>
        <w:tc>
          <w:tcPr>
            <w:tcW w:w="3611" w:type="pct"/>
          </w:tcPr>
          <w:p w:rsidR="00487A76" w:rsidRPr="00487A76" w:rsidRDefault="002529A0" w:rsidP="0012282F">
            <w:pPr>
              <w:spacing w:line="240" w:lineRule="auto"/>
              <w:rPr>
                <w:rFonts w:ascii="Times New Roman" w:hAnsi="Times New Roman" w:cs="Times New Roman"/>
              </w:rPr>
            </w:pPr>
            <w:r>
              <w:rPr>
                <w:rFonts w:ascii="Times New Roman" w:hAnsi="Times New Roman" w:cs="Times New Roman"/>
              </w:rPr>
              <w:t>Главный инженер проекта</w:t>
            </w:r>
          </w:p>
        </w:tc>
        <w:tc>
          <w:tcPr>
            <w:tcW w:w="1389" w:type="pct"/>
          </w:tcPr>
          <w:p w:rsidR="00487A76" w:rsidRPr="00487A76" w:rsidRDefault="0060280F" w:rsidP="0012282F">
            <w:pPr>
              <w:spacing w:line="240" w:lineRule="auto"/>
              <w:rPr>
                <w:rFonts w:ascii="Times New Roman" w:hAnsi="Times New Roman" w:cs="Times New Roman"/>
              </w:rPr>
            </w:pPr>
            <w:r>
              <w:rPr>
                <w:rFonts w:ascii="Times New Roman" w:hAnsi="Times New Roman" w:cs="Times New Roman"/>
              </w:rPr>
              <w:t>К.Н. Никиши</w:t>
            </w:r>
            <w:r w:rsidR="00487A76" w:rsidRPr="00487A76">
              <w:rPr>
                <w:rFonts w:ascii="Times New Roman" w:hAnsi="Times New Roman" w:cs="Times New Roman"/>
              </w:rPr>
              <w:t>н</w:t>
            </w:r>
          </w:p>
          <w:p w:rsidR="00487A76" w:rsidRPr="00487A76" w:rsidRDefault="00487A76" w:rsidP="0012282F">
            <w:pPr>
              <w:spacing w:line="240" w:lineRule="auto"/>
              <w:rPr>
                <w:rFonts w:ascii="Times New Roman" w:hAnsi="Times New Roman" w:cs="Times New Roman"/>
              </w:rPr>
            </w:pPr>
          </w:p>
        </w:tc>
      </w:tr>
    </w:tbl>
    <w:p w:rsidR="00487A76" w:rsidRPr="00487A76" w:rsidRDefault="00487A76" w:rsidP="0012282F">
      <w:pPr>
        <w:tabs>
          <w:tab w:val="left" w:pos="720"/>
        </w:tabs>
        <w:spacing w:line="240" w:lineRule="auto"/>
        <w:jc w:val="center"/>
        <w:outlineLvl w:val="0"/>
        <w:rPr>
          <w:rFonts w:ascii="Times New Roman" w:hAnsi="Times New Roman" w:cs="Times New Roman"/>
          <w:b/>
          <w:sz w:val="26"/>
          <w:szCs w:val="26"/>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spacing w:line="240" w:lineRule="auto"/>
        <w:rPr>
          <w:rFonts w:ascii="Times New Roman" w:hAnsi="Times New Roman" w:cs="Times New Roman"/>
        </w:rPr>
      </w:pPr>
    </w:p>
    <w:p w:rsidR="00E605DB" w:rsidRPr="00487A76" w:rsidRDefault="00E605DB" w:rsidP="0012282F">
      <w:pPr>
        <w:widowControl w:val="0"/>
        <w:shd w:val="clear" w:color="auto" w:fill="FFFFFF"/>
        <w:autoSpaceDE w:val="0"/>
        <w:autoSpaceDN w:val="0"/>
        <w:adjustRightInd w:val="0"/>
        <w:spacing w:before="120" w:line="240" w:lineRule="auto"/>
        <w:ind w:firstLine="720"/>
        <w:jc w:val="center"/>
        <w:rPr>
          <w:rFonts w:ascii="Times New Roman" w:hAnsi="Times New Roman" w:cs="Times New Roman"/>
          <w:bCs/>
          <w:sz w:val="28"/>
          <w:szCs w:val="28"/>
        </w:rPr>
      </w:pPr>
    </w:p>
    <w:p w:rsidR="00487A76" w:rsidRDefault="00FD3888" w:rsidP="0012282F">
      <w:pPr>
        <w:spacing w:line="240" w:lineRule="auto"/>
        <w:jc w:val="center"/>
        <w:rPr>
          <w:rFonts w:ascii="Times New Roman" w:hAnsi="Times New Roman" w:cs="Times New Roman"/>
          <w:b/>
          <w:sz w:val="24"/>
          <w:szCs w:val="24"/>
        </w:rPr>
      </w:pPr>
      <w:r w:rsidRPr="00487A76">
        <w:rPr>
          <w:rFonts w:ascii="Times New Roman" w:hAnsi="Times New Roman" w:cs="Times New Roman"/>
          <w:b/>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5272"/>
        <w:gridCol w:w="1671"/>
        <w:gridCol w:w="2138"/>
      </w:tblGrid>
      <w:tr w:rsidR="002529A0" w:rsidRPr="002529A0" w:rsidTr="00522064">
        <w:trPr>
          <w:tblHeader/>
        </w:trPr>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lastRenderedPageBreak/>
              <w:t>№№</w:t>
            </w:r>
          </w:p>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п</w:t>
            </w:r>
            <w:proofErr w:type="gramStart"/>
            <w:r w:rsidRPr="002529A0">
              <w:rPr>
                <w:rFonts w:ascii="Times New Roman" w:eastAsia="Times New Roman" w:hAnsi="Times New Roman" w:cs="Times New Roman"/>
                <w:sz w:val="24"/>
                <w:szCs w:val="24"/>
              </w:rPr>
              <w:t>.п</w:t>
            </w:r>
            <w:proofErr w:type="gramEnd"/>
          </w:p>
        </w:tc>
        <w:tc>
          <w:tcPr>
            <w:tcW w:w="267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 xml:space="preserve">Наименование </w:t>
            </w:r>
            <w:proofErr w:type="gramStart"/>
            <w:r w:rsidRPr="002529A0">
              <w:rPr>
                <w:rFonts w:ascii="Times New Roman" w:eastAsia="Times New Roman" w:hAnsi="Times New Roman" w:cs="Times New Roman"/>
                <w:sz w:val="24"/>
                <w:szCs w:val="24"/>
              </w:rPr>
              <w:t>технической</w:t>
            </w:r>
            <w:proofErr w:type="gramEnd"/>
          </w:p>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документации</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Масштаб</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Кол-во</w:t>
            </w:r>
          </w:p>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экз.</w:t>
            </w:r>
          </w:p>
        </w:tc>
      </w:tr>
      <w:tr w:rsidR="002529A0" w:rsidRPr="002529A0" w:rsidTr="00522064">
        <w:tc>
          <w:tcPr>
            <w:tcW w:w="5000" w:type="pct"/>
            <w:gridSpan w:val="4"/>
            <w:vAlign w:val="center"/>
          </w:tcPr>
          <w:p w:rsidR="002529A0" w:rsidRPr="002529A0" w:rsidRDefault="002529A0" w:rsidP="002529A0">
            <w:pPr>
              <w:spacing w:after="0" w:line="240" w:lineRule="auto"/>
              <w:jc w:val="center"/>
              <w:rPr>
                <w:rFonts w:ascii="Times New Roman" w:eastAsia="Times New Roman" w:hAnsi="Times New Roman" w:cs="Times New Roman"/>
                <w:b/>
                <w:sz w:val="24"/>
                <w:szCs w:val="24"/>
              </w:rPr>
            </w:pPr>
            <w:r w:rsidRPr="002529A0">
              <w:rPr>
                <w:rFonts w:ascii="Times New Roman" w:eastAsia="Times New Roman" w:hAnsi="Times New Roman" w:cs="Times New Roman"/>
                <w:b/>
                <w:color w:val="000000"/>
                <w:sz w:val="24"/>
                <w:szCs w:val="24"/>
                <w:shd w:val="clear" w:color="auto" w:fill="FFFFFF"/>
              </w:rPr>
              <w:t>Текстовые материалы</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1</w:t>
            </w:r>
          </w:p>
        </w:tc>
        <w:tc>
          <w:tcPr>
            <w:tcW w:w="3523" w:type="pct"/>
            <w:gridSpan w:val="2"/>
          </w:tcPr>
          <w:p w:rsidR="002529A0" w:rsidRPr="002529A0" w:rsidRDefault="002529A0" w:rsidP="002529A0">
            <w:pPr>
              <w:spacing w:after="0"/>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Том 1. ОСНОВНЫЕ ПОЛОЖЕНИЯ</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2</w:t>
            </w:r>
          </w:p>
        </w:tc>
        <w:tc>
          <w:tcPr>
            <w:tcW w:w="3523" w:type="pct"/>
            <w:gridSpan w:val="2"/>
          </w:tcPr>
          <w:p w:rsidR="002529A0" w:rsidRPr="002529A0" w:rsidRDefault="002529A0" w:rsidP="002529A0">
            <w:pPr>
              <w:spacing w:after="0"/>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Том 2. МАТЕРИАЛЫ ПО ОБОСНОВАНИЮ</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tcPr>
          <w:p w:rsidR="002529A0" w:rsidRPr="002529A0" w:rsidRDefault="002529A0" w:rsidP="002529A0">
            <w:pP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 xml:space="preserve">    3</w:t>
            </w:r>
          </w:p>
        </w:tc>
        <w:tc>
          <w:tcPr>
            <w:tcW w:w="3523" w:type="pct"/>
            <w:gridSpan w:val="2"/>
          </w:tcPr>
          <w:p w:rsidR="002529A0" w:rsidRPr="002529A0" w:rsidRDefault="002529A0" w:rsidP="002529A0">
            <w:pPr>
              <w:spacing w:after="0"/>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Том 3. ГО и ЧС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 (ДСП)</w:t>
            </w:r>
          </w:p>
        </w:tc>
        <w:tc>
          <w:tcPr>
            <w:tcW w:w="1085" w:type="pct"/>
          </w:tcPr>
          <w:p w:rsidR="002529A0" w:rsidRPr="002529A0" w:rsidRDefault="002529A0" w:rsidP="002529A0">
            <w:pP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 xml:space="preserve">               3</w:t>
            </w:r>
          </w:p>
        </w:tc>
      </w:tr>
      <w:tr w:rsidR="002529A0" w:rsidRPr="002529A0" w:rsidTr="00522064">
        <w:tc>
          <w:tcPr>
            <w:tcW w:w="5000" w:type="pct"/>
            <w:gridSpan w:val="4"/>
            <w:vAlign w:val="center"/>
          </w:tcPr>
          <w:p w:rsidR="002529A0" w:rsidRPr="002529A0" w:rsidRDefault="002529A0" w:rsidP="002529A0">
            <w:pPr>
              <w:spacing w:after="0" w:line="240" w:lineRule="auto"/>
              <w:jc w:val="center"/>
              <w:rPr>
                <w:rFonts w:ascii="Times New Roman" w:eastAsia="Times New Roman" w:hAnsi="Times New Roman" w:cs="Times New Roman"/>
                <w:b/>
                <w:color w:val="000000"/>
                <w:sz w:val="24"/>
                <w:szCs w:val="24"/>
                <w:shd w:val="clear" w:color="auto" w:fill="FFFFFF"/>
              </w:rPr>
            </w:pPr>
            <w:r w:rsidRPr="002529A0">
              <w:rPr>
                <w:rFonts w:ascii="Times New Roman" w:eastAsia="Times New Roman" w:hAnsi="Times New Roman" w:cs="Times New Roman"/>
                <w:b/>
                <w:color w:val="000000"/>
                <w:sz w:val="24"/>
                <w:szCs w:val="24"/>
                <w:shd w:val="clear" w:color="auto" w:fill="FFFFFF"/>
              </w:rPr>
              <w:t>Графические материалы</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4</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План красных линий (основной чертеж).</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5</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Проект межевания территории.</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6</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Схема размещения проектируемой территории в структуре поселения (ситуационный план).   </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1:5000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7</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 xml:space="preserve">План современного использования территории (опорный план). </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8</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Схема организации транспорта и улично-дорожной сети.</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9</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Разбивочный чертеж красных линий.</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10</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 xml:space="preserve">Схема инженерных сетей и сооружений. </w:t>
            </w:r>
          </w:p>
          <w:p w:rsidR="002529A0" w:rsidRPr="002529A0" w:rsidRDefault="002529A0" w:rsidP="002529A0">
            <w:pPr>
              <w:spacing w:after="0" w:line="240" w:lineRule="auto"/>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Сводный план.</w:t>
            </w:r>
          </w:p>
        </w:tc>
        <w:tc>
          <w:tcPr>
            <w:tcW w:w="848" w:type="pct"/>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1:1000</w:t>
            </w:r>
          </w:p>
        </w:tc>
        <w:tc>
          <w:tcPr>
            <w:tcW w:w="1085" w:type="pct"/>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11</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Схема размещения инженерных сетей и соор</w:t>
            </w:r>
            <w:r w:rsidRPr="002529A0">
              <w:rPr>
                <w:rFonts w:ascii="Times New Roman" w:eastAsia="Times New Roman" w:hAnsi="Times New Roman" w:cs="Times New Roman"/>
                <w:color w:val="000000"/>
                <w:sz w:val="24"/>
                <w:szCs w:val="24"/>
                <w:shd w:val="clear" w:color="auto" w:fill="FFFFFF"/>
              </w:rPr>
              <w:t>у</w:t>
            </w:r>
            <w:r w:rsidRPr="002529A0">
              <w:rPr>
                <w:rFonts w:ascii="Times New Roman" w:eastAsia="Times New Roman" w:hAnsi="Times New Roman" w:cs="Times New Roman"/>
                <w:color w:val="000000"/>
                <w:sz w:val="24"/>
                <w:szCs w:val="24"/>
                <w:shd w:val="clear" w:color="auto" w:fill="FFFFFF"/>
              </w:rPr>
              <w:t>жений. Водоснабжение и водоотведение.</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12</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Схема размещения инженерных сетей и соор</w:t>
            </w:r>
            <w:r w:rsidRPr="002529A0">
              <w:rPr>
                <w:rFonts w:ascii="Times New Roman" w:eastAsia="Times New Roman" w:hAnsi="Times New Roman" w:cs="Times New Roman"/>
                <w:color w:val="000000"/>
                <w:sz w:val="24"/>
                <w:szCs w:val="24"/>
                <w:shd w:val="clear" w:color="auto" w:fill="FFFFFF"/>
              </w:rPr>
              <w:t>у</w:t>
            </w:r>
            <w:r w:rsidRPr="002529A0">
              <w:rPr>
                <w:rFonts w:ascii="Times New Roman" w:eastAsia="Times New Roman" w:hAnsi="Times New Roman" w:cs="Times New Roman"/>
                <w:color w:val="000000"/>
                <w:sz w:val="24"/>
                <w:szCs w:val="24"/>
                <w:shd w:val="clear" w:color="auto" w:fill="FFFFFF"/>
              </w:rPr>
              <w:t>жений. Электроснабжение. Теплоснабжение.</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13</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Схема размещения инженерных сетей и соор</w:t>
            </w:r>
            <w:r w:rsidRPr="002529A0">
              <w:rPr>
                <w:rFonts w:ascii="Times New Roman" w:eastAsia="Times New Roman" w:hAnsi="Times New Roman" w:cs="Times New Roman"/>
                <w:color w:val="000000"/>
                <w:sz w:val="24"/>
                <w:szCs w:val="24"/>
                <w:shd w:val="clear" w:color="auto" w:fill="FFFFFF"/>
              </w:rPr>
              <w:t>у</w:t>
            </w:r>
            <w:r w:rsidRPr="002529A0">
              <w:rPr>
                <w:rFonts w:ascii="Times New Roman" w:eastAsia="Times New Roman" w:hAnsi="Times New Roman" w:cs="Times New Roman"/>
                <w:color w:val="000000"/>
                <w:sz w:val="24"/>
                <w:szCs w:val="24"/>
                <w:shd w:val="clear" w:color="auto" w:fill="FFFFFF"/>
              </w:rPr>
              <w:t>жений. Газоснабжение.</w:t>
            </w:r>
          </w:p>
        </w:tc>
        <w:tc>
          <w:tcPr>
            <w:tcW w:w="848" w:type="pct"/>
          </w:tcPr>
          <w:p w:rsidR="002529A0" w:rsidRPr="002529A0" w:rsidRDefault="002529A0" w:rsidP="002529A0">
            <w:pPr>
              <w:jc w:val="cente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1:1000</w:t>
            </w:r>
          </w:p>
        </w:tc>
        <w:tc>
          <w:tcPr>
            <w:tcW w:w="1085" w:type="pct"/>
          </w:tcPr>
          <w:p w:rsidR="002529A0" w:rsidRPr="002529A0" w:rsidRDefault="002529A0" w:rsidP="002529A0">
            <w:pPr>
              <w:jc w:val="cente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14</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Схема границ зон с особыми условиями испол</w:t>
            </w:r>
            <w:r w:rsidRPr="002529A0">
              <w:rPr>
                <w:rFonts w:ascii="Times New Roman" w:eastAsia="Times New Roman" w:hAnsi="Times New Roman" w:cs="Times New Roman"/>
                <w:color w:val="000000"/>
                <w:sz w:val="24"/>
                <w:szCs w:val="24"/>
                <w:shd w:val="clear" w:color="auto" w:fill="FFFFFF"/>
              </w:rPr>
              <w:t>ь</w:t>
            </w:r>
            <w:r w:rsidRPr="002529A0">
              <w:rPr>
                <w:rFonts w:ascii="Times New Roman" w:eastAsia="Times New Roman" w:hAnsi="Times New Roman" w:cs="Times New Roman"/>
                <w:color w:val="000000"/>
                <w:sz w:val="24"/>
                <w:szCs w:val="24"/>
                <w:shd w:val="clear" w:color="auto" w:fill="FFFFFF"/>
              </w:rPr>
              <w:t>зования территорий, включая Схему границ те</w:t>
            </w:r>
            <w:r w:rsidRPr="002529A0">
              <w:rPr>
                <w:rFonts w:ascii="Times New Roman" w:eastAsia="Times New Roman" w:hAnsi="Times New Roman" w:cs="Times New Roman"/>
                <w:color w:val="000000"/>
                <w:sz w:val="24"/>
                <w:szCs w:val="24"/>
                <w:shd w:val="clear" w:color="auto" w:fill="FFFFFF"/>
              </w:rPr>
              <w:t>р</w:t>
            </w:r>
            <w:r w:rsidRPr="002529A0">
              <w:rPr>
                <w:rFonts w:ascii="Times New Roman" w:eastAsia="Times New Roman" w:hAnsi="Times New Roman" w:cs="Times New Roman"/>
                <w:color w:val="000000"/>
                <w:sz w:val="24"/>
                <w:szCs w:val="24"/>
                <w:shd w:val="clear" w:color="auto" w:fill="FFFFFF"/>
              </w:rPr>
              <w:t>риторий объектов культурного, археологическ</w:t>
            </w:r>
            <w:r w:rsidRPr="002529A0">
              <w:rPr>
                <w:rFonts w:ascii="Times New Roman" w:eastAsia="Times New Roman" w:hAnsi="Times New Roman" w:cs="Times New Roman"/>
                <w:color w:val="000000"/>
                <w:sz w:val="24"/>
                <w:szCs w:val="24"/>
                <w:shd w:val="clear" w:color="auto" w:fill="FFFFFF"/>
              </w:rPr>
              <w:t>о</w:t>
            </w:r>
            <w:r w:rsidRPr="002529A0">
              <w:rPr>
                <w:rFonts w:ascii="Times New Roman" w:eastAsia="Times New Roman" w:hAnsi="Times New Roman" w:cs="Times New Roman"/>
                <w:color w:val="000000"/>
                <w:sz w:val="24"/>
                <w:szCs w:val="24"/>
                <w:shd w:val="clear" w:color="auto" w:fill="FFFFFF"/>
              </w:rPr>
              <w:t>го наследия.</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15</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Схема архитектурно-планировочной организ</w:t>
            </w:r>
            <w:r w:rsidRPr="002529A0">
              <w:rPr>
                <w:rFonts w:ascii="Times New Roman" w:eastAsia="Times New Roman" w:hAnsi="Times New Roman" w:cs="Times New Roman"/>
                <w:color w:val="000000"/>
                <w:sz w:val="24"/>
                <w:szCs w:val="24"/>
                <w:shd w:val="clear" w:color="auto" w:fill="FFFFFF"/>
              </w:rPr>
              <w:t>а</w:t>
            </w:r>
            <w:r w:rsidRPr="002529A0">
              <w:rPr>
                <w:rFonts w:ascii="Times New Roman" w:eastAsia="Times New Roman" w:hAnsi="Times New Roman" w:cs="Times New Roman"/>
                <w:color w:val="000000"/>
                <w:sz w:val="24"/>
                <w:szCs w:val="24"/>
                <w:shd w:val="clear" w:color="auto" w:fill="FFFFFF"/>
              </w:rPr>
              <w:t>ции территории.</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16</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Схема вертикальной планировки и инженерной подготовки территории.</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17</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Схема защиты территории от ЧС природного и техногенного характера, мероприятия по ГО и обеспечению пожарной безопасности (ДСП)</w:t>
            </w:r>
          </w:p>
        </w:tc>
        <w:tc>
          <w:tcPr>
            <w:tcW w:w="848" w:type="pct"/>
          </w:tcPr>
          <w:p w:rsidR="002529A0" w:rsidRPr="002529A0" w:rsidRDefault="002529A0" w:rsidP="002529A0">
            <w:pPr>
              <w:jc w:val="cente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1:1000</w:t>
            </w:r>
          </w:p>
        </w:tc>
        <w:tc>
          <w:tcPr>
            <w:tcW w:w="1085" w:type="pct"/>
          </w:tcPr>
          <w:p w:rsidR="002529A0" w:rsidRPr="002529A0" w:rsidRDefault="002529A0" w:rsidP="002529A0">
            <w:pPr>
              <w:jc w:val="cente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3</w:t>
            </w:r>
          </w:p>
        </w:tc>
      </w:tr>
      <w:tr w:rsidR="002529A0" w:rsidRPr="002529A0" w:rsidTr="00522064">
        <w:tc>
          <w:tcPr>
            <w:tcW w:w="392"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18</w:t>
            </w:r>
          </w:p>
        </w:tc>
        <w:tc>
          <w:tcPr>
            <w:tcW w:w="2675" w:type="pct"/>
            <w:vAlign w:val="center"/>
          </w:tcPr>
          <w:p w:rsidR="002529A0" w:rsidRPr="002529A0" w:rsidRDefault="002529A0" w:rsidP="002529A0">
            <w:pPr>
              <w:spacing w:after="0" w:line="240" w:lineRule="auto"/>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lang w:val="en-US"/>
              </w:rPr>
              <w:t>CD</w:t>
            </w:r>
            <w:r w:rsidRPr="002529A0">
              <w:rPr>
                <w:rFonts w:ascii="Times New Roman" w:eastAsia="Times New Roman" w:hAnsi="Times New Roman" w:cs="Times New Roman"/>
                <w:color w:val="000000"/>
                <w:sz w:val="24"/>
                <w:szCs w:val="24"/>
                <w:shd w:val="clear" w:color="auto" w:fill="FFFFFF"/>
              </w:rPr>
              <w:t xml:space="preserve"> диск с материалами проекта в электронном виде.</w:t>
            </w:r>
          </w:p>
        </w:tc>
        <w:tc>
          <w:tcPr>
            <w:tcW w:w="848" w:type="pct"/>
            <w:vAlign w:val="center"/>
          </w:tcPr>
          <w:p w:rsidR="002529A0" w:rsidRPr="002529A0" w:rsidRDefault="002529A0" w:rsidP="002529A0">
            <w:pPr>
              <w:spacing w:after="0" w:line="240" w:lineRule="auto"/>
              <w:jc w:val="center"/>
              <w:rPr>
                <w:rFonts w:ascii="Times New Roman" w:eastAsia="Times New Roman" w:hAnsi="Times New Roman" w:cs="Times New Roman"/>
                <w:color w:val="000000"/>
                <w:sz w:val="24"/>
                <w:szCs w:val="24"/>
                <w:shd w:val="clear" w:color="auto" w:fill="FFFFFF"/>
              </w:rPr>
            </w:pPr>
            <w:r w:rsidRPr="002529A0">
              <w:rPr>
                <w:rFonts w:ascii="Times New Roman" w:eastAsia="Times New Roman" w:hAnsi="Times New Roman" w:cs="Times New Roman"/>
                <w:color w:val="000000"/>
                <w:sz w:val="24"/>
                <w:szCs w:val="24"/>
                <w:shd w:val="clear" w:color="auto" w:fill="FFFFFF"/>
              </w:rPr>
              <w:t>1:1000</w:t>
            </w:r>
          </w:p>
        </w:tc>
        <w:tc>
          <w:tcPr>
            <w:tcW w:w="1085" w:type="pct"/>
            <w:vAlign w:val="center"/>
          </w:tcPr>
          <w:p w:rsidR="002529A0" w:rsidRPr="002529A0" w:rsidRDefault="002529A0" w:rsidP="002529A0">
            <w:pPr>
              <w:spacing w:after="0" w:line="240" w:lineRule="auto"/>
              <w:jc w:val="center"/>
              <w:rPr>
                <w:rFonts w:ascii="Times New Roman" w:eastAsia="Times New Roman" w:hAnsi="Times New Roman" w:cs="Times New Roman"/>
                <w:sz w:val="24"/>
                <w:szCs w:val="24"/>
              </w:rPr>
            </w:pPr>
            <w:r w:rsidRPr="002529A0">
              <w:rPr>
                <w:rFonts w:ascii="Times New Roman" w:eastAsia="Times New Roman" w:hAnsi="Times New Roman" w:cs="Times New Roman"/>
                <w:sz w:val="24"/>
                <w:szCs w:val="24"/>
              </w:rPr>
              <w:t>1</w:t>
            </w:r>
          </w:p>
        </w:tc>
      </w:tr>
    </w:tbl>
    <w:p w:rsidR="006B6905" w:rsidRDefault="006B6905" w:rsidP="0012282F">
      <w:pPr>
        <w:spacing w:after="120" w:line="240" w:lineRule="auto"/>
        <w:jc w:val="center"/>
        <w:rPr>
          <w:rFonts w:ascii="Times New Roman" w:hAnsi="Times New Roman" w:cs="Times New Roman"/>
          <w:b/>
          <w:spacing w:val="-1"/>
          <w:sz w:val="24"/>
          <w:szCs w:val="24"/>
        </w:rPr>
      </w:pPr>
    </w:p>
    <w:p w:rsidR="00165905" w:rsidRPr="00510F47" w:rsidRDefault="00165905" w:rsidP="00D4433D">
      <w:pPr>
        <w:pageBreakBefore/>
        <w:spacing w:after="0" w:line="240" w:lineRule="auto"/>
        <w:rPr>
          <w:rFonts w:ascii="Times New Roman" w:hAnsi="Times New Roman" w:cs="Times New Roman"/>
          <w:b/>
          <w:sz w:val="24"/>
          <w:szCs w:val="24"/>
        </w:rPr>
      </w:pPr>
      <w:r w:rsidRPr="00510F47">
        <w:rPr>
          <w:rFonts w:ascii="Times New Roman" w:hAnsi="Times New Roman" w:cs="Times New Roman"/>
          <w:b/>
          <w:sz w:val="24"/>
          <w:szCs w:val="24"/>
        </w:rPr>
        <w:lastRenderedPageBreak/>
        <w:t>ОГЛАВЛЕНИЕ</w:t>
      </w:r>
    </w:p>
    <w:p w:rsidR="00A57A94" w:rsidRDefault="009300CA">
      <w:pPr>
        <w:pStyle w:val="12"/>
        <w:rPr>
          <w:rFonts w:asciiTheme="minorHAnsi" w:eastAsiaTheme="minorEastAsia" w:hAnsiTheme="minorHAnsi" w:cstheme="minorBidi"/>
          <w:b w:val="0"/>
          <w:bCs w:val="0"/>
          <w:caps w:val="0"/>
          <w:szCs w:val="22"/>
        </w:rPr>
      </w:pPr>
      <w:r w:rsidRPr="00510F47">
        <w:rPr>
          <w:sz w:val="24"/>
        </w:rPr>
        <w:fldChar w:fldCharType="begin"/>
      </w:r>
      <w:r w:rsidR="00165905" w:rsidRPr="00510F47">
        <w:rPr>
          <w:sz w:val="24"/>
        </w:rPr>
        <w:instrText xml:space="preserve"> TOC \o "1-3" \h \z \u </w:instrText>
      </w:r>
      <w:r w:rsidRPr="00510F47">
        <w:rPr>
          <w:sz w:val="24"/>
        </w:rPr>
        <w:fldChar w:fldCharType="separate"/>
      </w:r>
      <w:hyperlink w:anchor="_Toc377942941" w:history="1">
        <w:r w:rsidR="00A57A94" w:rsidRPr="004D1049">
          <w:rPr>
            <w:rStyle w:val="a3"/>
          </w:rPr>
          <w:t>ВВЕДЕНИЕ</w:t>
        </w:r>
        <w:r w:rsidR="00A57A94">
          <w:rPr>
            <w:webHidden/>
          </w:rPr>
          <w:tab/>
        </w:r>
        <w:r w:rsidR="00A57A94">
          <w:rPr>
            <w:webHidden/>
          </w:rPr>
          <w:fldChar w:fldCharType="begin"/>
        </w:r>
        <w:r w:rsidR="00A57A94">
          <w:rPr>
            <w:webHidden/>
          </w:rPr>
          <w:instrText xml:space="preserve"> PAGEREF _Toc377942941 \h </w:instrText>
        </w:r>
        <w:r w:rsidR="00A57A94">
          <w:rPr>
            <w:webHidden/>
          </w:rPr>
        </w:r>
        <w:r w:rsidR="00A57A94">
          <w:rPr>
            <w:webHidden/>
          </w:rPr>
          <w:fldChar w:fldCharType="separate"/>
        </w:r>
        <w:r w:rsidR="00A57A94">
          <w:rPr>
            <w:webHidden/>
          </w:rPr>
          <w:t>7</w:t>
        </w:r>
        <w:r w:rsidR="00A57A94">
          <w:rPr>
            <w:webHidden/>
          </w:rPr>
          <w:fldChar w:fldCharType="end"/>
        </w:r>
      </w:hyperlink>
    </w:p>
    <w:p w:rsidR="00A57A94" w:rsidRDefault="00BC32AA">
      <w:pPr>
        <w:pStyle w:val="12"/>
        <w:rPr>
          <w:rFonts w:asciiTheme="minorHAnsi" w:eastAsiaTheme="minorEastAsia" w:hAnsiTheme="minorHAnsi" w:cstheme="minorBidi"/>
          <w:b w:val="0"/>
          <w:bCs w:val="0"/>
          <w:caps w:val="0"/>
          <w:szCs w:val="22"/>
        </w:rPr>
      </w:pPr>
      <w:hyperlink w:anchor="_Toc377942942" w:history="1">
        <w:r w:rsidR="00A57A94" w:rsidRPr="004D1049">
          <w:rPr>
            <w:rStyle w:val="a3"/>
          </w:rPr>
          <w:t>1.</w:t>
        </w:r>
        <w:r w:rsidR="00A57A94">
          <w:rPr>
            <w:rFonts w:asciiTheme="minorHAnsi" w:eastAsiaTheme="minorEastAsia" w:hAnsiTheme="minorHAnsi" w:cstheme="minorBidi"/>
            <w:b w:val="0"/>
            <w:bCs w:val="0"/>
            <w:caps w:val="0"/>
            <w:szCs w:val="22"/>
          </w:rPr>
          <w:tab/>
        </w:r>
        <w:r w:rsidR="00A57A94" w:rsidRPr="004D1049">
          <w:rPr>
            <w:rStyle w:val="a3"/>
          </w:rPr>
          <w:t>СОВРЕМЕННОЕ СОСТОЯНИЕ И ИСПОЛЬЗОВАНИЕ ТЕРРИТОРИИ</w:t>
        </w:r>
        <w:r w:rsidR="00A57A94">
          <w:rPr>
            <w:webHidden/>
          </w:rPr>
          <w:tab/>
        </w:r>
        <w:r w:rsidR="00A57A94">
          <w:rPr>
            <w:webHidden/>
          </w:rPr>
          <w:fldChar w:fldCharType="begin"/>
        </w:r>
        <w:r w:rsidR="00A57A94">
          <w:rPr>
            <w:webHidden/>
          </w:rPr>
          <w:instrText xml:space="preserve"> PAGEREF _Toc377942942 \h </w:instrText>
        </w:r>
        <w:r w:rsidR="00A57A94">
          <w:rPr>
            <w:webHidden/>
          </w:rPr>
        </w:r>
        <w:r w:rsidR="00A57A94">
          <w:rPr>
            <w:webHidden/>
          </w:rPr>
          <w:fldChar w:fldCharType="separate"/>
        </w:r>
        <w:r w:rsidR="00A57A94">
          <w:rPr>
            <w:webHidden/>
          </w:rPr>
          <w:t>10</w:t>
        </w:r>
        <w:r w:rsidR="00A57A94">
          <w:rPr>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43" w:history="1">
        <w:r w:rsidR="00A57A94" w:rsidRPr="004D1049">
          <w:rPr>
            <w:rStyle w:val="a3"/>
          </w:rPr>
          <w:t>1.1.</w:t>
        </w:r>
        <w:r w:rsidR="00A57A94">
          <w:rPr>
            <w:rFonts w:asciiTheme="minorHAnsi" w:eastAsiaTheme="minorEastAsia" w:hAnsiTheme="minorHAnsi" w:cstheme="minorBidi"/>
            <w:sz w:val="22"/>
            <w:szCs w:val="22"/>
          </w:rPr>
          <w:tab/>
        </w:r>
        <w:r w:rsidR="00A57A94" w:rsidRPr="004D1049">
          <w:rPr>
            <w:rStyle w:val="a3"/>
          </w:rPr>
          <w:t>Местоположение, границы, функциональные зоны</w:t>
        </w:r>
        <w:r w:rsidR="00A57A94">
          <w:rPr>
            <w:webHidden/>
          </w:rPr>
          <w:tab/>
        </w:r>
        <w:r w:rsidR="00A57A94">
          <w:rPr>
            <w:webHidden/>
          </w:rPr>
          <w:fldChar w:fldCharType="begin"/>
        </w:r>
        <w:r w:rsidR="00A57A94">
          <w:rPr>
            <w:webHidden/>
          </w:rPr>
          <w:instrText xml:space="preserve"> PAGEREF _Toc377942943 \h </w:instrText>
        </w:r>
        <w:r w:rsidR="00A57A94">
          <w:rPr>
            <w:webHidden/>
          </w:rPr>
        </w:r>
        <w:r w:rsidR="00A57A94">
          <w:rPr>
            <w:webHidden/>
          </w:rPr>
          <w:fldChar w:fldCharType="separate"/>
        </w:r>
        <w:r w:rsidR="00A57A94">
          <w:rPr>
            <w:webHidden/>
          </w:rPr>
          <w:t>10</w:t>
        </w:r>
        <w:r w:rsidR="00A57A94">
          <w:rPr>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44" w:history="1">
        <w:r w:rsidR="00A57A94" w:rsidRPr="004D1049">
          <w:rPr>
            <w:rStyle w:val="a3"/>
          </w:rPr>
          <w:t>1.2.</w:t>
        </w:r>
        <w:r w:rsidR="00A57A94">
          <w:rPr>
            <w:rFonts w:asciiTheme="minorHAnsi" w:eastAsiaTheme="minorEastAsia" w:hAnsiTheme="minorHAnsi" w:cstheme="minorBidi"/>
            <w:sz w:val="22"/>
            <w:szCs w:val="22"/>
          </w:rPr>
          <w:tab/>
        </w:r>
        <w:r w:rsidR="00A57A94" w:rsidRPr="004D1049">
          <w:rPr>
            <w:rStyle w:val="a3"/>
          </w:rPr>
          <w:t>Природно-климатические условия</w:t>
        </w:r>
        <w:r w:rsidR="00A57A94">
          <w:rPr>
            <w:webHidden/>
          </w:rPr>
          <w:tab/>
        </w:r>
        <w:r w:rsidR="00A57A94">
          <w:rPr>
            <w:webHidden/>
          </w:rPr>
          <w:fldChar w:fldCharType="begin"/>
        </w:r>
        <w:r w:rsidR="00A57A94">
          <w:rPr>
            <w:webHidden/>
          </w:rPr>
          <w:instrText xml:space="preserve"> PAGEREF _Toc377942944 \h </w:instrText>
        </w:r>
        <w:r w:rsidR="00A57A94">
          <w:rPr>
            <w:webHidden/>
          </w:rPr>
        </w:r>
        <w:r w:rsidR="00A57A94">
          <w:rPr>
            <w:webHidden/>
          </w:rPr>
          <w:fldChar w:fldCharType="separate"/>
        </w:r>
        <w:r w:rsidR="00A57A94">
          <w:rPr>
            <w:webHidden/>
          </w:rPr>
          <w:t>10</w:t>
        </w:r>
        <w:r w:rsidR="00A57A94">
          <w:rPr>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45" w:history="1">
        <w:r w:rsidR="00A57A94" w:rsidRPr="004D1049">
          <w:rPr>
            <w:rStyle w:val="a3"/>
            <w:noProof/>
          </w:rPr>
          <w:t>1.2.1.</w:t>
        </w:r>
        <w:r w:rsidR="00A57A94">
          <w:rPr>
            <w:rFonts w:asciiTheme="minorHAnsi" w:eastAsiaTheme="minorEastAsia" w:hAnsiTheme="minorHAnsi" w:cstheme="minorBidi"/>
            <w:noProof/>
            <w:szCs w:val="22"/>
          </w:rPr>
          <w:tab/>
        </w:r>
        <w:r w:rsidR="00A57A94" w:rsidRPr="004D1049">
          <w:rPr>
            <w:rStyle w:val="a3"/>
            <w:noProof/>
          </w:rPr>
          <w:t>Климатические условия</w:t>
        </w:r>
        <w:r w:rsidR="00A57A94">
          <w:rPr>
            <w:noProof/>
            <w:webHidden/>
          </w:rPr>
          <w:tab/>
        </w:r>
        <w:r w:rsidR="00A57A94">
          <w:rPr>
            <w:noProof/>
            <w:webHidden/>
          </w:rPr>
          <w:fldChar w:fldCharType="begin"/>
        </w:r>
        <w:r w:rsidR="00A57A94">
          <w:rPr>
            <w:noProof/>
            <w:webHidden/>
          </w:rPr>
          <w:instrText xml:space="preserve"> PAGEREF _Toc377942945 \h </w:instrText>
        </w:r>
        <w:r w:rsidR="00A57A94">
          <w:rPr>
            <w:noProof/>
            <w:webHidden/>
          </w:rPr>
        </w:r>
        <w:r w:rsidR="00A57A94">
          <w:rPr>
            <w:noProof/>
            <w:webHidden/>
          </w:rPr>
          <w:fldChar w:fldCharType="separate"/>
        </w:r>
        <w:r w:rsidR="00A57A94">
          <w:rPr>
            <w:noProof/>
            <w:webHidden/>
          </w:rPr>
          <w:t>10</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46" w:history="1">
        <w:r w:rsidR="00A57A94" w:rsidRPr="004D1049">
          <w:rPr>
            <w:rStyle w:val="a3"/>
            <w:noProof/>
          </w:rPr>
          <w:t>1.2.2.</w:t>
        </w:r>
        <w:r w:rsidR="00A57A94">
          <w:rPr>
            <w:rFonts w:asciiTheme="minorHAnsi" w:eastAsiaTheme="minorEastAsia" w:hAnsiTheme="minorHAnsi" w:cstheme="minorBidi"/>
            <w:noProof/>
            <w:szCs w:val="22"/>
          </w:rPr>
          <w:tab/>
        </w:r>
        <w:r w:rsidR="00A57A94" w:rsidRPr="004D1049">
          <w:rPr>
            <w:rStyle w:val="a3"/>
            <w:noProof/>
          </w:rPr>
          <w:t>Инженерно-геологические условия</w:t>
        </w:r>
        <w:r w:rsidR="00A57A94">
          <w:rPr>
            <w:noProof/>
            <w:webHidden/>
          </w:rPr>
          <w:tab/>
        </w:r>
        <w:r w:rsidR="00A57A94">
          <w:rPr>
            <w:noProof/>
            <w:webHidden/>
          </w:rPr>
          <w:fldChar w:fldCharType="begin"/>
        </w:r>
        <w:r w:rsidR="00A57A94">
          <w:rPr>
            <w:noProof/>
            <w:webHidden/>
          </w:rPr>
          <w:instrText xml:space="preserve"> PAGEREF _Toc377942946 \h </w:instrText>
        </w:r>
        <w:r w:rsidR="00A57A94">
          <w:rPr>
            <w:noProof/>
            <w:webHidden/>
          </w:rPr>
        </w:r>
        <w:r w:rsidR="00A57A94">
          <w:rPr>
            <w:noProof/>
            <w:webHidden/>
          </w:rPr>
          <w:fldChar w:fldCharType="separate"/>
        </w:r>
        <w:r w:rsidR="00A57A94">
          <w:rPr>
            <w:noProof/>
            <w:webHidden/>
          </w:rPr>
          <w:t>12</w:t>
        </w:r>
        <w:r w:rsidR="00A57A94">
          <w:rPr>
            <w:noProof/>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47" w:history="1">
        <w:r w:rsidR="00A57A94" w:rsidRPr="004D1049">
          <w:rPr>
            <w:rStyle w:val="a3"/>
          </w:rPr>
          <w:t>1.3.</w:t>
        </w:r>
        <w:r w:rsidR="00A57A94">
          <w:rPr>
            <w:rFonts w:asciiTheme="minorHAnsi" w:eastAsiaTheme="minorEastAsia" w:hAnsiTheme="minorHAnsi" w:cstheme="minorBidi"/>
            <w:sz w:val="22"/>
            <w:szCs w:val="22"/>
          </w:rPr>
          <w:tab/>
        </w:r>
        <w:r w:rsidR="00A57A94" w:rsidRPr="004D1049">
          <w:rPr>
            <w:rStyle w:val="a3"/>
          </w:rPr>
          <w:t>Современное использование территории</w:t>
        </w:r>
        <w:r w:rsidR="00A57A94">
          <w:rPr>
            <w:webHidden/>
          </w:rPr>
          <w:tab/>
        </w:r>
        <w:r w:rsidR="00A57A94">
          <w:rPr>
            <w:webHidden/>
          </w:rPr>
          <w:fldChar w:fldCharType="begin"/>
        </w:r>
        <w:r w:rsidR="00A57A94">
          <w:rPr>
            <w:webHidden/>
          </w:rPr>
          <w:instrText xml:space="preserve"> PAGEREF _Toc377942947 \h </w:instrText>
        </w:r>
        <w:r w:rsidR="00A57A94">
          <w:rPr>
            <w:webHidden/>
          </w:rPr>
        </w:r>
        <w:r w:rsidR="00A57A94">
          <w:rPr>
            <w:webHidden/>
          </w:rPr>
          <w:fldChar w:fldCharType="separate"/>
        </w:r>
        <w:r w:rsidR="00A57A94">
          <w:rPr>
            <w:webHidden/>
          </w:rPr>
          <w:t>13</w:t>
        </w:r>
        <w:r w:rsidR="00A57A94">
          <w:rPr>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48" w:history="1">
        <w:r w:rsidR="00A57A94" w:rsidRPr="004D1049">
          <w:rPr>
            <w:rStyle w:val="a3"/>
            <w:noProof/>
          </w:rPr>
          <w:t>1.3.1.</w:t>
        </w:r>
        <w:r w:rsidR="00A57A94">
          <w:rPr>
            <w:rFonts w:asciiTheme="minorHAnsi" w:eastAsiaTheme="minorEastAsia" w:hAnsiTheme="minorHAnsi" w:cstheme="minorBidi"/>
            <w:noProof/>
            <w:szCs w:val="22"/>
          </w:rPr>
          <w:tab/>
        </w:r>
        <w:r w:rsidR="00A57A94" w:rsidRPr="004D1049">
          <w:rPr>
            <w:rStyle w:val="a3"/>
            <w:noProof/>
          </w:rPr>
          <w:t>Современная архитектурно-планировочная организация территории</w:t>
        </w:r>
        <w:r w:rsidR="00A57A94">
          <w:rPr>
            <w:noProof/>
            <w:webHidden/>
          </w:rPr>
          <w:tab/>
        </w:r>
        <w:r w:rsidR="00A57A94">
          <w:rPr>
            <w:noProof/>
            <w:webHidden/>
          </w:rPr>
          <w:fldChar w:fldCharType="begin"/>
        </w:r>
        <w:r w:rsidR="00A57A94">
          <w:rPr>
            <w:noProof/>
            <w:webHidden/>
          </w:rPr>
          <w:instrText xml:space="preserve"> PAGEREF _Toc377942948 \h </w:instrText>
        </w:r>
        <w:r w:rsidR="00A57A94">
          <w:rPr>
            <w:noProof/>
            <w:webHidden/>
          </w:rPr>
        </w:r>
        <w:r w:rsidR="00A57A94">
          <w:rPr>
            <w:noProof/>
            <w:webHidden/>
          </w:rPr>
          <w:fldChar w:fldCharType="separate"/>
        </w:r>
        <w:r w:rsidR="00A57A94">
          <w:rPr>
            <w:noProof/>
            <w:webHidden/>
          </w:rPr>
          <w:t>13</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49" w:history="1">
        <w:r w:rsidR="00A57A94" w:rsidRPr="004D1049">
          <w:rPr>
            <w:rStyle w:val="a3"/>
            <w:noProof/>
          </w:rPr>
          <w:t>1.3.2.</w:t>
        </w:r>
        <w:r w:rsidR="00A57A94">
          <w:rPr>
            <w:rFonts w:asciiTheme="minorHAnsi" w:eastAsiaTheme="minorEastAsia" w:hAnsiTheme="minorHAnsi" w:cstheme="minorBidi"/>
            <w:noProof/>
            <w:szCs w:val="22"/>
          </w:rPr>
          <w:tab/>
        </w:r>
        <w:r w:rsidR="00A57A94" w:rsidRPr="004D1049">
          <w:rPr>
            <w:rStyle w:val="a3"/>
            <w:noProof/>
          </w:rPr>
          <w:t>Жилищный фонд</w:t>
        </w:r>
        <w:r w:rsidR="00A57A94">
          <w:rPr>
            <w:noProof/>
            <w:webHidden/>
          </w:rPr>
          <w:tab/>
        </w:r>
        <w:r w:rsidR="00A57A94">
          <w:rPr>
            <w:noProof/>
            <w:webHidden/>
          </w:rPr>
          <w:fldChar w:fldCharType="begin"/>
        </w:r>
        <w:r w:rsidR="00A57A94">
          <w:rPr>
            <w:noProof/>
            <w:webHidden/>
          </w:rPr>
          <w:instrText xml:space="preserve"> PAGEREF _Toc377942949 \h </w:instrText>
        </w:r>
        <w:r w:rsidR="00A57A94">
          <w:rPr>
            <w:noProof/>
            <w:webHidden/>
          </w:rPr>
        </w:r>
        <w:r w:rsidR="00A57A94">
          <w:rPr>
            <w:noProof/>
            <w:webHidden/>
          </w:rPr>
          <w:fldChar w:fldCharType="separate"/>
        </w:r>
        <w:r w:rsidR="00A57A94">
          <w:rPr>
            <w:noProof/>
            <w:webHidden/>
          </w:rPr>
          <w:t>15</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50" w:history="1">
        <w:r w:rsidR="00A57A94" w:rsidRPr="004D1049">
          <w:rPr>
            <w:rStyle w:val="a3"/>
            <w:noProof/>
          </w:rPr>
          <w:t>1.3.3.</w:t>
        </w:r>
        <w:r w:rsidR="00A57A94">
          <w:rPr>
            <w:rFonts w:asciiTheme="minorHAnsi" w:eastAsiaTheme="minorEastAsia" w:hAnsiTheme="minorHAnsi" w:cstheme="minorBidi"/>
            <w:noProof/>
            <w:szCs w:val="22"/>
          </w:rPr>
          <w:tab/>
        </w:r>
        <w:r w:rsidR="00A57A94" w:rsidRPr="004D1049">
          <w:rPr>
            <w:rStyle w:val="a3"/>
            <w:noProof/>
          </w:rPr>
          <w:t>Социальная инфраструктура</w:t>
        </w:r>
        <w:r w:rsidR="00A57A94">
          <w:rPr>
            <w:noProof/>
            <w:webHidden/>
          </w:rPr>
          <w:tab/>
        </w:r>
        <w:r w:rsidR="00A57A94">
          <w:rPr>
            <w:noProof/>
            <w:webHidden/>
          </w:rPr>
          <w:fldChar w:fldCharType="begin"/>
        </w:r>
        <w:r w:rsidR="00A57A94">
          <w:rPr>
            <w:noProof/>
            <w:webHidden/>
          </w:rPr>
          <w:instrText xml:space="preserve"> PAGEREF _Toc377942950 \h </w:instrText>
        </w:r>
        <w:r w:rsidR="00A57A94">
          <w:rPr>
            <w:noProof/>
            <w:webHidden/>
          </w:rPr>
        </w:r>
        <w:r w:rsidR="00A57A94">
          <w:rPr>
            <w:noProof/>
            <w:webHidden/>
          </w:rPr>
          <w:fldChar w:fldCharType="separate"/>
        </w:r>
        <w:r w:rsidR="00A57A94">
          <w:rPr>
            <w:noProof/>
            <w:webHidden/>
          </w:rPr>
          <w:t>18</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51" w:history="1">
        <w:r w:rsidR="00A57A94" w:rsidRPr="004D1049">
          <w:rPr>
            <w:rStyle w:val="a3"/>
            <w:noProof/>
          </w:rPr>
          <w:t>1.3.4.</w:t>
        </w:r>
        <w:r w:rsidR="00A57A94">
          <w:rPr>
            <w:rFonts w:asciiTheme="minorHAnsi" w:eastAsiaTheme="minorEastAsia" w:hAnsiTheme="minorHAnsi" w:cstheme="minorBidi"/>
            <w:noProof/>
            <w:szCs w:val="22"/>
          </w:rPr>
          <w:tab/>
        </w:r>
        <w:r w:rsidR="00A57A94" w:rsidRPr="004D1049">
          <w:rPr>
            <w:rStyle w:val="a3"/>
            <w:noProof/>
          </w:rPr>
          <w:t>Транспортная инфраструктура</w:t>
        </w:r>
        <w:r w:rsidR="00A57A94">
          <w:rPr>
            <w:noProof/>
            <w:webHidden/>
          </w:rPr>
          <w:tab/>
        </w:r>
        <w:r w:rsidR="00A57A94">
          <w:rPr>
            <w:noProof/>
            <w:webHidden/>
          </w:rPr>
          <w:fldChar w:fldCharType="begin"/>
        </w:r>
        <w:r w:rsidR="00A57A94">
          <w:rPr>
            <w:noProof/>
            <w:webHidden/>
          </w:rPr>
          <w:instrText xml:space="preserve"> PAGEREF _Toc377942951 \h </w:instrText>
        </w:r>
        <w:r w:rsidR="00A57A94">
          <w:rPr>
            <w:noProof/>
            <w:webHidden/>
          </w:rPr>
        </w:r>
        <w:r w:rsidR="00A57A94">
          <w:rPr>
            <w:noProof/>
            <w:webHidden/>
          </w:rPr>
          <w:fldChar w:fldCharType="separate"/>
        </w:r>
        <w:r w:rsidR="00A57A94">
          <w:rPr>
            <w:noProof/>
            <w:webHidden/>
          </w:rPr>
          <w:t>22</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52" w:history="1">
        <w:r w:rsidR="00A57A94" w:rsidRPr="004D1049">
          <w:rPr>
            <w:rStyle w:val="a3"/>
            <w:noProof/>
          </w:rPr>
          <w:t>1.3.5.</w:t>
        </w:r>
        <w:r w:rsidR="00A57A94">
          <w:rPr>
            <w:rFonts w:asciiTheme="minorHAnsi" w:eastAsiaTheme="minorEastAsia" w:hAnsiTheme="minorHAnsi" w:cstheme="minorBidi"/>
            <w:noProof/>
            <w:szCs w:val="22"/>
          </w:rPr>
          <w:tab/>
        </w:r>
        <w:r w:rsidR="00A57A94" w:rsidRPr="004D1049">
          <w:rPr>
            <w:rStyle w:val="a3"/>
            <w:noProof/>
          </w:rPr>
          <w:t>Объекты культурного наследия и мероприятия по их охране</w:t>
        </w:r>
        <w:r w:rsidR="00A57A94">
          <w:rPr>
            <w:noProof/>
            <w:webHidden/>
          </w:rPr>
          <w:tab/>
        </w:r>
        <w:r w:rsidR="00A57A94">
          <w:rPr>
            <w:noProof/>
            <w:webHidden/>
          </w:rPr>
          <w:fldChar w:fldCharType="begin"/>
        </w:r>
        <w:r w:rsidR="00A57A94">
          <w:rPr>
            <w:noProof/>
            <w:webHidden/>
          </w:rPr>
          <w:instrText xml:space="preserve"> PAGEREF _Toc377942952 \h </w:instrText>
        </w:r>
        <w:r w:rsidR="00A57A94">
          <w:rPr>
            <w:noProof/>
            <w:webHidden/>
          </w:rPr>
        </w:r>
        <w:r w:rsidR="00A57A94">
          <w:rPr>
            <w:noProof/>
            <w:webHidden/>
          </w:rPr>
          <w:fldChar w:fldCharType="separate"/>
        </w:r>
        <w:r w:rsidR="00A57A94">
          <w:rPr>
            <w:noProof/>
            <w:webHidden/>
          </w:rPr>
          <w:t>24</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53" w:history="1">
        <w:r w:rsidR="00A57A94" w:rsidRPr="004D1049">
          <w:rPr>
            <w:rStyle w:val="a3"/>
            <w:noProof/>
          </w:rPr>
          <w:t>1.3.6.</w:t>
        </w:r>
        <w:r w:rsidR="00A57A94">
          <w:rPr>
            <w:rFonts w:asciiTheme="minorHAnsi" w:eastAsiaTheme="minorEastAsia" w:hAnsiTheme="minorHAnsi" w:cstheme="minorBidi"/>
            <w:noProof/>
            <w:szCs w:val="22"/>
          </w:rPr>
          <w:tab/>
        </w:r>
        <w:r w:rsidR="00A57A94" w:rsidRPr="004D1049">
          <w:rPr>
            <w:rStyle w:val="a3"/>
            <w:noProof/>
          </w:rPr>
          <w:t>Существующие ограничения на использование территории</w:t>
        </w:r>
        <w:r w:rsidR="00A57A94">
          <w:rPr>
            <w:noProof/>
            <w:webHidden/>
          </w:rPr>
          <w:tab/>
        </w:r>
        <w:r w:rsidR="00A57A94">
          <w:rPr>
            <w:noProof/>
            <w:webHidden/>
          </w:rPr>
          <w:fldChar w:fldCharType="begin"/>
        </w:r>
        <w:r w:rsidR="00A57A94">
          <w:rPr>
            <w:noProof/>
            <w:webHidden/>
          </w:rPr>
          <w:instrText xml:space="preserve"> PAGEREF _Toc377942953 \h </w:instrText>
        </w:r>
        <w:r w:rsidR="00A57A94">
          <w:rPr>
            <w:noProof/>
            <w:webHidden/>
          </w:rPr>
        </w:r>
        <w:r w:rsidR="00A57A94">
          <w:rPr>
            <w:noProof/>
            <w:webHidden/>
          </w:rPr>
          <w:fldChar w:fldCharType="separate"/>
        </w:r>
        <w:r w:rsidR="00A57A94">
          <w:rPr>
            <w:noProof/>
            <w:webHidden/>
          </w:rPr>
          <w:t>26</w:t>
        </w:r>
        <w:r w:rsidR="00A57A94">
          <w:rPr>
            <w:noProof/>
            <w:webHidden/>
          </w:rPr>
          <w:fldChar w:fldCharType="end"/>
        </w:r>
      </w:hyperlink>
    </w:p>
    <w:p w:rsidR="00A57A94" w:rsidRDefault="00BC32AA">
      <w:pPr>
        <w:pStyle w:val="12"/>
        <w:rPr>
          <w:rFonts w:asciiTheme="minorHAnsi" w:eastAsiaTheme="minorEastAsia" w:hAnsiTheme="minorHAnsi" w:cstheme="minorBidi"/>
          <w:b w:val="0"/>
          <w:bCs w:val="0"/>
          <w:caps w:val="0"/>
          <w:szCs w:val="22"/>
        </w:rPr>
      </w:pPr>
      <w:hyperlink w:anchor="_Toc377942954" w:history="1">
        <w:r w:rsidR="00A57A94" w:rsidRPr="004D1049">
          <w:rPr>
            <w:rStyle w:val="a3"/>
          </w:rPr>
          <w:t>2.</w:t>
        </w:r>
        <w:r w:rsidR="00A57A94">
          <w:rPr>
            <w:rFonts w:asciiTheme="minorHAnsi" w:eastAsiaTheme="minorEastAsia" w:hAnsiTheme="minorHAnsi" w:cstheme="minorBidi"/>
            <w:b w:val="0"/>
            <w:bCs w:val="0"/>
            <w:caps w:val="0"/>
            <w:szCs w:val="22"/>
          </w:rPr>
          <w:tab/>
        </w:r>
        <w:r w:rsidR="00A57A94" w:rsidRPr="004D1049">
          <w:rPr>
            <w:rStyle w:val="a3"/>
          </w:rPr>
          <w:t>ОПИСАНИЕ И ОБОСНОВАНИЕ ПРОЕКТНЫХ РЕШЕНИЙ</w:t>
        </w:r>
        <w:r w:rsidR="00A57A94">
          <w:rPr>
            <w:webHidden/>
          </w:rPr>
          <w:tab/>
        </w:r>
        <w:r w:rsidR="00A57A94">
          <w:rPr>
            <w:webHidden/>
          </w:rPr>
          <w:fldChar w:fldCharType="begin"/>
        </w:r>
        <w:r w:rsidR="00A57A94">
          <w:rPr>
            <w:webHidden/>
          </w:rPr>
          <w:instrText xml:space="preserve"> PAGEREF _Toc377942954 \h </w:instrText>
        </w:r>
        <w:r w:rsidR="00A57A94">
          <w:rPr>
            <w:webHidden/>
          </w:rPr>
        </w:r>
        <w:r w:rsidR="00A57A94">
          <w:rPr>
            <w:webHidden/>
          </w:rPr>
          <w:fldChar w:fldCharType="separate"/>
        </w:r>
        <w:r w:rsidR="00A57A94">
          <w:rPr>
            <w:webHidden/>
          </w:rPr>
          <w:t>27</w:t>
        </w:r>
        <w:r w:rsidR="00A57A94">
          <w:rPr>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55" w:history="1">
        <w:r w:rsidR="00A57A94" w:rsidRPr="004D1049">
          <w:rPr>
            <w:rStyle w:val="a3"/>
          </w:rPr>
          <w:t>2.1.</w:t>
        </w:r>
        <w:r w:rsidR="00A57A94">
          <w:rPr>
            <w:rFonts w:asciiTheme="minorHAnsi" w:eastAsiaTheme="minorEastAsia" w:hAnsiTheme="minorHAnsi" w:cstheme="minorBidi"/>
            <w:sz w:val="22"/>
            <w:szCs w:val="22"/>
          </w:rPr>
          <w:tab/>
        </w:r>
        <w:r w:rsidR="00A57A94" w:rsidRPr="004D1049">
          <w:rPr>
            <w:rStyle w:val="a3"/>
          </w:rPr>
          <w:t>Архитектурно-планировочные решения</w:t>
        </w:r>
        <w:r w:rsidR="00A57A94">
          <w:rPr>
            <w:webHidden/>
          </w:rPr>
          <w:tab/>
        </w:r>
        <w:r w:rsidR="00A57A94">
          <w:rPr>
            <w:webHidden/>
          </w:rPr>
          <w:fldChar w:fldCharType="begin"/>
        </w:r>
        <w:r w:rsidR="00A57A94">
          <w:rPr>
            <w:webHidden/>
          </w:rPr>
          <w:instrText xml:space="preserve"> PAGEREF _Toc377942955 \h </w:instrText>
        </w:r>
        <w:r w:rsidR="00A57A94">
          <w:rPr>
            <w:webHidden/>
          </w:rPr>
        </w:r>
        <w:r w:rsidR="00A57A94">
          <w:rPr>
            <w:webHidden/>
          </w:rPr>
          <w:fldChar w:fldCharType="separate"/>
        </w:r>
        <w:r w:rsidR="00A57A94">
          <w:rPr>
            <w:webHidden/>
          </w:rPr>
          <w:t>27</w:t>
        </w:r>
        <w:r w:rsidR="00A57A94">
          <w:rPr>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56" w:history="1">
        <w:r w:rsidR="00A57A94" w:rsidRPr="004D1049">
          <w:rPr>
            <w:rStyle w:val="a3"/>
            <w:noProof/>
          </w:rPr>
          <w:t>2.1.1.</w:t>
        </w:r>
        <w:r w:rsidR="00A57A94">
          <w:rPr>
            <w:rFonts w:asciiTheme="minorHAnsi" w:eastAsiaTheme="minorEastAsia" w:hAnsiTheme="minorHAnsi" w:cstheme="minorBidi"/>
            <w:noProof/>
            <w:szCs w:val="22"/>
          </w:rPr>
          <w:tab/>
        </w:r>
        <w:r w:rsidR="00A57A94" w:rsidRPr="004D1049">
          <w:rPr>
            <w:rStyle w:val="a3"/>
            <w:noProof/>
          </w:rPr>
          <w:t>Цели и задачи проекта планировки территории</w:t>
        </w:r>
        <w:r w:rsidR="00A57A94">
          <w:rPr>
            <w:noProof/>
            <w:webHidden/>
          </w:rPr>
          <w:tab/>
        </w:r>
        <w:r w:rsidR="00A57A94">
          <w:rPr>
            <w:noProof/>
            <w:webHidden/>
          </w:rPr>
          <w:fldChar w:fldCharType="begin"/>
        </w:r>
        <w:r w:rsidR="00A57A94">
          <w:rPr>
            <w:noProof/>
            <w:webHidden/>
          </w:rPr>
          <w:instrText xml:space="preserve"> PAGEREF _Toc377942956 \h </w:instrText>
        </w:r>
        <w:r w:rsidR="00A57A94">
          <w:rPr>
            <w:noProof/>
            <w:webHidden/>
          </w:rPr>
        </w:r>
        <w:r w:rsidR="00A57A94">
          <w:rPr>
            <w:noProof/>
            <w:webHidden/>
          </w:rPr>
          <w:fldChar w:fldCharType="separate"/>
        </w:r>
        <w:r w:rsidR="00A57A94">
          <w:rPr>
            <w:noProof/>
            <w:webHidden/>
          </w:rPr>
          <w:t>27</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57" w:history="1">
        <w:r w:rsidR="00A57A94" w:rsidRPr="004D1049">
          <w:rPr>
            <w:rStyle w:val="a3"/>
            <w:noProof/>
          </w:rPr>
          <w:t>2.1.2.</w:t>
        </w:r>
        <w:r w:rsidR="00A57A94">
          <w:rPr>
            <w:rFonts w:asciiTheme="minorHAnsi" w:eastAsiaTheme="minorEastAsia" w:hAnsiTheme="minorHAnsi" w:cstheme="minorBidi"/>
            <w:noProof/>
            <w:szCs w:val="22"/>
          </w:rPr>
          <w:tab/>
        </w:r>
        <w:r w:rsidR="00A57A94" w:rsidRPr="004D1049">
          <w:rPr>
            <w:rStyle w:val="a3"/>
            <w:noProof/>
          </w:rPr>
          <w:t>Градостроительные регламенты</w:t>
        </w:r>
        <w:r w:rsidR="00A57A94">
          <w:rPr>
            <w:noProof/>
            <w:webHidden/>
          </w:rPr>
          <w:tab/>
        </w:r>
        <w:r w:rsidR="00A57A94">
          <w:rPr>
            <w:noProof/>
            <w:webHidden/>
          </w:rPr>
          <w:fldChar w:fldCharType="begin"/>
        </w:r>
        <w:r w:rsidR="00A57A94">
          <w:rPr>
            <w:noProof/>
            <w:webHidden/>
          </w:rPr>
          <w:instrText xml:space="preserve"> PAGEREF _Toc377942957 \h </w:instrText>
        </w:r>
        <w:r w:rsidR="00A57A94">
          <w:rPr>
            <w:noProof/>
            <w:webHidden/>
          </w:rPr>
        </w:r>
        <w:r w:rsidR="00A57A94">
          <w:rPr>
            <w:noProof/>
            <w:webHidden/>
          </w:rPr>
          <w:fldChar w:fldCharType="separate"/>
        </w:r>
        <w:r w:rsidR="00A57A94">
          <w:rPr>
            <w:noProof/>
            <w:webHidden/>
          </w:rPr>
          <w:t>27</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58" w:history="1">
        <w:r w:rsidR="00A57A94" w:rsidRPr="004D1049">
          <w:rPr>
            <w:rStyle w:val="a3"/>
            <w:noProof/>
          </w:rPr>
          <w:t>2.1.3.</w:t>
        </w:r>
        <w:r w:rsidR="00A57A94">
          <w:rPr>
            <w:rFonts w:asciiTheme="minorHAnsi" w:eastAsiaTheme="minorEastAsia" w:hAnsiTheme="minorHAnsi" w:cstheme="minorBidi"/>
            <w:noProof/>
            <w:szCs w:val="22"/>
          </w:rPr>
          <w:tab/>
        </w:r>
        <w:r w:rsidR="00A57A94" w:rsidRPr="004D1049">
          <w:rPr>
            <w:rStyle w:val="a3"/>
            <w:noProof/>
          </w:rPr>
          <w:t>Архитектурно-планировочное решение</w:t>
        </w:r>
        <w:r w:rsidR="00A57A94">
          <w:rPr>
            <w:noProof/>
            <w:webHidden/>
          </w:rPr>
          <w:tab/>
        </w:r>
        <w:r w:rsidR="00A57A94">
          <w:rPr>
            <w:noProof/>
            <w:webHidden/>
          </w:rPr>
          <w:fldChar w:fldCharType="begin"/>
        </w:r>
        <w:r w:rsidR="00A57A94">
          <w:rPr>
            <w:noProof/>
            <w:webHidden/>
          </w:rPr>
          <w:instrText xml:space="preserve"> PAGEREF _Toc377942958 \h </w:instrText>
        </w:r>
        <w:r w:rsidR="00A57A94">
          <w:rPr>
            <w:noProof/>
            <w:webHidden/>
          </w:rPr>
        </w:r>
        <w:r w:rsidR="00A57A94">
          <w:rPr>
            <w:noProof/>
            <w:webHidden/>
          </w:rPr>
          <w:fldChar w:fldCharType="separate"/>
        </w:r>
        <w:r w:rsidR="00A57A94">
          <w:rPr>
            <w:noProof/>
            <w:webHidden/>
          </w:rPr>
          <w:t>29</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59" w:history="1">
        <w:r w:rsidR="00A57A94" w:rsidRPr="004D1049">
          <w:rPr>
            <w:rStyle w:val="a3"/>
            <w:noProof/>
          </w:rPr>
          <w:t>2.1.4.</w:t>
        </w:r>
        <w:r w:rsidR="00A57A94">
          <w:rPr>
            <w:rFonts w:asciiTheme="minorHAnsi" w:eastAsiaTheme="minorEastAsia" w:hAnsiTheme="minorHAnsi" w:cstheme="minorBidi"/>
            <w:noProof/>
            <w:szCs w:val="22"/>
          </w:rPr>
          <w:tab/>
        </w:r>
        <w:r w:rsidR="00A57A94" w:rsidRPr="004D1049">
          <w:rPr>
            <w:rStyle w:val="a3"/>
            <w:noProof/>
          </w:rPr>
          <w:t>Функциональное зонирование территории.</w:t>
        </w:r>
        <w:r w:rsidR="00A57A94">
          <w:rPr>
            <w:noProof/>
            <w:webHidden/>
          </w:rPr>
          <w:tab/>
        </w:r>
        <w:r w:rsidR="00A57A94">
          <w:rPr>
            <w:noProof/>
            <w:webHidden/>
          </w:rPr>
          <w:fldChar w:fldCharType="begin"/>
        </w:r>
        <w:r w:rsidR="00A57A94">
          <w:rPr>
            <w:noProof/>
            <w:webHidden/>
          </w:rPr>
          <w:instrText xml:space="preserve"> PAGEREF _Toc377942959 \h </w:instrText>
        </w:r>
        <w:r w:rsidR="00A57A94">
          <w:rPr>
            <w:noProof/>
            <w:webHidden/>
          </w:rPr>
        </w:r>
        <w:r w:rsidR="00A57A94">
          <w:rPr>
            <w:noProof/>
            <w:webHidden/>
          </w:rPr>
          <w:fldChar w:fldCharType="separate"/>
        </w:r>
        <w:r w:rsidR="00A57A94">
          <w:rPr>
            <w:noProof/>
            <w:webHidden/>
          </w:rPr>
          <w:t>31</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60" w:history="1">
        <w:r w:rsidR="00A57A94" w:rsidRPr="004D1049">
          <w:rPr>
            <w:rStyle w:val="a3"/>
            <w:noProof/>
          </w:rPr>
          <w:t>2.1.5.</w:t>
        </w:r>
        <w:r w:rsidR="00A57A94">
          <w:rPr>
            <w:rFonts w:asciiTheme="minorHAnsi" w:eastAsiaTheme="minorEastAsia" w:hAnsiTheme="minorHAnsi" w:cstheme="minorBidi"/>
            <w:noProof/>
            <w:szCs w:val="22"/>
          </w:rPr>
          <w:tab/>
        </w:r>
        <w:r w:rsidR="00A57A94" w:rsidRPr="004D1049">
          <w:rPr>
            <w:rStyle w:val="a3"/>
            <w:noProof/>
          </w:rPr>
          <w:t>Предложения по формированию красных линий улиц, проездов и линий регулирования застройки</w:t>
        </w:r>
        <w:r w:rsidR="00A57A94">
          <w:rPr>
            <w:noProof/>
            <w:webHidden/>
          </w:rPr>
          <w:tab/>
        </w:r>
        <w:r w:rsidR="00A57A94">
          <w:rPr>
            <w:noProof/>
            <w:webHidden/>
          </w:rPr>
          <w:fldChar w:fldCharType="begin"/>
        </w:r>
        <w:r w:rsidR="00A57A94">
          <w:rPr>
            <w:noProof/>
            <w:webHidden/>
          </w:rPr>
          <w:instrText xml:space="preserve"> PAGEREF _Toc377942960 \h </w:instrText>
        </w:r>
        <w:r w:rsidR="00A57A94">
          <w:rPr>
            <w:noProof/>
            <w:webHidden/>
          </w:rPr>
        </w:r>
        <w:r w:rsidR="00A57A94">
          <w:rPr>
            <w:noProof/>
            <w:webHidden/>
          </w:rPr>
          <w:fldChar w:fldCharType="separate"/>
        </w:r>
        <w:r w:rsidR="00A57A94">
          <w:rPr>
            <w:noProof/>
            <w:webHidden/>
          </w:rPr>
          <w:t>32</w:t>
        </w:r>
        <w:r w:rsidR="00A57A94">
          <w:rPr>
            <w:noProof/>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61" w:history="1">
        <w:r w:rsidR="00A57A94" w:rsidRPr="004D1049">
          <w:rPr>
            <w:rStyle w:val="a3"/>
          </w:rPr>
          <w:t>2.2.</w:t>
        </w:r>
        <w:r w:rsidR="00A57A94">
          <w:rPr>
            <w:rFonts w:asciiTheme="minorHAnsi" w:eastAsiaTheme="minorEastAsia" w:hAnsiTheme="minorHAnsi" w:cstheme="minorBidi"/>
            <w:sz w:val="22"/>
            <w:szCs w:val="22"/>
          </w:rPr>
          <w:tab/>
        </w:r>
        <w:r w:rsidR="00A57A94" w:rsidRPr="004D1049">
          <w:rPr>
            <w:rStyle w:val="a3"/>
          </w:rPr>
          <w:t>Население</w:t>
        </w:r>
        <w:r w:rsidR="00A57A94">
          <w:rPr>
            <w:webHidden/>
          </w:rPr>
          <w:tab/>
        </w:r>
        <w:r w:rsidR="00A57A94">
          <w:rPr>
            <w:webHidden/>
          </w:rPr>
          <w:fldChar w:fldCharType="begin"/>
        </w:r>
        <w:r w:rsidR="00A57A94">
          <w:rPr>
            <w:webHidden/>
          </w:rPr>
          <w:instrText xml:space="preserve"> PAGEREF _Toc377942961 \h </w:instrText>
        </w:r>
        <w:r w:rsidR="00A57A94">
          <w:rPr>
            <w:webHidden/>
          </w:rPr>
        </w:r>
        <w:r w:rsidR="00A57A94">
          <w:rPr>
            <w:webHidden/>
          </w:rPr>
          <w:fldChar w:fldCharType="separate"/>
        </w:r>
        <w:r w:rsidR="00A57A94">
          <w:rPr>
            <w:webHidden/>
          </w:rPr>
          <w:t>33</w:t>
        </w:r>
        <w:r w:rsidR="00A57A94">
          <w:rPr>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62" w:history="1">
        <w:r w:rsidR="00A57A94" w:rsidRPr="004D1049">
          <w:rPr>
            <w:rStyle w:val="a3"/>
          </w:rPr>
          <w:t>2.3.</w:t>
        </w:r>
        <w:r w:rsidR="00A57A94">
          <w:rPr>
            <w:rFonts w:asciiTheme="minorHAnsi" w:eastAsiaTheme="minorEastAsia" w:hAnsiTheme="minorHAnsi" w:cstheme="minorBidi"/>
            <w:sz w:val="22"/>
            <w:szCs w:val="22"/>
          </w:rPr>
          <w:tab/>
        </w:r>
        <w:r w:rsidR="00A57A94" w:rsidRPr="004D1049">
          <w:rPr>
            <w:rStyle w:val="a3"/>
          </w:rPr>
          <w:t>Жилищный фонд. Территории жилой застройки</w:t>
        </w:r>
        <w:r w:rsidR="00A57A94">
          <w:rPr>
            <w:webHidden/>
          </w:rPr>
          <w:tab/>
        </w:r>
        <w:r w:rsidR="00A57A94">
          <w:rPr>
            <w:webHidden/>
          </w:rPr>
          <w:fldChar w:fldCharType="begin"/>
        </w:r>
        <w:r w:rsidR="00A57A94">
          <w:rPr>
            <w:webHidden/>
          </w:rPr>
          <w:instrText xml:space="preserve"> PAGEREF _Toc377942962 \h </w:instrText>
        </w:r>
        <w:r w:rsidR="00A57A94">
          <w:rPr>
            <w:webHidden/>
          </w:rPr>
        </w:r>
        <w:r w:rsidR="00A57A94">
          <w:rPr>
            <w:webHidden/>
          </w:rPr>
          <w:fldChar w:fldCharType="separate"/>
        </w:r>
        <w:r w:rsidR="00A57A94">
          <w:rPr>
            <w:webHidden/>
          </w:rPr>
          <w:t>34</w:t>
        </w:r>
        <w:r w:rsidR="00A57A94">
          <w:rPr>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63" w:history="1">
        <w:r w:rsidR="00A57A94" w:rsidRPr="004D1049">
          <w:rPr>
            <w:rStyle w:val="a3"/>
          </w:rPr>
          <w:t>2.4.</w:t>
        </w:r>
        <w:r w:rsidR="00A57A94">
          <w:rPr>
            <w:rFonts w:asciiTheme="minorHAnsi" w:eastAsiaTheme="minorEastAsia" w:hAnsiTheme="minorHAnsi" w:cstheme="minorBidi"/>
            <w:sz w:val="22"/>
            <w:szCs w:val="22"/>
          </w:rPr>
          <w:tab/>
        </w:r>
        <w:r w:rsidR="00A57A94" w:rsidRPr="004D1049">
          <w:rPr>
            <w:rStyle w:val="a3"/>
          </w:rPr>
          <w:t>Социальное и культурно-бытовое обслуживание</w:t>
        </w:r>
        <w:r w:rsidR="00A57A94">
          <w:rPr>
            <w:webHidden/>
          </w:rPr>
          <w:tab/>
        </w:r>
        <w:r w:rsidR="00A57A94">
          <w:rPr>
            <w:webHidden/>
          </w:rPr>
          <w:fldChar w:fldCharType="begin"/>
        </w:r>
        <w:r w:rsidR="00A57A94">
          <w:rPr>
            <w:webHidden/>
          </w:rPr>
          <w:instrText xml:space="preserve"> PAGEREF _Toc377942963 \h </w:instrText>
        </w:r>
        <w:r w:rsidR="00A57A94">
          <w:rPr>
            <w:webHidden/>
          </w:rPr>
        </w:r>
        <w:r w:rsidR="00A57A94">
          <w:rPr>
            <w:webHidden/>
          </w:rPr>
          <w:fldChar w:fldCharType="separate"/>
        </w:r>
        <w:r w:rsidR="00A57A94">
          <w:rPr>
            <w:webHidden/>
          </w:rPr>
          <w:t>38</w:t>
        </w:r>
        <w:r w:rsidR="00A57A94">
          <w:rPr>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64" w:history="1">
        <w:r w:rsidR="00A57A94" w:rsidRPr="004D1049">
          <w:rPr>
            <w:rStyle w:val="a3"/>
          </w:rPr>
          <w:t>2.5.</w:t>
        </w:r>
        <w:r w:rsidR="00A57A94">
          <w:rPr>
            <w:rFonts w:asciiTheme="minorHAnsi" w:eastAsiaTheme="minorEastAsia" w:hAnsiTheme="minorHAnsi" w:cstheme="minorBidi"/>
            <w:sz w:val="22"/>
            <w:szCs w:val="22"/>
          </w:rPr>
          <w:tab/>
        </w:r>
        <w:r w:rsidR="00A57A94" w:rsidRPr="004D1049">
          <w:rPr>
            <w:rStyle w:val="a3"/>
          </w:rPr>
          <w:t>Обеспечение транспортной инфраструктурой</w:t>
        </w:r>
        <w:r w:rsidR="00A57A94">
          <w:rPr>
            <w:webHidden/>
          </w:rPr>
          <w:tab/>
        </w:r>
        <w:r w:rsidR="00A57A94">
          <w:rPr>
            <w:webHidden/>
          </w:rPr>
          <w:fldChar w:fldCharType="begin"/>
        </w:r>
        <w:r w:rsidR="00A57A94">
          <w:rPr>
            <w:webHidden/>
          </w:rPr>
          <w:instrText xml:space="preserve"> PAGEREF _Toc377942964 \h </w:instrText>
        </w:r>
        <w:r w:rsidR="00A57A94">
          <w:rPr>
            <w:webHidden/>
          </w:rPr>
        </w:r>
        <w:r w:rsidR="00A57A94">
          <w:rPr>
            <w:webHidden/>
          </w:rPr>
          <w:fldChar w:fldCharType="separate"/>
        </w:r>
        <w:r w:rsidR="00A57A94">
          <w:rPr>
            <w:webHidden/>
          </w:rPr>
          <w:t>44</w:t>
        </w:r>
        <w:r w:rsidR="00A57A94">
          <w:rPr>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65" w:history="1">
        <w:r w:rsidR="00A57A94" w:rsidRPr="004D1049">
          <w:rPr>
            <w:rStyle w:val="a3"/>
            <w:noProof/>
          </w:rPr>
          <w:t>2.5.1.</w:t>
        </w:r>
        <w:r w:rsidR="00A57A94">
          <w:rPr>
            <w:rFonts w:asciiTheme="minorHAnsi" w:eastAsiaTheme="minorEastAsia" w:hAnsiTheme="minorHAnsi" w:cstheme="minorBidi"/>
            <w:noProof/>
            <w:szCs w:val="22"/>
          </w:rPr>
          <w:tab/>
        </w:r>
        <w:r w:rsidR="00A57A94" w:rsidRPr="004D1049">
          <w:rPr>
            <w:rStyle w:val="a3"/>
            <w:noProof/>
          </w:rPr>
          <w:t>Классификация и параметры улично-дорожной сети</w:t>
        </w:r>
        <w:r w:rsidR="00A57A94">
          <w:rPr>
            <w:noProof/>
            <w:webHidden/>
          </w:rPr>
          <w:tab/>
        </w:r>
        <w:r w:rsidR="00A57A94">
          <w:rPr>
            <w:noProof/>
            <w:webHidden/>
          </w:rPr>
          <w:fldChar w:fldCharType="begin"/>
        </w:r>
        <w:r w:rsidR="00A57A94">
          <w:rPr>
            <w:noProof/>
            <w:webHidden/>
          </w:rPr>
          <w:instrText xml:space="preserve"> PAGEREF _Toc377942965 \h </w:instrText>
        </w:r>
        <w:r w:rsidR="00A57A94">
          <w:rPr>
            <w:noProof/>
            <w:webHidden/>
          </w:rPr>
        </w:r>
        <w:r w:rsidR="00A57A94">
          <w:rPr>
            <w:noProof/>
            <w:webHidden/>
          </w:rPr>
          <w:fldChar w:fldCharType="separate"/>
        </w:r>
        <w:r w:rsidR="00A57A94">
          <w:rPr>
            <w:noProof/>
            <w:webHidden/>
          </w:rPr>
          <w:t>44</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66" w:history="1">
        <w:r w:rsidR="00A57A94" w:rsidRPr="004D1049">
          <w:rPr>
            <w:rStyle w:val="a3"/>
            <w:noProof/>
          </w:rPr>
          <w:t>2.5.2.</w:t>
        </w:r>
        <w:r w:rsidR="00A57A94">
          <w:rPr>
            <w:rFonts w:asciiTheme="minorHAnsi" w:eastAsiaTheme="minorEastAsia" w:hAnsiTheme="minorHAnsi" w:cstheme="minorBidi"/>
            <w:noProof/>
            <w:szCs w:val="22"/>
          </w:rPr>
          <w:tab/>
        </w:r>
        <w:r w:rsidR="00A57A94" w:rsidRPr="004D1049">
          <w:rPr>
            <w:rStyle w:val="a3"/>
            <w:noProof/>
          </w:rPr>
          <w:t>Развитие общественного транспорта</w:t>
        </w:r>
        <w:r w:rsidR="00A57A94">
          <w:rPr>
            <w:noProof/>
            <w:webHidden/>
          </w:rPr>
          <w:tab/>
        </w:r>
        <w:r w:rsidR="00A57A94">
          <w:rPr>
            <w:noProof/>
            <w:webHidden/>
          </w:rPr>
          <w:fldChar w:fldCharType="begin"/>
        </w:r>
        <w:r w:rsidR="00A57A94">
          <w:rPr>
            <w:noProof/>
            <w:webHidden/>
          </w:rPr>
          <w:instrText xml:space="preserve"> PAGEREF _Toc377942966 \h </w:instrText>
        </w:r>
        <w:r w:rsidR="00A57A94">
          <w:rPr>
            <w:noProof/>
            <w:webHidden/>
          </w:rPr>
        </w:r>
        <w:r w:rsidR="00A57A94">
          <w:rPr>
            <w:noProof/>
            <w:webHidden/>
          </w:rPr>
          <w:fldChar w:fldCharType="separate"/>
        </w:r>
        <w:r w:rsidR="00A57A94">
          <w:rPr>
            <w:noProof/>
            <w:webHidden/>
          </w:rPr>
          <w:t>45</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67" w:history="1">
        <w:r w:rsidR="00A57A94" w:rsidRPr="004D1049">
          <w:rPr>
            <w:rStyle w:val="a3"/>
            <w:noProof/>
          </w:rPr>
          <w:t>2.5.3.</w:t>
        </w:r>
        <w:r w:rsidR="00A57A94">
          <w:rPr>
            <w:rFonts w:asciiTheme="minorHAnsi" w:eastAsiaTheme="minorEastAsia" w:hAnsiTheme="minorHAnsi" w:cstheme="minorBidi"/>
            <w:noProof/>
            <w:szCs w:val="22"/>
          </w:rPr>
          <w:tab/>
        </w:r>
        <w:r w:rsidR="00A57A94" w:rsidRPr="004D1049">
          <w:rPr>
            <w:rStyle w:val="a3"/>
            <w:noProof/>
          </w:rPr>
          <w:t>Сооружения и устройства для хранения и обслуживания транспортных средств</w:t>
        </w:r>
        <w:r w:rsidR="00A57A94">
          <w:rPr>
            <w:noProof/>
            <w:webHidden/>
          </w:rPr>
          <w:tab/>
        </w:r>
        <w:r w:rsidR="00A57A94">
          <w:rPr>
            <w:noProof/>
            <w:webHidden/>
          </w:rPr>
          <w:fldChar w:fldCharType="begin"/>
        </w:r>
        <w:r w:rsidR="00A57A94">
          <w:rPr>
            <w:noProof/>
            <w:webHidden/>
          </w:rPr>
          <w:instrText xml:space="preserve"> PAGEREF _Toc377942967 \h </w:instrText>
        </w:r>
        <w:r w:rsidR="00A57A94">
          <w:rPr>
            <w:noProof/>
            <w:webHidden/>
          </w:rPr>
        </w:r>
        <w:r w:rsidR="00A57A94">
          <w:rPr>
            <w:noProof/>
            <w:webHidden/>
          </w:rPr>
          <w:fldChar w:fldCharType="separate"/>
        </w:r>
        <w:r w:rsidR="00A57A94">
          <w:rPr>
            <w:noProof/>
            <w:webHidden/>
          </w:rPr>
          <w:t>45</w:t>
        </w:r>
        <w:r w:rsidR="00A57A94">
          <w:rPr>
            <w:noProof/>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68" w:history="1">
        <w:r w:rsidR="00A57A94" w:rsidRPr="004D1049">
          <w:rPr>
            <w:rStyle w:val="a3"/>
          </w:rPr>
          <w:t>2.6.</w:t>
        </w:r>
        <w:r w:rsidR="00A57A94">
          <w:rPr>
            <w:rFonts w:asciiTheme="minorHAnsi" w:eastAsiaTheme="minorEastAsia" w:hAnsiTheme="minorHAnsi" w:cstheme="minorBidi"/>
            <w:sz w:val="22"/>
            <w:szCs w:val="22"/>
          </w:rPr>
          <w:tab/>
        </w:r>
        <w:r w:rsidR="00A57A94" w:rsidRPr="004D1049">
          <w:rPr>
            <w:rStyle w:val="a3"/>
          </w:rPr>
          <w:t>Обеспечение инженерной инфраструктурой</w:t>
        </w:r>
        <w:r w:rsidR="00A57A94">
          <w:rPr>
            <w:webHidden/>
          </w:rPr>
          <w:tab/>
        </w:r>
        <w:r w:rsidR="00A57A94">
          <w:rPr>
            <w:webHidden/>
          </w:rPr>
          <w:fldChar w:fldCharType="begin"/>
        </w:r>
        <w:r w:rsidR="00A57A94">
          <w:rPr>
            <w:webHidden/>
          </w:rPr>
          <w:instrText xml:space="preserve"> PAGEREF _Toc377942968 \h </w:instrText>
        </w:r>
        <w:r w:rsidR="00A57A94">
          <w:rPr>
            <w:webHidden/>
          </w:rPr>
        </w:r>
        <w:r w:rsidR="00A57A94">
          <w:rPr>
            <w:webHidden/>
          </w:rPr>
          <w:fldChar w:fldCharType="separate"/>
        </w:r>
        <w:r w:rsidR="00A57A94">
          <w:rPr>
            <w:webHidden/>
          </w:rPr>
          <w:t>48</w:t>
        </w:r>
        <w:r w:rsidR="00A57A94">
          <w:rPr>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69" w:history="1">
        <w:r w:rsidR="00A57A94" w:rsidRPr="004D1049">
          <w:rPr>
            <w:rStyle w:val="a3"/>
            <w:noProof/>
          </w:rPr>
          <w:t>2.6.1.</w:t>
        </w:r>
        <w:r w:rsidR="00A57A94">
          <w:rPr>
            <w:rFonts w:asciiTheme="minorHAnsi" w:eastAsiaTheme="minorEastAsia" w:hAnsiTheme="minorHAnsi" w:cstheme="minorBidi"/>
            <w:noProof/>
            <w:szCs w:val="22"/>
          </w:rPr>
          <w:tab/>
        </w:r>
        <w:r w:rsidR="00A57A94" w:rsidRPr="004D1049">
          <w:rPr>
            <w:rStyle w:val="a3"/>
            <w:noProof/>
          </w:rPr>
          <w:t>Водоснабжение</w:t>
        </w:r>
        <w:r w:rsidR="00A57A94">
          <w:rPr>
            <w:noProof/>
            <w:webHidden/>
          </w:rPr>
          <w:tab/>
        </w:r>
        <w:r w:rsidR="00A57A94">
          <w:rPr>
            <w:noProof/>
            <w:webHidden/>
          </w:rPr>
          <w:fldChar w:fldCharType="begin"/>
        </w:r>
        <w:r w:rsidR="00A57A94">
          <w:rPr>
            <w:noProof/>
            <w:webHidden/>
          </w:rPr>
          <w:instrText xml:space="preserve"> PAGEREF _Toc377942969 \h </w:instrText>
        </w:r>
        <w:r w:rsidR="00A57A94">
          <w:rPr>
            <w:noProof/>
            <w:webHidden/>
          </w:rPr>
        </w:r>
        <w:r w:rsidR="00A57A94">
          <w:rPr>
            <w:noProof/>
            <w:webHidden/>
          </w:rPr>
          <w:fldChar w:fldCharType="separate"/>
        </w:r>
        <w:r w:rsidR="00A57A94">
          <w:rPr>
            <w:noProof/>
            <w:webHidden/>
          </w:rPr>
          <w:t>48</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0" w:history="1">
        <w:r w:rsidR="00A57A94" w:rsidRPr="004D1049">
          <w:rPr>
            <w:rStyle w:val="a3"/>
            <w:noProof/>
          </w:rPr>
          <w:t>2.6.2.</w:t>
        </w:r>
        <w:r w:rsidR="00A57A94">
          <w:rPr>
            <w:rFonts w:asciiTheme="minorHAnsi" w:eastAsiaTheme="minorEastAsia" w:hAnsiTheme="minorHAnsi" w:cstheme="minorBidi"/>
            <w:noProof/>
            <w:szCs w:val="22"/>
          </w:rPr>
          <w:tab/>
        </w:r>
        <w:r w:rsidR="00A57A94" w:rsidRPr="004D1049">
          <w:rPr>
            <w:rStyle w:val="a3"/>
            <w:noProof/>
          </w:rPr>
          <w:t>Водоотведение</w:t>
        </w:r>
        <w:r w:rsidR="00A57A94">
          <w:rPr>
            <w:noProof/>
            <w:webHidden/>
          </w:rPr>
          <w:tab/>
        </w:r>
        <w:r w:rsidR="00A57A94">
          <w:rPr>
            <w:noProof/>
            <w:webHidden/>
          </w:rPr>
          <w:fldChar w:fldCharType="begin"/>
        </w:r>
        <w:r w:rsidR="00A57A94">
          <w:rPr>
            <w:noProof/>
            <w:webHidden/>
          </w:rPr>
          <w:instrText xml:space="preserve"> PAGEREF _Toc377942970 \h </w:instrText>
        </w:r>
        <w:r w:rsidR="00A57A94">
          <w:rPr>
            <w:noProof/>
            <w:webHidden/>
          </w:rPr>
        </w:r>
        <w:r w:rsidR="00A57A94">
          <w:rPr>
            <w:noProof/>
            <w:webHidden/>
          </w:rPr>
          <w:fldChar w:fldCharType="separate"/>
        </w:r>
        <w:r w:rsidR="00A57A94">
          <w:rPr>
            <w:noProof/>
            <w:webHidden/>
          </w:rPr>
          <w:t>50</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1" w:history="1">
        <w:r w:rsidR="00A57A94" w:rsidRPr="004D1049">
          <w:rPr>
            <w:rStyle w:val="a3"/>
            <w:noProof/>
          </w:rPr>
          <w:t>2.6.3.</w:t>
        </w:r>
        <w:r w:rsidR="00A57A94">
          <w:rPr>
            <w:rFonts w:asciiTheme="minorHAnsi" w:eastAsiaTheme="minorEastAsia" w:hAnsiTheme="minorHAnsi" w:cstheme="minorBidi"/>
            <w:noProof/>
            <w:szCs w:val="22"/>
          </w:rPr>
          <w:tab/>
        </w:r>
        <w:r w:rsidR="00A57A94" w:rsidRPr="004D1049">
          <w:rPr>
            <w:rStyle w:val="a3"/>
            <w:noProof/>
          </w:rPr>
          <w:t>Электроснабжение</w:t>
        </w:r>
        <w:r w:rsidR="00A57A94">
          <w:rPr>
            <w:noProof/>
            <w:webHidden/>
          </w:rPr>
          <w:tab/>
        </w:r>
        <w:r w:rsidR="00A57A94">
          <w:rPr>
            <w:noProof/>
            <w:webHidden/>
          </w:rPr>
          <w:fldChar w:fldCharType="begin"/>
        </w:r>
        <w:r w:rsidR="00A57A94">
          <w:rPr>
            <w:noProof/>
            <w:webHidden/>
          </w:rPr>
          <w:instrText xml:space="preserve"> PAGEREF _Toc377942971 \h </w:instrText>
        </w:r>
        <w:r w:rsidR="00A57A94">
          <w:rPr>
            <w:noProof/>
            <w:webHidden/>
          </w:rPr>
        </w:r>
        <w:r w:rsidR="00A57A94">
          <w:rPr>
            <w:noProof/>
            <w:webHidden/>
          </w:rPr>
          <w:fldChar w:fldCharType="separate"/>
        </w:r>
        <w:r w:rsidR="00A57A94">
          <w:rPr>
            <w:noProof/>
            <w:webHidden/>
          </w:rPr>
          <w:t>52</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2" w:history="1">
        <w:r w:rsidR="00A57A94" w:rsidRPr="004D1049">
          <w:rPr>
            <w:rStyle w:val="a3"/>
            <w:noProof/>
          </w:rPr>
          <w:t>2.6.4.</w:t>
        </w:r>
        <w:r w:rsidR="00A57A94">
          <w:rPr>
            <w:rFonts w:asciiTheme="minorHAnsi" w:eastAsiaTheme="minorEastAsia" w:hAnsiTheme="minorHAnsi" w:cstheme="minorBidi"/>
            <w:noProof/>
            <w:szCs w:val="22"/>
          </w:rPr>
          <w:tab/>
        </w:r>
        <w:r w:rsidR="00A57A94" w:rsidRPr="004D1049">
          <w:rPr>
            <w:rStyle w:val="a3"/>
            <w:noProof/>
          </w:rPr>
          <w:t>Теплоснабжение</w:t>
        </w:r>
        <w:r w:rsidR="00A57A94">
          <w:rPr>
            <w:noProof/>
            <w:webHidden/>
          </w:rPr>
          <w:tab/>
        </w:r>
        <w:r w:rsidR="00A57A94">
          <w:rPr>
            <w:noProof/>
            <w:webHidden/>
          </w:rPr>
          <w:fldChar w:fldCharType="begin"/>
        </w:r>
        <w:r w:rsidR="00A57A94">
          <w:rPr>
            <w:noProof/>
            <w:webHidden/>
          </w:rPr>
          <w:instrText xml:space="preserve"> PAGEREF _Toc377942972 \h </w:instrText>
        </w:r>
        <w:r w:rsidR="00A57A94">
          <w:rPr>
            <w:noProof/>
            <w:webHidden/>
          </w:rPr>
        </w:r>
        <w:r w:rsidR="00A57A94">
          <w:rPr>
            <w:noProof/>
            <w:webHidden/>
          </w:rPr>
          <w:fldChar w:fldCharType="separate"/>
        </w:r>
        <w:r w:rsidR="00A57A94">
          <w:rPr>
            <w:noProof/>
            <w:webHidden/>
          </w:rPr>
          <w:t>54</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3" w:history="1">
        <w:r w:rsidR="00A57A94" w:rsidRPr="004D1049">
          <w:rPr>
            <w:rStyle w:val="a3"/>
            <w:noProof/>
            <w:lang w:val="en-US"/>
          </w:rPr>
          <w:t>2.6.5.</w:t>
        </w:r>
        <w:r w:rsidR="00A57A94">
          <w:rPr>
            <w:rFonts w:asciiTheme="minorHAnsi" w:eastAsiaTheme="minorEastAsia" w:hAnsiTheme="minorHAnsi" w:cstheme="minorBidi"/>
            <w:noProof/>
            <w:szCs w:val="22"/>
          </w:rPr>
          <w:tab/>
        </w:r>
        <w:r w:rsidR="00A57A94" w:rsidRPr="004D1049">
          <w:rPr>
            <w:rStyle w:val="a3"/>
            <w:noProof/>
          </w:rPr>
          <w:t>Газоснабжение</w:t>
        </w:r>
        <w:r w:rsidR="00A57A94">
          <w:rPr>
            <w:noProof/>
            <w:webHidden/>
          </w:rPr>
          <w:tab/>
        </w:r>
        <w:r w:rsidR="00A57A94">
          <w:rPr>
            <w:noProof/>
            <w:webHidden/>
          </w:rPr>
          <w:fldChar w:fldCharType="begin"/>
        </w:r>
        <w:r w:rsidR="00A57A94">
          <w:rPr>
            <w:noProof/>
            <w:webHidden/>
          </w:rPr>
          <w:instrText xml:space="preserve"> PAGEREF _Toc377942973 \h </w:instrText>
        </w:r>
        <w:r w:rsidR="00A57A94">
          <w:rPr>
            <w:noProof/>
            <w:webHidden/>
          </w:rPr>
        </w:r>
        <w:r w:rsidR="00A57A94">
          <w:rPr>
            <w:noProof/>
            <w:webHidden/>
          </w:rPr>
          <w:fldChar w:fldCharType="separate"/>
        </w:r>
        <w:r w:rsidR="00A57A94">
          <w:rPr>
            <w:noProof/>
            <w:webHidden/>
          </w:rPr>
          <w:t>59</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4" w:history="1">
        <w:r w:rsidR="00A57A94" w:rsidRPr="004D1049">
          <w:rPr>
            <w:rStyle w:val="a3"/>
            <w:noProof/>
            <w:lang w:val="en-US"/>
          </w:rPr>
          <w:t>2.6.6.</w:t>
        </w:r>
        <w:r w:rsidR="00A57A94">
          <w:rPr>
            <w:rFonts w:asciiTheme="minorHAnsi" w:eastAsiaTheme="minorEastAsia" w:hAnsiTheme="minorHAnsi" w:cstheme="minorBidi"/>
            <w:noProof/>
            <w:szCs w:val="22"/>
          </w:rPr>
          <w:tab/>
        </w:r>
        <w:r w:rsidR="00A57A94" w:rsidRPr="004D1049">
          <w:rPr>
            <w:rStyle w:val="a3"/>
            <w:noProof/>
          </w:rPr>
          <w:t>Связь</w:t>
        </w:r>
        <w:r w:rsidR="00A57A94">
          <w:rPr>
            <w:noProof/>
            <w:webHidden/>
          </w:rPr>
          <w:tab/>
        </w:r>
        <w:r w:rsidR="00A57A94">
          <w:rPr>
            <w:noProof/>
            <w:webHidden/>
          </w:rPr>
          <w:fldChar w:fldCharType="begin"/>
        </w:r>
        <w:r w:rsidR="00A57A94">
          <w:rPr>
            <w:noProof/>
            <w:webHidden/>
          </w:rPr>
          <w:instrText xml:space="preserve"> PAGEREF _Toc377942974 \h </w:instrText>
        </w:r>
        <w:r w:rsidR="00A57A94">
          <w:rPr>
            <w:noProof/>
            <w:webHidden/>
          </w:rPr>
        </w:r>
        <w:r w:rsidR="00A57A94">
          <w:rPr>
            <w:noProof/>
            <w:webHidden/>
          </w:rPr>
          <w:fldChar w:fldCharType="separate"/>
        </w:r>
        <w:r w:rsidR="00A57A94">
          <w:rPr>
            <w:noProof/>
            <w:webHidden/>
          </w:rPr>
          <w:t>60</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5" w:history="1">
        <w:r w:rsidR="00A57A94" w:rsidRPr="004D1049">
          <w:rPr>
            <w:rStyle w:val="a3"/>
            <w:noProof/>
          </w:rPr>
          <w:t>2.6.7.</w:t>
        </w:r>
        <w:r w:rsidR="00A57A94">
          <w:rPr>
            <w:rFonts w:asciiTheme="minorHAnsi" w:eastAsiaTheme="minorEastAsia" w:hAnsiTheme="minorHAnsi" w:cstheme="minorBidi"/>
            <w:noProof/>
            <w:szCs w:val="22"/>
          </w:rPr>
          <w:tab/>
        </w:r>
        <w:r w:rsidR="00A57A94" w:rsidRPr="004D1049">
          <w:rPr>
            <w:rStyle w:val="a3"/>
            <w:noProof/>
          </w:rPr>
          <w:t>Технические (охранные) зоны инженерных коммуникаций</w:t>
        </w:r>
        <w:r w:rsidR="00A57A94">
          <w:rPr>
            <w:noProof/>
            <w:webHidden/>
          </w:rPr>
          <w:tab/>
        </w:r>
        <w:r w:rsidR="00A57A94">
          <w:rPr>
            <w:noProof/>
            <w:webHidden/>
          </w:rPr>
          <w:fldChar w:fldCharType="begin"/>
        </w:r>
        <w:r w:rsidR="00A57A94">
          <w:rPr>
            <w:noProof/>
            <w:webHidden/>
          </w:rPr>
          <w:instrText xml:space="preserve"> PAGEREF _Toc377942975 \h </w:instrText>
        </w:r>
        <w:r w:rsidR="00A57A94">
          <w:rPr>
            <w:noProof/>
            <w:webHidden/>
          </w:rPr>
        </w:r>
        <w:r w:rsidR="00A57A94">
          <w:rPr>
            <w:noProof/>
            <w:webHidden/>
          </w:rPr>
          <w:fldChar w:fldCharType="separate"/>
        </w:r>
        <w:r w:rsidR="00A57A94">
          <w:rPr>
            <w:noProof/>
            <w:webHidden/>
          </w:rPr>
          <w:t>62</w:t>
        </w:r>
        <w:r w:rsidR="00A57A94">
          <w:rPr>
            <w:noProof/>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76" w:history="1">
        <w:r w:rsidR="00A57A94" w:rsidRPr="004D1049">
          <w:rPr>
            <w:rStyle w:val="a3"/>
          </w:rPr>
          <w:t>2.7.</w:t>
        </w:r>
        <w:r w:rsidR="00A57A94">
          <w:rPr>
            <w:rFonts w:asciiTheme="minorHAnsi" w:eastAsiaTheme="minorEastAsia" w:hAnsiTheme="minorHAnsi" w:cstheme="minorBidi"/>
            <w:sz w:val="22"/>
            <w:szCs w:val="22"/>
          </w:rPr>
          <w:tab/>
        </w:r>
        <w:r w:rsidR="00A57A94" w:rsidRPr="004D1049">
          <w:rPr>
            <w:rStyle w:val="a3"/>
          </w:rPr>
          <w:t>Вертикальная планировка и инженерная подготовка территории</w:t>
        </w:r>
        <w:r w:rsidR="00A57A94">
          <w:rPr>
            <w:webHidden/>
          </w:rPr>
          <w:tab/>
        </w:r>
        <w:r w:rsidR="00A57A94">
          <w:rPr>
            <w:webHidden/>
          </w:rPr>
          <w:fldChar w:fldCharType="begin"/>
        </w:r>
        <w:r w:rsidR="00A57A94">
          <w:rPr>
            <w:webHidden/>
          </w:rPr>
          <w:instrText xml:space="preserve"> PAGEREF _Toc377942976 \h </w:instrText>
        </w:r>
        <w:r w:rsidR="00A57A94">
          <w:rPr>
            <w:webHidden/>
          </w:rPr>
        </w:r>
        <w:r w:rsidR="00A57A94">
          <w:rPr>
            <w:webHidden/>
          </w:rPr>
          <w:fldChar w:fldCharType="separate"/>
        </w:r>
        <w:r w:rsidR="00A57A94">
          <w:rPr>
            <w:webHidden/>
          </w:rPr>
          <w:t>63</w:t>
        </w:r>
        <w:r w:rsidR="00A57A94">
          <w:rPr>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7" w:history="1">
        <w:r w:rsidR="00A57A94" w:rsidRPr="004D1049">
          <w:rPr>
            <w:rStyle w:val="a3"/>
            <w:noProof/>
          </w:rPr>
          <w:t>2.7.1.</w:t>
        </w:r>
        <w:r w:rsidR="00A57A94">
          <w:rPr>
            <w:rFonts w:asciiTheme="minorHAnsi" w:eastAsiaTheme="minorEastAsia" w:hAnsiTheme="minorHAnsi" w:cstheme="minorBidi"/>
            <w:noProof/>
            <w:szCs w:val="22"/>
          </w:rPr>
          <w:tab/>
        </w:r>
        <w:r w:rsidR="00A57A94" w:rsidRPr="004D1049">
          <w:rPr>
            <w:rStyle w:val="a3"/>
            <w:noProof/>
          </w:rPr>
          <w:t>Инженерная защита от подтопления</w:t>
        </w:r>
        <w:r w:rsidR="00A57A94">
          <w:rPr>
            <w:noProof/>
            <w:webHidden/>
          </w:rPr>
          <w:tab/>
        </w:r>
        <w:r w:rsidR="00A57A94">
          <w:rPr>
            <w:noProof/>
            <w:webHidden/>
          </w:rPr>
          <w:fldChar w:fldCharType="begin"/>
        </w:r>
        <w:r w:rsidR="00A57A94">
          <w:rPr>
            <w:noProof/>
            <w:webHidden/>
          </w:rPr>
          <w:instrText xml:space="preserve"> PAGEREF _Toc377942977 \h </w:instrText>
        </w:r>
        <w:r w:rsidR="00A57A94">
          <w:rPr>
            <w:noProof/>
            <w:webHidden/>
          </w:rPr>
        </w:r>
        <w:r w:rsidR="00A57A94">
          <w:rPr>
            <w:noProof/>
            <w:webHidden/>
          </w:rPr>
          <w:fldChar w:fldCharType="separate"/>
        </w:r>
        <w:r w:rsidR="00A57A94">
          <w:rPr>
            <w:noProof/>
            <w:webHidden/>
          </w:rPr>
          <w:t>64</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8" w:history="1">
        <w:r w:rsidR="00A57A94" w:rsidRPr="004D1049">
          <w:rPr>
            <w:rStyle w:val="a3"/>
            <w:noProof/>
          </w:rPr>
          <w:t>2.7.2.</w:t>
        </w:r>
        <w:r w:rsidR="00A57A94">
          <w:rPr>
            <w:rFonts w:asciiTheme="minorHAnsi" w:eastAsiaTheme="minorEastAsia" w:hAnsiTheme="minorHAnsi" w:cstheme="minorBidi"/>
            <w:noProof/>
            <w:szCs w:val="22"/>
          </w:rPr>
          <w:tab/>
        </w:r>
        <w:r w:rsidR="00A57A94" w:rsidRPr="004D1049">
          <w:rPr>
            <w:rStyle w:val="a3"/>
            <w:noProof/>
          </w:rPr>
          <w:t>Вертикальная планировка</w:t>
        </w:r>
        <w:r w:rsidR="00A57A94">
          <w:rPr>
            <w:noProof/>
            <w:webHidden/>
          </w:rPr>
          <w:tab/>
        </w:r>
        <w:r w:rsidR="00A57A94">
          <w:rPr>
            <w:noProof/>
            <w:webHidden/>
          </w:rPr>
          <w:fldChar w:fldCharType="begin"/>
        </w:r>
        <w:r w:rsidR="00A57A94">
          <w:rPr>
            <w:noProof/>
            <w:webHidden/>
          </w:rPr>
          <w:instrText xml:space="preserve"> PAGEREF _Toc377942978 \h </w:instrText>
        </w:r>
        <w:r w:rsidR="00A57A94">
          <w:rPr>
            <w:noProof/>
            <w:webHidden/>
          </w:rPr>
        </w:r>
        <w:r w:rsidR="00A57A94">
          <w:rPr>
            <w:noProof/>
            <w:webHidden/>
          </w:rPr>
          <w:fldChar w:fldCharType="separate"/>
        </w:r>
        <w:r w:rsidR="00A57A94">
          <w:rPr>
            <w:noProof/>
            <w:webHidden/>
          </w:rPr>
          <w:t>65</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79" w:history="1">
        <w:r w:rsidR="00A57A94" w:rsidRPr="004D1049">
          <w:rPr>
            <w:rStyle w:val="a3"/>
            <w:noProof/>
          </w:rPr>
          <w:t>2.7.3.</w:t>
        </w:r>
        <w:r w:rsidR="00A57A94">
          <w:rPr>
            <w:rFonts w:asciiTheme="minorHAnsi" w:eastAsiaTheme="minorEastAsia" w:hAnsiTheme="minorHAnsi" w:cstheme="minorBidi"/>
            <w:noProof/>
            <w:szCs w:val="22"/>
          </w:rPr>
          <w:tab/>
        </w:r>
        <w:r w:rsidR="00A57A94" w:rsidRPr="004D1049">
          <w:rPr>
            <w:rStyle w:val="a3"/>
            <w:noProof/>
          </w:rPr>
          <w:t>Ливневая канализация</w:t>
        </w:r>
        <w:r w:rsidR="00A57A94">
          <w:rPr>
            <w:noProof/>
            <w:webHidden/>
          </w:rPr>
          <w:tab/>
        </w:r>
        <w:r w:rsidR="00A57A94">
          <w:rPr>
            <w:noProof/>
            <w:webHidden/>
          </w:rPr>
          <w:fldChar w:fldCharType="begin"/>
        </w:r>
        <w:r w:rsidR="00A57A94">
          <w:rPr>
            <w:noProof/>
            <w:webHidden/>
          </w:rPr>
          <w:instrText xml:space="preserve"> PAGEREF _Toc377942979 \h </w:instrText>
        </w:r>
        <w:r w:rsidR="00A57A94">
          <w:rPr>
            <w:noProof/>
            <w:webHidden/>
          </w:rPr>
        </w:r>
        <w:r w:rsidR="00A57A94">
          <w:rPr>
            <w:noProof/>
            <w:webHidden/>
          </w:rPr>
          <w:fldChar w:fldCharType="separate"/>
        </w:r>
        <w:r w:rsidR="00A57A94">
          <w:rPr>
            <w:noProof/>
            <w:webHidden/>
          </w:rPr>
          <w:t>65</w:t>
        </w:r>
        <w:r w:rsidR="00A57A94">
          <w:rPr>
            <w:noProof/>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80" w:history="1">
        <w:r w:rsidR="00A57A94" w:rsidRPr="004D1049">
          <w:rPr>
            <w:rStyle w:val="a3"/>
          </w:rPr>
          <w:t>2.8.</w:t>
        </w:r>
        <w:r w:rsidR="00A57A94">
          <w:rPr>
            <w:rFonts w:asciiTheme="minorHAnsi" w:eastAsiaTheme="minorEastAsia" w:hAnsiTheme="minorHAnsi" w:cstheme="minorBidi"/>
            <w:sz w:val="22"/>
            <w:szCs w:val="22"/>
          </w:rPr>
          <w:tab/>
        </w:r>
        <w:r w:rsidR="00A57A94" w:rsidRPr="004D1049">
          <w:rPr>
            <w:rStyle w:val="a3"/>
          </w:rPr>
          <w:t>Санитарная очистка территории</w:t>
        </w:r>
        <w:r w:rsidR="00A57A94">
          <w:rPr>
            <w:webHidden/>
          </w:rPr>
          <w:tab/>
        </w:r>
        <w:r w:rsidR="00A57A94">
          <w:rPr>
            <w:webHidden/>
          </w:rPr>
          <w:fldChar w:fldCharType="begin"/>
        </w:r>
        <w:r w:rsidR="00A57A94">
          <w:rPr>
            <w:webHidden/>
          </w:rPr>
          <w:instrText xml:space="preserve"> PAGEREF _Toc377942980 \h </w:instrText>
        </w:r>
        <w:r w:rsidR="00A57A94">
          <w:rPr>
            <w:webHidden/>
          </w:rPr>
        </w:r>
        <w:r w:rsidR="00A57A94">
          <w:rPr>
            <w:webHidden/>
          </w:rPr>
          <w:fldChar w:fldCharType="separate"/>
        </w:r>
        <w:r w:rsidR="00A57A94">
          <w:rPr>
            <w:webHidden/>
          </w:rPr>
          <w:t>66</w:t>
        </w:r>
        <w:r w:rsidR="00A57A94">
          <w:rPr>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81" w:history="1">
        <w:r w:rsidR="00A57A94" w:rsidRPr="004D1049">
          <w:rPr>
            <w:rStyle w:val="a3"/>
          </w:rPr>
          <w:t>2.9.</w:t>
        </w:r>
        <w:r w:rsidR="00A57A94">
          <w:rPr>
            <w:rFonts w:asciiTheme="minorHAnsi" w:eastAsiaTheme="minorEastAsia" w:hAnsiTheme="minorHAnsi" w:cstheme="minorBidi"/>
            <w:sz w:val="22"/>
            <w:szCs w:val="22"/>
          </w:rPr>
          <w:tab/>
        </w:r>
        <w:r w:rsidR="00A57A94" w:rsidRPr="004D1049">
          <w:rPr>
            <w:rStyle w:val="a3"/>
          </w:rPr>
          <w:t>Благоустройство и озеленение территории</w:t>
        </w:r>
        <w:r w:rsidR="00A57A94">
          <w:rPr>
            <w:webHidden/>
          </w:rPr>
          <w:tab/>
        </w:r>
        <w:r w:rsidR="00A57A94">
          <w:rPr>
            <w:webHidden/>
          </w:rPr>
          <w:fldChar w:fldCharType="begin"/>
        </w:r>
        <w:r w:rsidR="00A57A94">
          <w:rPr>
            <w:webHidden/>
          </w:rPr>
          <w:instrText xml:space="preserve"> PAGEREF _Toc377942981 \h </w:instrText>
        </w:r>
        <w:r w:rsidR="00A57A94">
          <w:rPr>
            <w:webHidden/>
          </w:rPr>
        </w:r>
        <w:r w:rsidR="00A57A94">
          <w:rPr>
            <w:webHidden/>
          </w:rPr>
          <w:fldChar w:fldCharType="separate"/>
        </w:r>
        <w:r w:rsidR="00A57A94">
          <w:rPr>
            <w:webHidden/>
          </w:rPr>
          <w:t>67</w:t>
        </w:r>
        <w:r w:rsidR="00A57A94">
          <w:rPr>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82" w:history="1">
        <w:r w:rsidR="00A57A94" w:rsidRPr="004D1049">
          <w:rPr>
            <w:rStyle w:val="a3"/>
            <w:noProof/>
          </w:rPr>
          <w:t>2.9.1.</w:t>
        </w:r>
        <w:r w:rsidR="00A57A94">
          <w:rPr>
            <w:rFonts w:asciiTheme="minorHAnsi" w:eastAsiaTheme="minorEastAsia" w:hAnsiTheme="minorHAnsi" w:cstheme="minorBidi"/>
            <w:noProof/>
            <w:szCs w:val="22"/>
          </w:rPr>
          <w:tab/>
        </w:r>
        <w:r w:rsidR="00A57A94" w:rsidRPr="004D1049">
          <w:rPr>
            <w:rStyle w:val="a3"/>
            <w:noProof/>
          </w:rPr>
          <w:t>Озеленение</w:t>
        </w:r>
        <w:r w:rsidR="00A57A94">
          <w:rPr>
            <w:noProof/>
            <w:webHidden/>
          </w:rPr>
          <w:tab/>
        </w:r>
        <w:r w:rsidR="00A57A94">
          <w:rPr>
            <w:noProof/>
            <w:webHidden/>
          </w:rPr>
          <w:fldChar w:fldCharType="begin"/>
        </w:r>
        <w:r w:rsidR="00A57A94">
          <w:rPr>
            <w:noProof/>
            <w:webHidden/>
          </w:rPr>
          <w:instrText xml:space="preserve"> PAGEREF _Toc377942982 \h </w:instrText>
        </w:r>
        <w:r w:rsidR="00A57A94">
          <w:rPr>
            <w:noProof/>
            <w:webHidden/>
          </w:rPr>
        </w:r>
        <w:r w:rsidR="00A57A94">
          <w:rPr>
            <w:noProof/>
            <w:webHidden/>
          </w:rPr>
          <w:fldChar w:fldCharType="separate"/>
        </w:r>
        <w:r w:rsidR="00A57A94">
          <w:rPr>
            <w:noProof/>
            <w:webHidden/>
          </w:rPr>
          <w:t>67</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83" w:history="1">
        <w:r w:rsidR="00A57A94" w:rsidRPr="004D1049">
          <w:rPr>
            <w:rStyle w:val="a3"/>
            <w:noProof/>
          </w:rPr>
          <w:t>2.9.2.</w:t>
        </w:r>
        <w:r w:rsidR="00A57A94">
          <w:rPr>
            <w:rFonts w:asciiTheme="minorHAnsi" w:eastAsiaTheme="minorEastAsia" w:hAnsiTheme="minorHAnsi" w:cstheme="minorBidi"/>
            <w:noProof/>
            <w:szCs w:val="22"/>
          </w:rPr>
          <w:tab/>
        </w:r>
        <w:r w:rsidR="00A57A94" w:rsidRPr="004D1049">
          <w:rPr>
            <w:rStyle w:val="a3"/>
            <w:noProof/>
          </w:rPr>
          <w:t>Проезды, площадки, малые формы</w:t>
        </w:r>
        <w:r w:rsidR="00A57A94">
          <w:rPr>
            <w:noProof/>
            <w:webHidden/>
          </w:rPr>
          <w:tab/>
        </w:r>
        <w:r w:rsidR="00A57A94">
          <w:rPr>
            <w:noProof/>
            <w:webHidden/>
          </w:rPr>
          <w:fldChar w:fldCharType="begin"/>
        </w:r>
        <w:r w:rsidR="00A57A94">
          <w:rPr>
            <w:noProof/>
            <w:webHidden/>
          </w:rPr>
          <w:instrText xml:space="preserve"> PAGEREF _Toc377942983 \h </w:instrText>
        </w:r>
        <w:r w:rsidR="00A57A94">
          <w:rPr>
            <w:noProof/>
            <w:webHidden/>
          </w:rPr>
        </w:r>
        <w:r w:rsidR="00A57A94">
          <w:rPr>
            <w:noProof/>
            <w:webHidden/>
          </w:rPr>
          <w:fldChar w:fldCharType="separate"/>
        </w:r>
        <w:r w:rsidR="00A57A94">
          <w:rPr>
            <w:noProof/>
            <w:webHidden/>
          </w:rPr>
          <w:t>68</w:t>
        </w:r>
        <w:r w:rsidR="00A57A94">
          <w:rPr>
            <w:noProof/>
            <w:webHidden/>
          </w:rPr>
          <w:fldChar w:fldCharType="end"/>
        </w:r>
      </w:hyperlink>
    </w:p>
    <w:p w:rsidR="00A57A94" w:rsidRDefault="00BC32AA">
      <w:pPr>
        <w:pStyle w:val="23"/>
        <w:rPr>
          <w:rFonts w:asciiTheme="minorHAnsi" w:eastAsiaTheme="minorEastAsia" w:hAnsiTheme="minorHAnsi" w:cstheme="minorBidi"/>
          <w:sz w:val="22"/>
          <w:szCs w:val="22"/>
        </w:rPr>
      </w:pPr>
      <w:hyperlink w:anchor="_Toc377942984" w:history="1">
        <w:r w:rsidR="00A57A94" w:rsidRPr="004D1049">
          <w:rPr>
            <w:rStyle w:val="a3"/>
          </w:rPr>
          <w:t>2.10.</w:t>
        </w:r>
        <w:r w:rsidR="00A57A94">
          <w:rPr>
            <w:rFonts w:asciiTheme="minorHAnsi" w:eastAsiaTheme="minorEastAsia" w:hAnsiTheme="minorHAnsi" w:cstheme="minorBidi"/>
            <w:sz w:val="22"/>
            <w:szCs w:val="22"/>
          </w:rPr>
          <w:tab/>
        </w:r>
        <w:r w:rsidR="00A57A94" w:rsidRPr="004D1049">
          <w:rPr>
            <w:rStyle w:val="a3"/>
          </w:rPr>
          <w:t>Охрана окружающей среды</w:t>
        </w:r>
        <w:r w:rsidR="00A57A94">
          <w:rPr>
            <w:webHidden/>
          </w:rPr>
          <w:tab/>
        </w:r>
        <w:r w:rsidR="00A57A94">
          <w:rPr>
            <w:webHidden/>
          </w:rPr>
          <w:fldChar w:fldCharType="begin"/>
        </w:r>
        <w:r w:rsidR="00A57A94">
          <w:rPr>
            <w:webHidden/>
          </w:rPr>
          <w:instrText xml:space="preserve"> PAGEREF _Toc377942984 \h </w:instrText>
        </w:r>
        <w:r w:rsidR="00A57A94">
          <w:rPr>
            <w:webHidden/>
          </w:rPr>
        </w:r>
        <w:r w:rsidR="00A57A94">
          <w:rPr>
            <w:webHidden/>
          </w:rPr>
          <w:fldChar w:fldCharType="separate"/>
        </w:r>
        <w:r w:rsidR="00A57A94">
          <w:rPr>
            <w:webHidden/>
          </w:rPr>
          <w:t>68</w:t>
        </w:r>
        <w:r w:rsidR="00A57A94">
          <w:rPr>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85" w:history="1">
        <w:r w:rsidR="00A57A94" w:rsidRPr="004D1049">
          <w:rPr>
            <w:rStyle w:val="a3"/>
            <w:noProof/>
          </w:rPr>
          <w:t>2.10.1.</w:t>
        </w:r>
        <w:r w:rsidR="00A57A94">
          <w:rPr>
            <w:rFonts w:asciiTheme="minorHAnsi" w:eastAsiaTheme="minorEastAsia" w:hAnsiTheme="minorHAnsi" w:cstheme="minorBidi"/>
            <w:noProof/>
            <w:szCs w:val="22"/>
          </w:rPr>
          <w:tab/>
        </w:r>
        <w:r w:rsidR="00A57A94" w:rsidRPr="004D1049">
          <w:rPr>
            <w:rStyle w:val="a3"/>
            <w:noProof/>
          </w:rPr>
          <w:t>Мероприятия по охране атмосферного воздуха</w:t>
        </w:r>
        <w:r w:rsidR="00A57A94">
          <w:rPr>
            <w:noProof/>
            <w:webHidden/>
          </w:rPr>
          <w:tab/>
        </w:r>
        <w:r w:rsidR="00A57A94">
          <w:rPr>
            <w:noProof/>
            <w:webHidden/>
          </w:rPr>
          <w:fldChar w:fldCharType="begin"/>
        </w:r>
        <w:r w:rsidR="00A57A94">
          <w:rPr>
            <w:noProof/>
            <w:webHidden/>
          </w:rPr>
          <w:instrText xml:space="preserve"> PAGEREF _Toc377942985 \h </w:instrText>
        </w:r>
        <w:r w:rsidR="00A57A94">
          <w:rPr>
            <w:noProof/>
            <w:webHidden/>
          </w:rPr>
        </w:r>
        <w:r w:rsidR="00A57A94">
          <w:rPr>
            <w:noProof/>
            <w:webHidden/>
          </w:rPr>
          <w:fldChar w:fldCharType="separate"/>
        </w:r>
        <w:r w:rsidR="00A57A94">
          <w:rPr>
            <w:noProof/>
            <w:webHidden/>
          </w:rPr>
          <w:t>68</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86" w:history="1">
        <w:r w:rsidR="00A57A94" w:rsidRPr="004D1049">
          <w:rPr>
            <w:rStyle w:val="a3"/>
            <w:noProof/>
          </w:rPr>
          <w:t>2.10.2.</w:t>
        </w:r>
        <w:r w:rsidR="00A57A94">
          <w:rPr>
            <w:rFonts w:asciiTheme="minorHAnsi" w:eastAsiaTheme="minorEastAsia" w:hAnsiTheme="minorHAnsi" w:cstheme="minorBidi"/>
            <w:noProof/>
            <w:szCs w:val="22"/>
          </w:rPr>
          <w:tab/>
        </w:r>
        <w:r w:rsidR="00A57A94" w:rsidRPr="004D1049">
          <w:rPr>
            <w:rStyle w:val="a3"/>
            <w:noProof/>
          </w:rPr>
          <w:t>Мероприятия по охране почв</w:t>
        </w:r>
        <w:r w:rsidR="00A57A94">
          <w:rPr>
            <w:noProof/>
            <w:webHidden/>
          </w:rPr>
          <w:tab/>
        </w:r>
        <w:r w:rsidR="00A57A94">
          <w:rPr>
            <w:noProof/>
            <w:webHidden/>
          </w:rPr>
          <w:fldChar w:fldCharType="begin"/>
        </w:r>
        <w:r w:rsidR="00A57A94">
          <w:rPr>
            <w:noProof/>
            <w:webHidden/>
          </w:rPr>
          <w:instrText xml:space="preserve"> PAGEREF _Toc377942986 \h </w:instrText>
        </w:r>
        <w:r w:rsidR="00A57A94">
          <w:rPr>
            <w:noProof/>
            <w:webHidden/>
          </w:rPr>
        </w:r>
        <w:r w:rsidR="00A57A94">
          <w:rPr>
            <w:noProof/>
            <w:webHidden/>
          </w:rPr>
          <w:fldChar w:fldCharType="separate"/>
        </w:r>
        <w:r w:rsidR="00A57A94">
          <w:rPr>
            <w:noProof/>
            <w:webHidden/>
          </w:rPr>
          <w:t>69</w:t>
        </w:r>
        <w:r w:rsidR="00A57A94">
          <w:rPr>
            <w:noProof/>
            <w:webHidden/>
          </w:rPr>
          <w:fldChar w:fldCharType="end"/>
        </w:r>
      </w:hyperlink>
    </w:p>
    <w:p w:rsidR="00A57A94" w:rsidRDefault="00BC32AA">
      <w:pPr>
        <w:pStyle w:val="31"/>
        <w:rPr>
          <w:rFonts w:asciiTheme="minorHAnsi" w:eastAsiaTheme="minorEastAsia" w:hAnsiTheme="minorHAnsi" w:cstheme="minorBidi"/>
          <w:noProof/>
          <w:szCs w:val="22"/>
        </w:rPr>
      </w:pPr>
      <w:hyperlink w:anchor="_Toc377942987" w:history="1">
        <w:r w:rsidR="00A57A94" w:rsidRPr="004D1049">
          <w:rPr>
            <w:rStyle w:val="a3"/>
            <w:noProof/>
          </w:rPr>
          <w:t>2.10.3.</w:t>
        </w:r>
        <w:r w:rsidR="00A57A94">
          <w:rPr>
            <w:rFonts w:asciiTheme="minorHAnsi" w:eastAsiaTheme="minorEastAsia" w:hAnsiTheme="minorHAnsi" w:cstheme="minorBidi"/>
            <w:noProof/>
            <w:szCs w:val="22"/>
          </w:rPr>
          <w:tab/>
        </w:r>
        <w:r w:rsidR="00A57A94" w:rsidRPr="004D1049">
          <w:rPr>
            <w:rStyle w:val="a3"/>
            <w:noProof/>
          </w:rPr>
          <w:t>Мероприятия по снижению акустического воздействия</w:t>
        </w:r>
        <w:r w:rsidR="00A57A94">
          <w:rPr>
            <w:noProof/>
            <w:webHidden/>
          </w:rPr>
          <w:tab/>
        </w:r>
        <w:r w:rsidR="00A57A94">
          <w:rPr>
            <w:noProof/>
            <w:webHidden/>
          </w:rPr>
          <w:fldChar w:fldCharType="begin"/>
        </w:r>
        <w:r w:rsidR="00A57A94">
          <w:rPr>
            <w:noProof/>
            <w:webHidden/>
          </w:rPr>
          <w:instrText xml:space="preserve"> PAGEREF _Toc377942987 \h </w:instrText>
        </w:r>
        <w:r w:rsidR="00A57A94">
          <w:rPr>
            <w:noProof/>
            <w:webHidden/>
          </w:rPr>
        </w:r>
        <w:r w:rsidR="00A57A94">
          <w:rPr>
            <w:noProof/>
            <w:webHidden/>
          </w:rPr>
          <w:fldChar w:fldCharType="separate"/>
        </w:r>
        <w:r w:rsidR="00A57A94">
          <w:rPr>
            <w:noProof/>
            <w:webHidden/>
          </w:rPr>
          <w:t>70</w:t>
        </w:r>
        <w:r w:rsidR="00A57A94">
          <w:rPr>
            <w:noProof/>
            <w:webHidden/>
          </w:rPr>
          <w:fldChar w:fldCharType="end"/>
        </w:r>
      </w:hyperlink>
    </w:p>
    <w:p w:rsidR="00A57A94" w:rsidRDefault="00BC32AA">
      <w:pPr>
        <w:pStyle w:val="12"/>
        <w:rPr>
          <w:rFonts w:asciiTheme="minorHAnsi" w:eastAsiaTheme="minorEastAsia" w:hAnsiTheme="minorHAnsi" w:cstheme="minorBidi"/>
          <w:b w:val="0"/>
          <w:bCs w:val="0"/>
          <w:caps w:val="0"/>
          <w:szCs w:val="22"/>
        </w:rPr>
      </w:pPr>
      <w:hyperlink w:anchor="_Toc377942988" w:history="1">
        <w:r w:rsidR="00A57A94" w:rsidRPr="004D1049">
          <w:rPr>
            <w:rStyle w:val="a3"/>
          </w:rPr>
          <w:t>3.</w:t>
        </w:r>
        <w:r w:rsidR="00A57A94">
          <w:rPr>
            <w:rFonts w:asciiTheme="minorHAnsi" w:eastAsiaTheme="minorEastAsia" w:hAnsiTheme="minorHAnsi" w:cstheme="minorBidi"/>
            <w:b w:val="0"/>
            <w:bCs w:val="0"/>
            <w:caps w:val="0"/>
            <w:szCs w:val="22"/>
          </w:rPr>
          <w:tab/>
        </w:r>
        <w:r w:rsidR="00A57A94" w:rsidRPr="004D1049">
          <w:rPr>
            <w:rStyle w:val="a3"/>
          </w:rPr>
          <w:t>ПРОЕКТ МЕЖЕВАНИЯ ТЕРРИТОРИИ ЖИЛОГО РАЙОНА, ОГРАНИЧЕННОГО УЛИЦАМИ КРАСНОЗНАМЕННОЙ, ЖУКОВСКОГО, КОММУНИСТИЧЕСКОЙ, ЮБИЛЕЙНОЙ В ГОРОДЕ ЛИПЕЦКЕ</w:t>
        </w:r>
        <w:r w:rsidR="00A57A94">
          <w:rPr>
            <w:webHidden/>
          </w:rPr>
          <w:tab/>
        </w:r>
        <w:r w:rsidR="00A57A94">
          <w:rPr>
            <w:webHidden/>
          </w:rPr>
          <w:fldChar w:fldCharType="begin"/>
        </w:r>
        <w:r w:rsidR="00A57A94">
          <w:rPr>
            <w:webHidden/>
          </w:rPr>
          <w:instrText xml:space="preserve"> PAGEREF _Toc377942988 \h </w:instrText>
        </w:r>
        <w:r w:rsidR="00A57A94">
          <w:rPr>
            <w:webHidden/>
          </w:rPr>
        </w:r>
        <w:r w:rsidR="00A57A94">
          <w:rPr>
            <w:webHidden/>
          </w:rPr>
          <w:fldChar w:fldCharType="separate"/>
        </w:r>
        <w:r w:rsidR="00A57A94">
          <w:rPr>
            <w:webHidden/>
          </w:rPr>
          <w:t>71</w:t>
        </w:r>
        <w:r w:rsidR="00A57A94">
          <w:rPr>
            <w:webHidden/>
          </w:rPr>
          <w:fldChar w:fldCharType="end"/>
        </w:r>
      </w:hyperlink>
    </w:p>
    <w:p w:rsidR="00A57A94" w:rsidRDefault="00BC32AA">
      <w:pPr>
        <w:pStyle w:val="12"/>
        <w:rPr>
          <w:rFonts w:asciiTheme="minorHAnsi" w:eastAsiaTheme="minorEastAsia" w:hAnsiTheme="minorHAnsi" w:cstheme="minorBidi"/>
          <w:b w:val="0"/>
          <w:bCs w:val="0"/>
          <w:caps w:val="0"/>
          <w:szCs w:val="22"/>
        </w:rPr>
      </w:pPr>
      <w:hyperlink w:anchor="_Toc377942989" w:history="1">
        <w:r w:rsidR="00A57A94" w:rsidRPr="004D1049">
          <w:rPr>
            <w:rStyle w:val="a3"/>
          </w:rPr>
          <w:t>4.</w:t>
        </w:r>
        <w:r w:rsidR="00A57A94">
          <w:rPr>
            <w:rFonts w:asciiTheme="minorHAnsi" w:eastAsiaTheme="minorEastAsia" w:hAnsiTheme="minorHAnsi" w:cstheme="minorBidi"/>
            <w:b w:val="0"/>
            <w:bCs w:val="0"/>
            <w:caps w:val="0"/>
            <w:szCs w:val="22"/>
          </w:rPr>
          <w:tab/>
        </w:r>
        <w:r w:rsidR="00A57A94" w:rsidRPr="004D1049">
          <w:rPr>
            <w:rStyle w:val="a3"/>
          </w:rPr>
          <w:t>ОСНОВНЫЕ ТЕХНИКО-ЭКОНОМИЧЕСКИЕ ПОКАЗАТЕЛИ</w:t>
        </w:r>
        <w:r w:rsidR="00A57A94">
          <w:rPr>
            <w:webHidden/>
          </w:rPr>
          <w:tab/>
        </w:r>
        <w:r w:rsidR="00A57A94">
          <w:rPr>
            <w:webHidden/>
          </w:rPr>
          <w:fldChar w:fldCharType="begin"/>
        </w:r>
        <w:r w:rsidR="00A57A94">
          <w:rPr>
            <w:webHidden/>
          </w:rPr>
          <w:instrText xml:space="preserve"> PAGEREF _Toc377942989 \h </w:instrText>
        </w:r>
        <w:r w:rsidR="00A57A94">
          <w:rPr>
            <w:webHidden/>
          </w:rPr>
        </w:r>
        <w:r w:rsidR="00A57A94">
          <w:rPr>
            <w:webHidden/>
          </w:rPr>
          <w:fldChar w:fldCharType="separate"/>
        </w:r>
        <w:r w:rsidR="00A57A94">
          <w:rPr>
            <w:webHidden/>
          </w:rPr>
          <w:t>81</w:t>
        </w:r>
        <w:r w:rsidR="00A57A94">
          <w:rPr>
            <w:webHidden/>
          </w:rPr>
          <w:fldChar w:fldCharType="end"/>
        </w:r>
      </w:hyperlink>
    </w:p>
    <w:p w:rsidR="00A57A94" w:rsidRDefault="00BC32AA">
      <w:pPr>
        <w:pStyle w:val="12"/>
        <w:rPr>
          <w:rFonts w:asciiTheme="minorHAnsi" w:eastAsiaTheme="minorEastAsia" w:hAnsiTheme="minorHAnsi" w:cstheme="minorBidi"/>
          <w:b w:val="0"/>
          <w:bCs w:val="0"/>
          <w:caps w:val="0"/>
          <w:szCs w:val="22"/>
        </w:rPr>
      </w:pPr>
      <w:hyperlink w:anchor="_Toc377942990" w:history="1">
        <w:r w:rsidR="00A57A94" w:rsidRPr="004D1049">
          <w:rPr>
            <w:rStyle w:val="a3"/>
          </w:rPr>
          <w:t>Приложение 1. Техническое задание</w:t>
        </w:r>
        <w:r w:rsidR="00A57A94">
          <w:rPr>
            <w:webHidden/>
          </w:rPr>
          <w:tab/>
        </w:r>
        <w:r w:rsidR="00A57A94">
          <w:rPr>
            <w:webHidden/>
          </w:rPr>
          <w:fldChar w:fldCharType="begin"/>
        </w:r>
        <w:r w:rsidR="00A57A94">
          <w:rPr>
            <w:webHidden/>
          </w:rPr>
          <w:instrText xml:space="preserve"> PAGEREF _Toc377942990 \h </w:instrText>
        </w:r>
        <w:r w:rsidR="00A57A94">
          <w:rPr>
            <w:webHidden/>
          </w:rPr>
        </w:r>
        <w:r w:rsidR="00A57A94">
          <w:rPr>
            <w:webHidden/>
          </w:rPr>
          <w:fldChar w:fldCharType="separate"/>
        </w:r>
        <w:r w:rsidR="00A57A94">
          <w:rPr>
            <w:webHidden/>
          </w:rPr>
          <w:t>83</w:t>
        </w:r>
        <w:r w:rsidR="00A57A94">
          <w:rPr>
            <w:webHidden/>
          </w:rPr>
          <w:fldChar w:fldCharType="end"/>
        </w:r>
      </w:hyperlink>
    </w:p>
    <w:p w:rsidR="00EB1A61" w:rsidRPr="00487A76" w:rsidRDefault="009300CA" w:rsidP="00D4433D">
      <w:pPr>
        <w:tabs>
          <w:tab w:val="left" w:pos="709"/>
          <w:tab w:val="left" w:pos="1134"/>
        </w:tabs>
        <w:spacing w:after="0" w:line="240" w:lineRule="auto"/>
        <w:rPr>
          <w:rFonts w:ascii="Times New Roman" w:hAnsi="Times New Roman" w:cs="Times New Roman"/>
        </w:rPr>
      </w:pPr>
      <w:r w:rsidRPr="00510F47">
        <w:rPr>
          <w:rFonts w:ascii="Times New Roman" w:hAnsi="Times New Roman" w:cs="Times New Roman"/>
          <w:sz w:val="24"/>
          <w:szCs w:val="24"/>
        </w:rPr>
        <w:fldChar w:fldCharType="end"/>
      </w:r>
    </w:p>
    <w:p w:rsidR="007A13F3" w:rsidRPr="005B69BF" w:rsidRDefault="00176362" w:rsidP="005B69BF">
      <w:pPr>
        <w:pStyle w:val="10"/>
        <w:tabs>
          <w:tab w:val="left" w:pos="284"/>
        </w:tabs>
        <w:spacing w:before="240" w:after="240"/>
        <w:ind w:firstLine="567"/>
        <w:rPr>
          <w:b/>
          <w:bCs/>
          <w:i w:val="0"/>
          <w:sz w:val="28"/>
          <w:szCs w:val="28"/>
        </w:rPr>
      </w:pPr>
      <w:r w:rsidRPr="00487A76">
        <w:rPr>
          <w:b/>
          <w:bCs/>
          <w:i w:val="0"/>
          <w:caps/>
          <w:sz w:val="28"/>
          <w:szCs w:val="28"/>
          <w:highlight w:val="red"/>
        </w:rPr>
        <w:br w:type="page"/>
      </w:r>
      <w:bookmarkStart w:id="1" w:name="_Toc377942941"/>
      <w:r w:rsidR="007A13F3" w:rsidRPr="005B69BF">
        <w:rPr>
          <w:b/>
          <w:bCs/>
          <w:i w:val="0"/>
          <w:sz w:val="28"/>
          <w:szCs w:val="28"/>
        </w:rPr>
        <w:lastRenderedPageBreak/>
        <w:t>ВВЕДЕНИЕ</w:t>
      </w:r>
      <w:bookmarkEnd w:id="1"/>
    </w:p>
    <w:p w:rsidR="0012282F" w:rsidRPr="00100F3D" w:rsidRDefault="007A13F3" w:rsidP="005B69BF">
      <w:pPr>
        <w:spacing w:before="120" w:after="120" w:line="240" w:lineRule="auto"/>
        <w:ind w:firstLine="567"/>
        <w:jc w:val="both"/>
        <w:rPr>
          <w:rFonts w:ascii="Times New Roman" w:hAnsi="Times New Roman" w:cs="Times New Roman"/>
          <w:spacing w:val="-1"/>
          <w:sz w:val="24"/>
          <w:szCs w:val="24"/>
        </w:rPr>
      </w:pPr>
      <w:proofErr w:type="gramStart"/>
      <w:r w:rsidRPr="00100F3D">
        <w:rPr>
          <w:rFonts w:ascii="Times New Roman" w:hAnsi="Times New Roman" w:cs="Times New Roman"/>
          <w:spacing w:val="-1"/>
          <w:sz w:val="24"/>
          <w:szCs w:val="24"/>
        </w:rPr>
        <w:t>Данный проект вы</w:t>
      </w:r>
      <w:r w:rsidRPr="00100F3D">
        <w:rPr>
          <w:rFonts w:ascii="Times New Roman" w:hAnsi="Times New Roman" w:cs="Times New Roman"/>
          <w:spacing w:val="-1"/>
          <w:sz w:val="24"/>
          <w:szCs w:val="24"/>
        </w:rPr>
        <w:softHyphen/>
        <w:t>полнен на основании Постановления администрации города Липецка от 24.01.2013 №</w:t>
      </w:r>
      <w:r w:rsidR="003342B9"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112 «О разработке проекта планировки и проекта межевания территории жилого района, ограниченного улицами Краснознаменной, Жуковского, Коммунистической, Юбилейной в г</w:t>
      </w:r>
      <w:r w:rsidR="00E5777E"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Липецк» в соответствии с Техническим заданием на разработку (приложение №</w:t>
      </w:r>
      <w:r w:rsidR="003342B9"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1) Департамента градостроительства и архитек</w:t>
      </w:r>
      <w:r w:rsidRPr="00100F3D">
        <w:rPr>
          <w:rFonts w:ascii="Times New Roman" w:hAnsi="Times New Roman" w:cs="Times New Roman"/>
          <w:spacing w:val="-1"/>
          <w:sz w:val="24"/>
          <w:szCs w:val="24"/>
        </w:rPr>
        <w:softHyphen/>
        <w:t>туры администрации г</w:t>
      </w:r>
      <w:r w:rsidR="008A0043">
        <w:rPr>
          <w:rFonts w:ascii="Times New Roman" w:hAnsi="Times New Roman" w:cs="Times New Roman"/>
          <w:spacing w:val="-1"/>
          <w:sz w:val="24"/>
          <w:szCs w:val="24"/>
        </w:rPr>
        <w:t>орода</w:t>
      </w:r>
      <w:r w:rsidRPr="00100F3D">
        <w:rPr>
          <w:rFonts w:ascii="Times New Roman" w:hAnsi="Times New Roman" w:cs="Times New Roman"/>
          <w:spacing w:val="-1"/>
          <w:sz w:val="24"/>
          <w:szCs w:val="24"/>
        </w:rPr>
        <w:t xml:space="preserve"> Липецк к Муниципальному контракту №</w:t>
      </w:r>
      <w:r w:rsidR="003342B9"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2 от 02.04.2013.</w:t>
      </w:r>
      <w:proofErr w:type="gramEnd"/>
      <w:r w:rsidR="003342B9" w:rsidRPr="00100F3D">
        <w:rPr>
          <w:rFonts w:ascii="Times New Roman" w:hAnsi="Times New Roman" w:cs="Times New Roman"/>
          <w:spacing w:val="-1"/>
          <w:sz w:val="24"/>
          <w:szCs w:val="24"/>
        </w:rPr>
        <w:t xml:space="preserve"> </w:t>
      </w:r>
      <w:r w:rsidR="005B69BF">
        <w:rPr>
          <w:rFonts w:ascii="Times New Roman" w:hAnsi="Times New Roman" w:cs="Times New Roman"/>
          <w:spacing w:val="-1"/>
          <w:sz w:val="24"/>
          <w:szCs w:val="24"/>
        </w:rPr>
        <w:t xml:space="preserve">Площадь территории проектирования в соответствии с техническим заданием составляет 39 га. </w:t>
      </w:r>
      <w:r w:rsidR="0012282F" w:rsidRPr="00100F3D">
        <w:rPr>
          <w:rFonts w:ascii="Times New Roman" w:hAnsi="Times New Roman" w:cs="Times New Roman"/>
          <w:spacing w:val="-1"/>
          <w:sz w:val="24"/>
          <w:szCs w:val="24"/>
        </w:rPr>
        <w:t>Границы территории уточнены проектом</w:t>
      </w:r>
      <w:r w:rsidR="005B69BF">
        <w:rPr>
          <w:rFonts w:ascii="Times New Roman" w:hAnsi="Times New Roman" w:cs="Times New Roman"/>
          <w:spacing w:val="-1"/>
          <w:sz w:val="24"/>
          <w:szCs w:val="24"/>
        </w:rPr>
        <w:t xml:space="preserve"> планировки</w:t>
      </w:r>
      <w:r w:rsidR="0012282F" w:rsidRPr="00100F3D">
        <w:rPr>
          <w:rFonts w:ascii="Times New Roman" w:hAnsi="Times New Roman" w:cs="Times New Roman"/>
          <w:spacing w:val="-1"/>
          <w:sz w:val="24"/>
          <w:szCs w:val="24"/>
        </w:rPr>
        <w:t>.</w:t>
      </w:r>
    </w:p>
    <w:p w:rsidR="00FA0124" w:rsidRPr="00FA0124" w:rsidRDefault="00FA0124" w:rsidP="00FA0124">
      <w:pPr>
        <w:keepNext/>
        <w:widowControl w:val="0"/>
        <w:autoSpaceDE w:val="0"/>
        <w:autoSpaceDN w:val="0"/>
        <w:adjustRightInd w:val="0"/>
        <w:spacing w:before="120" w:after="120" w:line="240" w:lineRule="auto"/>
        <w:ind w:firstLine="567"/>
        <w:jc w:val="both"/>
        <w:rPr>
          <w:rFonts w:ascii="Times New Roman" w:hAnsi="Times New Roman" w:cs="Times New Roman"/>
          <w:sz w:val="24"/>
          <w:szCs w:val="24"/>
          <w:u w:val="single"/>
        </w:rPr>
      </w:pPr>
      <w:r w:rsidRPr="00FA0124">
        <w:rPr>
          <w:rFonts w:ascii="Times New Roman" w:hAnsi="Times New Roman" w:cs="Times New Roman"/>
          <w:sz w:val="24"/>
          <w:szCs w:val="24"/>
          <w:u w:val="single"/>
        </w:rPr>
        <w:t>Цели проекта:</w:t>
      </w:r>
    </w:p>
    <w:p w:rsidR="00FA0124" w:rsidRPr="00FA0124" w:rsidRDefault="00FA0124" w:rsidP="00BB4FC2">
      <w:pPr>
        <w:widowControl w:val="0"/>
        <w:numPr>
          <w:ilvl w:val="0"/>
          <w:numId w:val="6"/>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FA0124">
        <w:rPr>
          <w:rFonts w:ascii="Times New Roman" w:hAnsi="Times New Roman" w:cs="Times New Roman"/>
          <w:sz w:val="24"/>
          <w:szCs w:val="24"/>
        </w:rPr>
        <w:t>беспечение устойчивого развития территории для размещения  комплексной жилой застройки;</w:t>
      </w:r>
    </w:p>
    <w:p w:rsidR="00FA0124" w:rsidRPr="00FA0124" w:rsidRDefault="00FA0124" w:rsidP="00BB4FC2">
      <w:pPr>
        <w:widowControl w:val="0"/>
        <w:numPr>
          <w:ilvl w:val="0"/>
          <w:numId w:val="6"/>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Pr="00FA0124">
        <w:rPr>
          <w:rFonts w:ascii="Times New Roman" w:hAnsi="Times New Roman" w:cs="Times New Roman"/>
          <w:sz w:val="24"/>
          <w:szCs w:val="24"/>
        </w:rPr>
        <w:t>ыделение  элементов  планировочной  структуры территории  проектирования    и внутриквартальной планировочной  структуры, территорий общего пользования;</w:t>
      </w:r>
    </w:p>
    <w:p w:rsidR="00FA0124" w:rsidRPr="00FA0124" w:rsidRDefault="00FA0124" w:rsidP="00BB4FC2">
      <w:pPr>
        <w:widowControl w:val="0"/>
        <w:numPr>
          <w:ilvl w:val="0"/>
          <w:numId w:val="6"/>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FA0124">
        <w:rPr>
          <w:rFonts w:ascii="Times New Roman" w:hAnsi="Times New Roman" w:cs="Times New Roman"/>
          <w:sz w:val="24"/>
          <w:szCs w:val="24"/>
        </w:rPr>
        <w:t>беспечение территории социальной, инженерной инфраструктурой;</w:t>
      </w:r>
    </w:p>
    <w:p w:rsidR="00FA0124" w:rsidRPr="00FA0124" w:rsidRDefault="00FA0124" w:rsidP="00BB4FC2">
      <w:pPr>
        <w:widowControl w:val="0"/>
        <w:numPr>
          <w:ilvl w:val="0"/>
          <w:numId w:val="6"/>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FA0124">
        <w:rPr>
          <w:rFonts w:ascii="Times New Roman" w:hAnsi="Times New Roman" w:cs="Times New Roman"/>
          <w:sz w:val="24"/>
          <w:szCs w:val="24"/>
        </w:rPr>
        <w:t>беспечение транспортного обслуживания территории;</w:t>
      </w:r>
    </w:p>
    <w:p w:rsidR="00FA0124" w:rsidRPr="00FA0124" w:rsidRDefault="00FA0124" w:rsidP="00BB4FC2">
      <w:pPr>
        <w:widowControl w:val="0"/>
        <w:numPr>
          <w:ilvl w:val="0"/>
          <w:numId w:val="6"/>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FA0124">
        <w:rPr>
          <w:rFonts w:ascii="Times New Roman" w:hAnsi="Times New Roman" w:cs="Times New Roman"/>
          <w:sz w:val="24"/>
          <w:szCs w:val="24"/>
        </w:rPr>
        <w:t>становление параметров планируемого развития элементов планировочной структуры;</w:t>
      </w:r>
    </w:p>
    <w:p w:rsidR="00FA0124" w:rsidRPr="00FA0124" w:rsidRDefault="00FA0124" w:rsidP="00BB4FC2">
      <w:pPr>
        <w:widowControl w:val="0"/>
        <w:numPr>
          <w:ilvl w:val="0"/>
          <w:numId w:val="6"/>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FA0124">
        <w:rPr>
          <w:rFonts w:ascii="Times New Roman" w:hAnsi="Times New Roman" w:cs="Times New Roman"/>
          <w:sz w:val="24"/>
          <w:szCs w:val="24"/>
        </w:rPr>
        <w:t>становление  границ  зон  планируемого размещения  объектов социально-культурного и коммунально-бытового назначения, иных объектов капитального строительства;</w:t>
      </w:r>
    </w:p>
    <w:p w:rsidR="00FA0124" w:rsidRPr="00FA0124" w:rsidRDefault="00FA0124" w:rsidP="00BB4FC2">
      <w:pPr>
        <w:widowControl w:val="0"/>
        <w:numPr>
          <w:ilvl w:val="0"/>
          <w:numId w:val="6"/>
        </w:numPr>
        <w:tabs>
          <w:tab w:val="left" w:pos="851"/>
        </w:tabs>
        <w:autoSpaceDE w:val="0"/>
        <w:autoSpaceDN w:val="0"/>
        <w:adjustRightInd w:val="0"/>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у</w:t>
      </w:r>
      <w:r w:rsidRPr="00FA0124">
        <w:rPr>
          <w:rFonts w:ascii="Times New Roman" w:hAnsi="Times New Roman" w:cs="Times New Roman"/>
          <w:sz w:val="24"/>
          <w:szCs w:val="24"/>
        </w:rPr>
        <w:t xml:space="preserve">чет существующих объектов, подлежащих сохранению, как историко-архитектурное наследие. </w:t>
      </w:r>
    </w:p>
    <w:p w:rsidR="0012282F" w:rsidRPr="00100F3D" w:rsidRDefault="0012282F" w:rsidP="00FA0124">
      <w:pPr>
        <w:widowControl w:val="0"/>
        <w:shd w:val="clear" w:color="auto" w:fill="FFFFFF"/>
        <w:autoSpaceDE w:val="0"/>
        <w:autoSpaceDN w:val="0"/>
        <w:adjustRightInd w:val="0"/>
        <w:spacing w:before="120" w:after="120" w:line="240" w:lineRule="auto"/>
        <w:ind w:firstLine="567"/>
        <w:jc w:val="both"/>
        <w:rPr>
          <w:rFonts w:ascii="Times New Roman" w:hAnsi="Times New Roman" w:cs="Times New Roman"/>
          <w:sz w:val="24"/>
          <w:szCs w:val="24"/>
        </w:rPr>
      </w:pPr>
      <w:r w:rsidRPr="00100F3D">
        <w:rPr>
          <w:rFonts w:ascii="Times New Roman" w:hAnsi="Times New Roman" w:cs="Times New Roman"/>
          <w:sz w:val="24"/>
          <w:szCs w:val="24"/>
        </w:rPr>
        <w:t>Для достижения вышеуказанных целей необходимо решение следующих задач:</w:t>
      </w:r>
    </w:p>
    <w:p w:rsidR="00AA444B" w:rsidRPr="00AA444B" w:rsidRDefault="00AA444B" w:rsidP="00BB4FC2">
      <w:pPr>
        <w:widowControl w:val="0"/>
        <w:numPr>
          <w:ilvl w:val="0"/>
          <w:numId w:val="6"/>
        </w:numPr>
        <w:tabs>
          <w:tab w:val="left" w:pos="851"/>
        </w:tabs>
        <w:autoSpaceDE w:val="0"/>
        <w:autoSpaceDN w:val="0"/>
        <w:adjustRightInd w:val="0"/>
        <w:spacing w:before="120" w:after="120" w:line="240" w:lineRule="auto"/>
        <w:ind w:left="0" w:firstLine="567"/>
        <w:jc w:val="both"/>
        <w:rPr>
          <w:rFonts w:ascii="Times New Roman" w:hAnsi="Times New Roman" w:cs="Times New Roman"/>
          <w:sz w:val="24"/>
          <w:szCs w:val="24"/>
        </w:rPr>
      </w:pPr>
      <w:r w:rsidRPr="00AA444B">
        <w:rPr>
          <w:rFonts w:ascii="Times New Roman" w:hAnsi="Times New Roman" w:cs="Times New Roman"/>
          <w:sz w:val="24"/>
          <w:szCs w:val="24"/>
        </w:rPr>
        <w:t>определение параметров планируемой жилой застройки, учреждений социально-бытового обслуживания, размещаемого в соответствии с местными нормативами градостроительного проектирования города Липецка, развития   инженерной,   транспортной   инфраструктуры   необходимой для обслуживания территории</w:t>
      </w:r>
      <w:r>
        <w:rPr>
          <w:rFonts w:ascii="Times New Roman" w:hAnsi="Times New Roman" w:cs="Times New Roman"/>
          <w:sz w:val="24"/>
          <w:szCs w:val="24"/>
        </w:rPr>
        <w:t>;</w:t>
      </w:r>
    </w:p>
    <w:p w:rsidR="00AA444B" w:rsidRPr="00100F3D" w:rsidRDefault="00AA444B" w:rsidP="00BB4FC2">
      <w:pPr>
        <w:widowControl w:val="0"/>
        <w:numPr>
          <w:ilvl w:val="0"/>
          <w:numId w:val="6"/>
        </w:numPr>
        <w:tabs>
          <w:tab w:val="left" w:pos="851"/>
        </w:tabs>
        <w:autoSpaceDE w:val="0"/>
        <w:autoSpaceDN w:val="0"/>
        <w:adjustRightInd w:val="0"/>
        <w:spacing w:before="120"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w:t>
      </w:r>
      <w:r w:rsidRPr="00100F3D">
        <w:rPr>
          <w:rFonts w:ascii="Times New Roman" w:hAnsi="Times New Roman" w:cs="Times New Roman"/>
          <w:sz w:val="24"/>
          <w:szCs w:val="24"/>
        </w:rPr>
        <w:t>азработка транспортно-пешеходной структуры в соответствии с материалами действующего Генерального плана МО «Город Липецк» и максимально эффективной и безопасной в плане реализации первоо</w:t>
      </w:r>
      <w:r>
        <w:rPr>
          <w:rFonts w:ascii="Times New Roman" w:hAnsi="Times New Roman" w:cs="Times New Roman"/>
          <w:sz w:val="24"/>
          <w:szCs w:val="24"/>
        </w:rPr>
        <w:t>чередных задач и на перспективу;</w:t>
      </w:r>
    </w:p>
    <w:p w:rsidR="00AA444B" w:rsidRPr="00AA444B" w:rsidRDefault="00AA444B" w:rsidP="00BB4FC2">
      <w:pPr>
        <w:widowControl w:val="0"/>
        <w:numPr>
          <w:ilvl w:val="0"/>
          <w:numId w:val="6"/>
        </w:numPr>
        <w:tabs>
          <w:tab w:val="left" w:pos="851"/>
        </w:tabs>
        <w:autoSpaceDE w:val="0"/>
        <w:autoSpaceDN w:val="0"/>
        <w:adjustRightInd w:val="0"/>
        <w:spacing w:before="120" w:after="120" w:line="240" w:lineRule="auto"/>
        <w:ind w:left="0" w:firstLine="567"/>
        <w:jc w:val="both"/>
        <w:rPr>
          <w:rFonts w:ascii="Times New Roman" w:hAnsi="Times New Roman" w:cs="Times New Roman"/>
          <w:sz w:val="24"/>
          <w:szCs w:val="24"/>
        </w:rPr>
      </w:pPr>
      <w:r w:rsidRPr="00AA444B">
        <w:rPr>
          <w:rFonts w:ascii="Times New Roman" w:hAnsi="Times New Roman" w:cs="Times New Roman"/>
          <w:sz w:val="24"/>
          <w:szCs w:val="24"/>
        </w:rPr>
        <w:t>размещение мест постоянного и временного хранения индивидуального автотранспорта, предприятий обслуживания автомобилей в соответствии с местными нормативами градостроительного проектирования города Липецка</w:t>
      </w:r>
      <w:r>
        <w:rPr>
          <w:rFonts w:ascii="Times New Roman" w:hAnsi="Times New Roman" w:cs="Times New Roman"/>
          <w:sz w:val="24"/>
          <w:szCs w:val="24"/>
        </w:rPr>
        <w:t>;</w:t>
      </w:r>
    </w:p>
    <w:p w:rsidR="00AA444B" w:rsidRPr="00AA444B" w:rsidRDefault="00AA444B" w:rsidP="00BB4FC2">
      <w:pPr>
        <w:widowControl w:val="0"/>
        <w:numPr>
          <w:ilvl w:val="0"/>
          <w:numId w:val="6"/>
        </w:numPr>
        <w:tabs>
          <w:tab w:val="left" w:pos="851"/>
        </w:tabs>
        <w:autoSpaceDE w:val="0"/>
        <w:autoSpaceDN w:val="0"/>
        <w:adjustRightInd w:val="0"/>
        <w:spacing w:before="120" w:after="120" w:line="240" w:lineRule="auto"/>
        <w:ind w:left="0" w:firstLine="567"/>
        <w:jc w:val="both"/>
        <w:rPr>
          <w:rFonts w:ascii="Times New Roman" w:hAnsi="Times New Roman" w:cs="Times New Roman"/>
          <w:sz w:val="24"/>
          <w:szCs w:val="24"/>
        </w:rPr>
      </w:pPr>
      <w:r w:rsidRPr="00AA444B">
        <w:rPr>
          <w:rFonts w:ascii="Times New Roman" w:hAnsi="Times New Roman" w:cs="Times New Roman"/>
          <w:sz w:val="24"/>
          <w:szCs w:val="24"/>
        </w:rPr>
        <w:t>благоустройств</w:t>
      </w:r>
      <w:r>
        <w:rPr>
          <w:rFonts w:ascii="Times New Roman" w:hAnsi="Times New Roman" w:cs="Times New Roman"/>
          <w:sz w:val="24"/>
          <w:szCs w:val="24"/>
        </w:rPr>
        <w:t>о</w:t>
      </w:r>
      <w:r w:rsidRPr="00AA444B">
        <w:rPr>
          <w:rFonts w:ascii="Times New Roman" w:hAnsi="Times New Roman" w:cs="Times New Roman"/>
          <w:sz w:val="24"/>
          <w:szCs w:val="24"/>
        </w:rPr>
        <w:t xml:space="preserve"> территории</w:t>
      </w:r>
      <w:r>
        <w:rPr>
          <w:rFonts w:ascii="Times New Roman" w:hAnsi="Times New Roman" w:cs="Times New Roman"/>
          <w:sz w:val="24"/>
          <w:szCs w:val="24"/>
        </w:rPr>
        <w:t>;</w:t>
      </w:r>
    </w:p>
    <w:p w:rsidR="00AA444B" w:rsidRPr="00AA444B" w:rsidRDefault="00AA444B" w:rsidP="00BB4FC2">
      <w:pPr>
        <w:widowControl w:val="0"/>
        <w:numPr>
          <w:ilvl w:val="0"/>
          <w:numId w:val="6"/>
        </w:numPr>
        <w:tabs>
          <w:tab w:val="left" w:pos="851"/>
        </w:tabs>
        <w:autoSpaceDE w:val="0"/>
        <w:autoSpaceDN w:val="0"/>
        <w:adjustRightInd w:val="0"/>
        <w:spacing w:before="120"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разработка </w:t>
      </w:r>
      <w:r w:rsidRPr="00AA444B">
        <w:rPr>
          <w:rFonts w:ascii="Times New Roman" w:hAnsi="Times New Roman" w:cs="Times New Roman"/>
          <w:sz w:val="24"/>
          <w:szCs w:val="24"/>
        </w:rPr>
        <w:t>мероприяти</w:t>
      </w:r>
      <w:r>
        <w:rPr>
          <w:rFonts w:ascii="Times New Roman" w:hAnsi="Times New Roman" w:cs="Times New Roman"/>
          <w:sz w:val="24"/>
          <w:szCs w:val="24"/>
        </w:rPr>
        <w:t>й</w:t>
      </w:r>
      <w:r w:rsidRPr="00AA444B">
        <w:rPr>
          <w:rFonts w:ascii="Times New Roman" w:hAnsi="Times New Roman" w:cs="Times New Roman"/>
          <w:sz w:val="24"/>
          <w:szCs w:val="24"/>
        </w:rPr>
        <w:t xml:space="preserve"> по обеспечению условий жизнедеятельности маломобиль</w:t>
      </w:r>
      <w:r w:rsidR="00DD1613">
        <w:rPr>
          <w:rFonts w:ascii="Times New Roman" w:hAnsi="Times New Roman" w:cs="Times New Roman"/>
          <w:sz w:val="24"/>
          <w:szCs w:val="24"/>
        </w:rPr>
        <w:t>ных групп населения;</w:t>
      </w:r>
    </w:p>
    <w:p w:rsidR="0012282F" w:rsidRPr="00100F3D" w:rsidRDefault="00984FC7" w:rsidP="00BB4FC2">
      <w:pPr>
        <w:widowControl w:val="0"/>
        <w:numPr>
          <w:ilvl w:val="0"/>
          <w:numId w:val="6"/>
        </w:numPr>
        <w:tabs>
          <w:tab w:val="left" w:pos="851"/>
        </w:tabs>
        <w:autoSpaceDE w:val="0"/>
        <w:autoSpaceDN w:val="0"/>
        <w:adjustRightInd w:val="0"/>
        <w:spacing w:before="120"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w:t>
      </w:r>
      <w:r w:rsidR="0012282F" w:rsidRPr="00100F3D">
        <w:rPr>
          <w:rFonts w:ascii="Times New Roman" w:hAnsi="Times New Roman" w:cs="Times New Roman"/>
          <w:sz w:val="24"/>
          <w:szCs w:val="24"/>
        </w:rPr>
        <w:t>азначение красных линий улиц и линий застройки в соответствии с требованиями инженерного обустройства и градос</w:t>
      </w:r>
      <w:r w:rsidR="00DD1613">
        <w:rPr>
          <w:rFonts w:ascii="Times New Roman" w:hAnsi="Times New Roman" w:cs="Times New Roman"/>
          <w:sz w:val="24"/>
          <w:szCs w:val="24"/>
        </w:rPr>
        <w:t>троительной значимости ситуации;</w:t>
      </w:r>
    </w:p>
    <w:p w:rsidR="0012282F" w:rsidRPr="00DD1613" w:rsidRDefault="00DD1613" w:rsidP="00BB4FC2">
      <w:pPr>
        <w:widowControl w:val="0"/>
        <w:numPr>
          <w:ilvl w:val="0"/>
          <w:numId w:val="6"/>
        </w:numPr>
        <w:tabs>
          <w:tab w:val="left" w:pos="851"/>
        </w:tabs>
        <w:autoSpaceDE w:val="0"/>
        <w:autoSpaceDN w:val="0"/>
        <w:adjustRightInd w:val="0"/>
        <w:spacing w:before="120" w:after="120" w:line="240" w:lineRule="auto"/>
        <w:ind w:left="0" w:firstLine="567"/>
        <w:jc w:val="both"/>
        <w:rPr>
          <w:rFonts w:ascii="Times New Roman" w:hAnsi="Times New Roman" w:cs="Times New Roman"/>
          <w:sz w:val="24"/>
          <w:szCs w:val="24"/>
        </w:rPr>
      </w:pPr>
      <w:r w:rsidRPr="00DD1613">
        <w:rPr>
          <w:rFonts w:ascii="Times New Roman" w:hAnsi="Times New Roman" w:cs="Times New Roman"/>
          <w:sz w:val="24"/>
          <w:szCs w:val="24"/>
        </w:rPr>
        <w:t>п</w:t>
      </w:r>
      <w:r w:rsidR="0012282F" w:rsidRPr="00DD1613">
        <w:rPr>
          <w:rFonts w:ascii="Times New Roman" w:hAnsi="Times New Roman" w:cs="Times New Roman"/>
          <w:sz w:val="24"/>
          <w:szCs w:val="24"/>
        </w:rPr>
        <w:t>одготовка материалов проекта планировки и  проекта межевания в качестве стадии подготовки градостроительных планов земель</w:t>
      </w:r>
      <w:r>
        <w:rPr>
          <w:rFonts w:ascii="Times New Roman" w:hAnsi="Times New Roman" w:cs="Times New Roman"/>
          <w:sz w:val="24"/>
          <w:szCs w:val="24"/>
        </w:rPr>
        <w:t>ных участков;</w:t>
      </w:r>
    </w:p>
    <w:p w:rsidR="0012282F" w:rsidRPr="00100F3D" w:rsidRDefault="0012282F" w:rsidP="008A0043">
      <w:pPr>
        <w:keepNext/>
        <w:widowControl w:val="0"/>
        <w:autoSpaceDE w:val="0"/>
        <w:autoSpaceDN w:val="0"/>
        <w:adjustRightInd w:val="0"/>
        <w:spacing w:before="120" w:after="120" w:line="240" w:lineRule="auto"/>
        <w:ind w:firstLine="567"/>
        <w:jc w:val="both"/>
        <w:rPr>
          <w:rFonts w:ascii="Times New Roman" w:hAnsi="Times New Roman" w:cs="Times New Roman"/>
          <w:sz w:val="24"/>
          <w:szCs w:val="24"/>
          <w:u w:val="single"/>
        </w:rPr>
      </w:pPr>
      <w:r w:rsidRPr="00100F3D">
        <w:rPr>
          <w:rFonts w:ascii="Times New Roman" w:hAnsi="Times New Roman" w:cs="Times New Roman"/>
          <w:sz w:val="24"/>
          <w:szCs w:val="24"/>
          <w:u w:val="single"/>
        </w:rPr>
        <w:t>При разработке проекта была проанализирована и учтена следующая ранее разработанная документация:</w:t>
      </w:r>
    </w:p>
    <w:p w:rsidR="008A0043" w:rsidRDefault="008A0043"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Pr>
          <w:rFonts w:ascii="Times New Roman" w:hAnsi="Times New Roman" w:cs="Times New Roman"/>
          <w:spacing w:val="1"/>
          <w:sz w:val="24"/>
          <w:szCs w:val="24"/>
        </w:rPr>
        <w:t>Корректировка г</w:t>
      </w:r>
      <w:r w:rsidR="00E5777E" w:rsidRPr="00100F3D">
        <w:rPr>
          <w:rFonts w:ascii="Times New Roman" w:hAnsi="Times New Roman" w:cs="Times New Roman"/>
          <w:spacing w:val="1"/>
          <w:sz w:val="24"/>
          <w:szCs w:val="24"/>
        </w:rPr>
        <w:t>енеральн</w:t>
      </w:r>
      <w:r>
        <w:rPr>
          <w:rFonts w:ascii="Times New Roman" w:hAnsi="Times New Roman" w:cs="Times New Roman"/>
          <w:spacing w:val="1"/>
          <w:sz w:val="24"/>
          <w:szCs w:val="24"/>
        </w:rPr>
        <w:t>ого</w:t>
      </w:r>
      <w:r w:rsidR="00E5777E" w:rsidRPr="00100F3D">
        <w:rPr>
          <w:rFonts w:ascii="Times New Roman" w:hAnsi="Times New Roman" w:cs="Times New Roman"/>
          <w:spacing w:val="1"/>
          <w:sz w:val="24"/>
          <w:szCs w:val="24"/>
        </w:rPr>
        <w:t xml:space="preserve"> план</w:t>
      </w:r>
      <w:r>
        <w:rPr>
          <w:rFonts w:ascii="Times New Roman" w:hAnsi="Times New Roman" w:cs="Times New Roman"/>
          <w:spacing w:val="1"/>
          <w:sz w:val="24"/>
          <w:szCs w:val="24"/>
        </w:rPr>
        <w:t>а</w:t>
      </w:r>
      <w:r w:rsidR="00E5777E" w:rsidRPr="00100F3D">
        <w:rPr>
          <w:rFonts w:ascii="Times New Roman" w:hAnsi="Times New Roman" w:cs="Times New Roman"/>
          <w:spacing w:val="1"/>
          <w:sz w:val="24"/>
          <w:szCs w:val="24"/>
        </w:rPr>
        <w:t xml:space="preserve"> г</w:t>
      </w:r>
      <w:r w:rsidR="00E2448A">
        <w:rPr>
          <w:rFonts w:ascii="Times New Roman" w:hAnsi="Times New Roman" w:cs="Times New Roman"/>
          <w:spacing w:val="1"/>
          <w:sz w:val="24"/>
          <w:szCs w:val="24"/>
        </w:rPr>
        <w:t xml:space="preserve">. </w:t>
      </w:r>
      <w:r w:rsidR="00E5777E" w:rsidRPr="00100F3D">
        <w:rPr>
          <w:rFonts w:ascii="Times New Roman" w:hAnsi="Times New Roman" w:cs="Times New Roman"/>
          <w:spacing w:val="1"/>
          <w:sz w:val="24"/>
          <w:szCs w:val="24"/>
        </w:rPr>
        <w:t>Липецк</w:t>
      </w:r>
      <w:r>
        <w:rPr>
          <w:rFonts w:ascii="Times New Roman" w:hAnsi="Times New Roman" w:cs="Times New Roman"/>
          <w:spacing w:val="1"/>
          <w:sz w:val="24"/>
          <w:szCs w:val="24"/>
        </w:rPr>
        <w:t xml:space="preserve"> (</w:t>
      </w:r>
      <w:r w:rsidR="0060280F" w:rsidRPr="008A0043">
        <w:rPr>
          <w:rFonts w:ascii="Times New Roman" w:hAnsi="Times New Roman" w:cs="Times New Roman"/>
          <w:spacing w:val="1"/>
          <w:sz w:val="24"/>
          <w:szCs w:val="24"/>
        </w:rPr>
        <w:t>ООО «Финансовый и организационный консалтинг»</w:t>
      </w:r>
      <w:r>
        <w:rPr>
          <w:rFonts w:ascii="Times New Roman" w:hAnsi="Times New Roman" w:cs="Times New Roman"/>
          <w:spacing w:val="1"/>
          <w:sz w:val="24"/>
          <w:szCs w:val="24"/>
        </w:rPr>
        <w:t xml:space="preserve">, </w:t>
      </w:r>
      <w:r w:rsidR="0060280F" w:rsidRPr="008A0043">
        <w:rPr>
          <w:rFonts w:ascii="Times New Roman" w:hAnsi="Times New Roman" w:cs="Times New Roman"/>
          <w:spacing w:val="1"/>
          <w:sz w:val="24"/>
          <w:szCs w:val="24"/>
        </w:rPr>
        <w:t>2013 г</w:t>
      </w:r>
      <w:r w:rsidR="00F47031" w:rsidRPr="008A0043">
        <w:rPr>
          <w:rFonts w:ascii="Times New Roman" w:hAnsi="Times New Roman" w:cs="Times New Roman"/>
          <w:spacing w:val="1"/>
          <w:sz w:val="24"/>
          <w:szCs w:val="24"/>
        </w:rPr>
        <w:t>од</w:t>
      </w:r>
      <w:r>
        <w:rPr>
          <w:rFonts w:ascii="Times New Roman" w:hAnsi="Times New Roman" w:cs="Times New Roman"/>
          <w:spacing w:val="1"/>
          <w:sz w:val="24"/>
          <w:szCs w:val="24"/>
        </w:rPr>
        <w:t>);</w:t>
      </w:r>
    </w:p>
    <w:p w:rsidR="0060280F" w:rsidRPr="00100F3D" w:rsidRDefault="0060280F"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Правила землепользования и застройки г</w:t>
      </w:r>
      <w:r w:rsidR="00E2448A">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Липецк (утверждены решением сессии Липецкого городского Совета депутатов от 29</w:t>
      </w:r>
      <w:r w:rsidR="00F47031" w:rsidRPr="00100F3D">
        <w:rPr>
          <w:rFonts w:ascii="Times New Roman" w:hAnsi="Times New Roman" w:cs="Times New Roman"/>
          <w:spacing w:val="1"/>
          <w:sz w:val="24"/>
          <w:szCs w:val="24"/>
        </w:rPr>
        <w:t>.06.</w:t>
      </w:r>
      <w:r w:rsidRPr="00100F3D">
        <w:rPr>
          <w:rFonts w:ascii="Times New Roman" w:hAnsi="Times New Roman" w:cs="Times New Roman"/>
          <w:spacing w:val="1"/>
          <w:sz w:val="24"/>
          <w:szCs w:val="24"/>
        </w:rPr>
        <w:t>2010 № 51)</w:t>
      </w:r>
      <w:r w:rsidR="008A0043">
        <w:rPr>
          <w:rFonts w:ascii="Times New Roman" w:hAnsi="Times New Roman" w:cs="Times New Roman"/>
          <w:spacing w:val="1"/>
          <w:sz w:val="24"/>
          <w:szCs w:val="24"/>
        </w:rPr>
        <w:t>;</w:t>
      </w:r>
    </w:p>
    <w:p w:rsidR="00E5777E" w:rsidRPr="00100F3D" w:rsidRDefault="00E5777E"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Приложение к постановлению главы г</w:t>
      </w:r>
      <w:r w:rsidR="00E2448A">
        <w:rPr>
          <w:rFonts w:ascii="Times New Roman" w:hAnsi="Times New Roman" w:cs="Times New Roman"/>
          <w:spacing w:val="1"/>
          <w:sz w:val="24"/>
          <w:szCs w:val="24"/>
        </w:rPr>
        <w:t>. Л</w:t>
      </w:r>
      <w:r w:rsidRPr="00100F3D">
        <w:rPr>
          <w:rFonts w:ascii="Times New Roman" w:hAnsi="Times New Roman" w:cs="Times New Roman"/>
          <w:spacing w:val="1"/>
          <w:sz w:val="24"/>
          <w:szCs w:val="24"/>
        </w:rPr>
        <w:t>ипецк от 20.10.2008 № 2593 Местные нормативы градостроительного проектирования г</w:t>
      </w:r>
      <w:r w:rsidR="00E2448A">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Липецк;</w:t>
      </w:r>
    </w:p>
    <w:p w:rsidR="00E5777E" w:rsidRPr="00100F3D" w:rsidRDefault="00E5777E"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Постановление Госстроя Российской Федерации от 29.10.2002 № 150 «Об утверждении Инструкции о порядке разработки, согласования, экспертизы и утверждения градостроительной документации»;</w:t>
      </w:r>
    </w:p>
    <w:p w:rsidR="00E5777E" w:rsidRPr="00100F3D" w:rsidRDefault="00E5777E"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Постановление Главы администрации г</w:t>
      </w:r>
      <w:r w:rsidR="00E2448A">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Липецк от 12.11.2004 № 6705 «Об утверждении среднегодовых норм накопления твердых бытовых отходов»</w:t>
      </w:r>
      <w:r w:rsidR="00DD1613">
        <w:rPr>
          <w:rFonts w:ascii="Times New Roman" w:hAnsi="Times New Roman" w:cs="Times New Roman"/>
          <w:spacing w:val="1"/>
          <w:sz w:val="24"/>
          <w:szCs w:val="24"/>
        </w:rPr>
        <w:t>;</w:t>
      </w:r>
    </w:p>
    <w:p w:rsidR="00A603A9" w:rsidRPr="00100F3D" w:rsidRDefault="00A603A9"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Схема водоснабжения г. Липецк, ООО «ЭКОВОДОКАНАЛ», 2008 год</w:t>
      </w:r>
      <w:r w:rsidR="00DD1613">
        <w:rPr>
          <w:rFonts w:ascii="Times New Roman" w:hAnsi="Times New Roman" w:cs="Times New Roman"/>
          <w:spacing w:val="1"/>
          <w:sz w:val="24"/>
          <w:szCs w:val="24"/>
        </w:rPr>
        <w:t>;</w:t>
      </w:r>
    </w:p>
    <w:p w:rsidR="00A603A9" w:rsidRPr="00100F3D" w:rsidRDefault="00A603A9"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Схема канализации г. Липецк, ООО «ЭКОВОДОКАНАЛ», 2008 год</w:t>
      </w:r>
      <w:r w:rsidR="00DD1613">
        <w:rPr>
          <w:rFonts w:ascii="Times New Roman" w:hAnsi="Times New Roman" w:cs="Times New Roman"/>
          <w:spacing w:val="1"/>
          <w:sz w:val="24"/>
          <w:szCs w:val="24"/>
        </w:rPr>
        <w:t>;</w:t>
      </w:r>
    </w:p>
    <w:p w:rsidR="00A603A9" w:rsidRPr="00100F3D" w:rsidRDefault="00A603A9"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 xml:space="preserve">Корректировка </w:t>
      </w:r>
      <w:proofErr w:type="gramStart"/>
      <w:r w:rsidRPr="00100F3D">
        <w:rPr>
          <w:rFonts w:ascii="Times New Roman" w:hAnsi="Times New Roman" w:cs="Times New Roman"/>
          <w:spacing w:val="1"/>
          <w:sz w:val="24"/>
          <w:szCs w:val="24"/>
        </w:rPr>
        <w:t>ОПР</w:t>
      </w:r>
      <w:proofErr w:type="gramEnd"/>
      <w:r w:rsidRPr="00100F3D">
        <w:rPr>
          <w:rFonts w:ascii="Times New Roman" w:hAnsi="Times New Roman" w:cs="Times New Roman"/>
          <w:spacing w:val="1"/>
          <w:sz w:val="24"/>
          <w:szCs w:val="24"/>
        </w:rPr>
        <w:t xml:space="preserve"> схемы электроснабжения г</w:t>
      </w:r>
      <w:r w:rsidR="00E2448A">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Липецк , ОАО Проектный институт «ЛИПЕЦКГРАЖДАНПРОЕКТ», 2010 год</w:t>
      </w:r>
      <w:r w:rsidR="00DD1613">
        <w:rPr>
          <w:rFonts w:ascii="Times New Roman" w:hAnsi="Times New Roman" w:cs="Times New Roman"/>
          <w:spacing w:val="1"/>
          <w:sz w:val="24"/>
          <w:szCs w:val="24"/>
        </w:rPr>
        <w:t>;</w:t>
      </w:r>
    </w:p>
    <w:p w:rsidR="00A603A9" w:rsidRPr="00100F3D" w:rsidRDefault="00A603A9"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Схема теплоснабжения г. Липецк, ОАО «Объединение ВНИПИЭНОРГОПРОМ», 2009 год</w:t>
      </w:r>
      <w:r w:rsidR="00DD1613">
        <w:rPr>
          <w:rFonts w:ascii="Times New Roman" w:hAnsi="Times New Roman" w:cs="Times New Roman"/>
          <w:spacing w:val="1"/>
          <w:sz w:val="24"/>
          <w:szCs w:val="24"/>
        </w:rPr>
        <w:t>;</w:t>
      </w:r>
    </w:p>
    <w:p w:rsidR="008A0043" w:rsidRPr="00E2448A" w:rsidRDefault="0060280F"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E2448A">
        <w:rPr>
          <w:rFonts w:ascii="Times New Roman" w:hAnsi="Times New Roman" w:cs="Times New Roman"/>
          <w:spacing w:val="1"/>
          <w:sz w:val="24"/>
          <w:szCs w:val="24"/>
        </w:rPr>
        <w:t>Программа социально-экономического развития г</w:t>
      </w:r>
      <w:r w:rsidR="00E2448A" w:rsidRPr="00E2448A">
        <w:rPr>
          <w:rFonts w:ascii="Times New Roman" w:hAnsi="Times New Roman" w:cs="Times New Roman"/>
          <w:spacing w:val="1"/>
          <w:sz w:val="24"/>
          <w:szCs w:val="24"/>
        </w:rPr>
        <w:t xml:space="preserve">. </w:t>
      </w:r>
      <w:r w:rsidRPr="00E2448A">
        <w:rPr>
          <w:rFonts w:ascii="Times New Roman" w:hAnsi="Times New Roman" w:cs="Times New Roman"/>
          <w:spacing w:val="1"/>
          <w:sz w:val="24"/>
          <w:szCs w:val="24"/>
        </w:rPr>
        <w:t>Липецк на 2012-2014 годы</w:t>
      </w:r>
      <w:r w:rsidR="00E2448A" w:rsidRPr="00E2448A">
        <w:rPr>
          <w:rFonts w:ascii="Times New Roman" w:hAnsi="Times New Roman" w:cs="Times New Roman"/>
          <w:spacing w:val="1"/>
          <w:sz w:val="24"/>
          <w:szCs w:val="24"/>
        </w:rPr>
        <w:t xml:space="preserve"> (утверждена </w:t>
      </w:r>
      <w:r w:rsidRPr="00E2448A">
        <w:rPr>
          <w:rFonts w:ascii="Times New Roman" w:hAnsi="Times New Roman" w:cs="Times New Roman"/>
          <w:spacing w:val="1"/>
          <w:sz w:val="24"/>
          <w:szCs w:val="24"/>
        </w:rPr>
        <w:t>решением сессии Липецкого городского Совета депутатов от 27</w:t>
      </w:r>
      <w:r w:rsidR="008A0043" w:rsidRPr="00E2448A">
        <w:rPr>
          <w:rFonts w:ascii="Times New Roman" w:hAnsi="Times New Roman" w:cs="Times New Roman"/>
          <w:spacing w:val="1"/>
          <w:sz w:val="24"/>
          <w:szCs w:val="24"/>
        </w:rPr>
        <w:t>.03.</w:t>
      </w:r>
      <w:r w:rsidRPr="00E2448A">
        <w:rPr>
          <w:rFonts w:ascii="Times New Roman" w:hAnsi="Times New Roman" w:cs="Times New Roman"/>
          <w:spacing w:val="1"/>
          <w:sz w:val="24"/>
          <w:szCs w:val="24"/>
        </w:rPr>
        <w:t>2012 №</w:t>
      </w:r>
      <w:r w:rsidR="00E2448A">
        <w:rPr>
          <w:rFonts w:ascii="Times New Roman" w:hAnsi="Times New Roman" w:cs="Times New Roman"/>
          <w:spacing w:val="1"/>
          <w:sz w:val="24"/>
          <w:szCs w:val="24"/>
        </w:rPr>
        <w:t xml:space="preserve"> </w:t>
      </w:r>
      <w:r w:rsidR="008A0043" w:rsidRPr="00E2448A">
        <w:rPr>
          <w:rFonts w:ascii="Times New Roman" w:hAnsi="Times New Roman" w:cs="Times New Roman"/>
          <w:spacing w:val="1"/>
          <w:sz w:val="24"/>
          <w:szCs w:val="24"/>
        </w:rPr>
        <w:t>421)</w:t>
      </w:r>
      <w:r w:rsidR="00DD1613">
        <w:rPr>
          <w:rFonts w:ascii="Times New Roman" w:hAnsi="Times New Roman" w:cs="Times New Roman"/>
          <w:spacing w:val="1"/>
          <w:sz w:val="24"/>
          <w:szCs w:val="24"/>
        </w:rPr>
        <w:t>;</w:t>
      </w:r>
    </w:p>
    <w:p w:rsidR="000A1C20" w:rsidRPr="00100F3D" w:rsidRDefault="000A1C20" w:rsidP="00BB4FC2">
      <w:pPr>
        <w:numPr>
          <w:ilvl w:val="0"/>
          <w:numId w:val="11"/>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Инженерные изыскания на участок №</w:t>
      </w:r>
      <w:r w:rsidR="008A0043">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103 для строительства жилых зданий по ул. Вилли Огнева в Октябрьском округе г</w:t>
      </w:r>
      <w:r w:rsidR="008A0043">
        <w:rPr>
          <w:rFonts w:ascii="Times New Roman" w:hAnsi="Times New Roman" w:cs="Times New Roman"/>
          <w:spacing w:val="1"/>
          <w:sz w:val="24"/>
          <w:szCs w:val="24"/>
        </w:rPr>
        <w:t>орода</w:t>
      </w:r>
      <w:r w:rsidRPr="00100F3D">
        <w:rPr>
          <w:rFonts w:ascii="Times New Roman" w:hAnsi="Times New Roman" w:cs="Times New Roman"/>
          <w:spacing w:val="1"/>
          <w:sz w:val="24"/>
          <w:szCs w:val="24"/>
        </w:rPr>
        <w:t xml:space="preserve"> Липецк (основание: заключение Управления Роспотребнадзора по Липецкой области от 07.04.2011 о предполагаемом использовании земельного участка для строительства, заключение по отводу земельн</w:t>
      </w:r>
      <w:r w:rsidR="00DD1613">
        <w:rPr>
          <w:rFonts w:ascii="Times New Roman" w:hAnsi="Times New Roman" w:cs="Times New Roman"/>
          <w:spacing w:val="1"/>
          <w:sz w:val="24"/>
          <w:szCs w:val="24"/>
        </w:rPr>
        <w:t>ого участка №103 от 16.04.2009);</w:t>
      </w:r>
    </w:p>
    <w:p w:rsidR="0012282F" w:rsidRPr="00100F3D" w:rsidRDefault="0012282F" w:rsidP="008A0043">
      <w:pPr>
        <w:keepNext/>
        <w:widowControl w:val="0"/>
        <w:autoSpaceDE w:val="0"/>
        <w:autoSpaceDN w:val="0"/>
        <w:adjustRightInd w:val="0"/>
        <w:spacing w:before="120" w:after="120" w:line="240" w:lineRule="auto"/>
        <w:ind w:firstLine="567"/>
        <w:jc w:val="both"/>
        <w:rPr>
          <w:rFonts w:ascii="Times New Roman" w:hAnsi="Times New Roman" w:cs="Times New Roman"/>
          <w:sz w:val="24"/>
          <w:szCs w:val="24"/>
          <w:u w:val="single"/>
        </w:rPr>
      </w:pPr>
      <w:r w:rsidRPr="00100F3D">
        <w:rPr>
          <w:rFonts w:ascii="Times New Roman" w:hAnsi="Times New Roman" w:cs="Times New Roman"/>
          <w:sz w:val="24"/>
          <w:szCs w:val="24"/>
          <w:u w:val="single"/>
        </w:rPr>
        <w:t>Исходно-разрешительная документация для выполнения данной работы:</w:t>
      </w:r>
    </w:p>
    <w:p w:rsidR="00137F92" w:rsidRPr="00100F3D" w:rsidRDefault="00137F92"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Техническое задание на разработку проекта планировки и проекта межевания территории  жилого района, ограниченного улицами Краснознаменной, Жуковского, Коммунистической, Юбилейной в г</w:t>
      </w:r>
      <w:r w:rsidR="00E2448A">
        <w:rPr>
          <w:rFonts w:ascii="Times New Roman" w:hAnsi="Times New Roman" w:cs="Times New Roman"/>
          <w:sz w:val="24"/>
          <w:szCs w:val="24"/>
        </w:rPr>
        <w:t xml:space="preserve">. </w:t>
      </w:r>
      <w:r w:rsidRPr="00100F3D">
        <w:rPr>
          <w:rFonts w:ascii="Times New Roman" w:hAnsi="Times New Roman" w:cs="Times New Roman"/>
          <w:sz w:val="24"/>
          <w:szCs w:val="24"/>
        </w:rPr>
        <w:t>Липецк</w:t>
      </w:r>
      <w:r w:rsidR="00664AC1">
        <w:rPr>
          <w:rFonts w:ascii="Times New Roman" w:hAnsi="Times New Roman" w:cs="Times New Roman"/>
          <w:sz w:val="24"/>
          <w:szCs w:val="24"/>
        </w:rPr>
        <w:t>;</w:t>
      </w:r>
    </w:p>
    <w:p w:rsidR="0040776D" w:rsidRPr="00100F3D" w:rsidRDefault="00137F92"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З</w:t>
      </w:r>
      <w:r w:rsidR="0040776D" w:rsidRPr="00100F3D">
        <w:rPr>
          <w:rFonts w:ascii="Times New Roman" w:hAnsi="Times New Roman" w:cs="Times New Roman"/>
          <w:sz w:val="24"/>
          <w:szCs w:val="24"/>
        </w:rPr>
        <w:t>аключение № 205 от 20.06.2013 Федерального бюджетного учреждения здравоохранения «Центр гигиены и эпидемиологи в Липецкой области»</w:t>
      </w:r>
      <w:r w:rsidR="00664AC1">
        <w:rPr>
          <w:rFonts w:ascii="Times New Roman" w:hAnsi="Times New Roman" w:cs="Times New Roman"/>
          <w:sz w:val="24"/>
          <w:szCs w:val="24"/>
        </w:rPr>
        <w:t>;</w:t>
      </w:r>
      <w:r w:rsidR="0040776D" w:rsidRPr="00100F3D">
        <w:rPr>
          <w:rFonts w:ascii="Times New Roman" w:hAnsi="Times New Roman" w:cs="Times New Roman"/>
          <w:sz w:val="24"/>
          <w:szCs w:val="24"/>
        </w:rPr>
        <w:t xml:space="preserve"> </w:t>
      </w:r>
    </w:p>
    <w:p w:rsidR="0040776D" w:rsidRPr="00100F3D" w:rsidRDefault="0040776D"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Письмо от Департамента по физической культуре и спорту администрации г</w:t>
      </w:r>
      <w:r w:rsidR="00E2448A">
        <w:rPr>
          <w:rFonts w:ascii="Times New Roman" w:hAnsi="Times New Roman" w:cs="Times New Roman"/>
          <w:sz w:val="24"/>
          <w:szCs w:val="24"/>
        </w:rPr>
        <w:t>.</w:t>
      </w:r>
      <w:r w:rsidRPr="00100F3D">
        <w:rPr>
          <w:rFonts w:ascii="Times New Roman" w:hAnsi="Times New Roman" w:cs="Times New Roman"/>
          <w:sz w:val="24"/>
          <w:szCs w:val="24"/>
        </w:rPr>
        <w:t xml:space="preserve"> Липецк № 333-2107 от 14.05.2013</w:t>
      </w:r>
      <w:r w:rsidR="00664AC1">
        <w:rPr>
          <w:rFonts w:ascii="Times New Roman" w:hAnsi="Times New Roman" w:cs="Times New Roman"/>
          <w:sz w:val="24"/>
          <w:szCs w:val="24"/>
        </w:rPr>
        <w:t>;</w:t>
      </w:r>
    </w:p>
    <w:p w:rsidR="00F47031" w:rsidRPr="00100F3D" w:rsidRDefault="00F47031"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Письмо от Департамента образования администрации г</w:t>
      </w:r>
      <w:r w:rsidR="00E2448A">
        <w:rPr>
          <w:rFonts w:ascii="Times New Roman" w:hAnsi="Times New Roman" w:cs="Times New Roman"/>
          <w:sz w:val="24"/>
          <w:szCs w:val="24"/>
        </w:rPr>
        <w:t>.</w:t>
      </w:r>
      <w:r w:rsidRPr="00100F3D">
        <w:rPr>
          <w:rFonts w:ascii="Times New Roman" w:hAnsi="Times New Roman" w:cs="Times New Roman"/>
          <w:sz w:val="24"/>
          <w:szCs w:val="24"/>
        </w:rPr>
        <w:t xml:space="preserve"> Липецк № 1261 / 17-01-21 от 07.05.2013</w:t>
      </w:r>
      <w:r w:rsidR="00664AC1">
        <w:rPr>
          <w:rFonts w:ascii="Times New Roman" w:hAnsi="Times New Roman" w:cs="Times New Roman"/>
          <w:sz w:val="24"/>
          <w:szCs w:val="24"/>
        </w:rPr>
        <w:t>;</w:t>
      </w:r>
    </w:p>
    <w:p w:rsidR="0040776D" w:rsidRPr="00100F3D" w:rsidRDefault="0040776D"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Письмо от Департамента экономики администрации г</w:t>
      </w:r>
      <w:r w:rsidR="00E2448A">
        <w:rPr>
          <w:rFonts w:ascii="Times New Roman" w:hAnsi="Times New Roman" w:cs="Times New Roman"/>
          <w:sz w:val="24"/>
          <w:szCs w:val="24"/>
        </w:rPr>
        <w:t>.</w:t>
      </w:r>
      <w:r w:rsidRPr="00100F3D">
        <w:rPr>
          <w:rFonts w:ascii="Times New Roman" w:hAnsi="Times New Roman" w:cs="Times New Roman"/>
          <w:sz w:val="24"/>
          <w:szCs w:val="24"/>
        </w:rPr>
        <w:t xml:space="preserve"> Липецк № 2311-15-06/2 от 20.05.2013</w:t>
      </w:r>
      <w:r w:rsidR="00664AC1">
        <w:rPr>
          <w:rFonts w:ascii="Times New Roman" w:hAnsi="Times New Roman" w:cs="Times New Roman"/>
          <w:sz w:val="24"/>
          <w:szCs w:val="24"/>
        </w:rPr>
        <w:t>;</w:t>
      </w:r>
    </w:p>
    <w:p w:rsidR="0040776D" w:rsidRPr="00100F3D" w:rsidRDefault="0040776D"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Письмо от Департамента культуры администрации г. Липецк № 384-2 0433 от 15.05.2013</w:t>
      </w:r>
      <w:r w:rsidR="00664AC1">
        <w:rPr>
          <w:rFonts w:ascii="Times New Roman" w:hAnsi="Times New Roman" w:cs="Times New Roman"/>
          <w:sz w:val="24"/>
          <w:szCs w:val="24"/>
        </w:rPr>
        <w:t>;</w:t>
      </w:r>
    </w:p>
    <w:p w:rsidR="0040776D" w:rsidRPr="00100F3D" w:rsidRDefault="0040776D"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Письмо от Департамента градостроительства и архитектуры администрации г. Липецк № 1622-01-22 от 07.06.2013</w:t>
      </w:r>
      <w:r w:rsidR="00664AC1">
        <w:rPr>
          <w:rFonts w:ascii="Times New Roman" w:hAnsi="Times New Roman" w:cs="Times New Roman"/>
          <w:sz w:val="24"/>
          <w:szCs w:val="24"/>
        </w:rPr>
        <w:t>;</w:t>
      </w:r>
    </w:p>
    <w:p w:rsidR="00664AC1" w:rsidRDefault="00664AC1"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 xml:space="preserve">Письмо </w:t>
      </w:r>
      <w:r w:rsidR="00E2448A">
        <w:rPr>
          <w:rFonts w:ascii="Times New Roman" w:hAnsi="Times New Roman" w:cs="Times New Roman"/>
          <w:sz w:val="24"/>
          <w:szCs w:val="24"/>
        </w:rPr>
        <w:t xml:space="preserve">от </w:t>
      </w:r>
      <w:r w:rsidRPr="00100F3D">
        <w:rPr>
          <w:rFonts w:ascii="Times New Roman" w:hAnsi="Times New Roman" w:cs="Times New Roman"/>
          <w:sz w:val="24"/>
          <w:szCs w:val="24"/>
        </w:rPr>
        <w:t>ОАО «Липецкая городская энергетическая компания» №</w:t>
      </w:r>
      <w:r w:rsidR="00E2448A">
        <w:rPr>
          <w:rFonts w:ascii="Times New Roman" w:hAnsi="Times New Roman" w:cs="Times New Roman"/>
          <w:sz w:val="24"/>
          <w:szCs w:val="24"/>
        </w:rPr>
        <w:t xml:space="preserve"> 2632 от 05.</w:t>
      </w:r>
      <w:r>
        <w:rPr>
          <w:rFonts w:ascii="Times New Roman" w:hAnsi="Times New Roman" w:cs="Times New Roman"/>
          <w:sz w:val="24"/>
          <w:szCs w:val="24"/>
        </w:rPr>
        <w:t>04</w:t>
      </w:r>
      <w:r w:rsidRPr="00100F3D">
        <w:rPr>
          <w:rFonts w:ascii="Times New Roman" w:hAnsi="Times New Roman" w:cs="Times New Roman"/>
          <w:sz w:val="24"/>
          <w:szCs w:val="24"/>
        </w:rPr>
        <w:t>.2013</w:t>
      </w:r>
      <w:r>
        <w:rPr>
          <w:rFonts w:ascii="Times New Roman" w:hAnsi="Times New Roman" w:cs="Times New Roman"/>
          <w:sz w:val="24"/>
          <w:szCs w:val="24"/>
        </w:rPr>
        <w:t>;</w:t>
      </w:r>
    </w:p>
    <w:p w:rsidR="00664AC1" w:rsidRPr="00100F3D" w:rsidRDefault="00664AC1"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 xml:space="preserve">Письмо от ОАО «Липецкая городская энергетическая компания» № </w:t>
      </w:r>
      <w:r>
        <w:rPr>
          <w:rFonts w:ascii="Times New Roman" w:hAnsi="Times New Roman" w:cs="Times New Roman"/>
          <w:sz w:val="24"/>
          <w:szCs w:val="24"/>
        </w:rPr>
        <w:t>879-03 от 16.04</w:t>
      </w:r>
      <w:r w:rsidRPr="00100F3D">
        <w:rPr>
          <w:rFonts w:ascii="Times New Roman" w:hAnsi="Times New Roman" w:cs="Times New Roman"/>
          <w:sz w:val="24"/>
          <w:szCs w:val="24"/>
        </w:rPr>
        <w:t>.2013</w:t>
      </w:r>
      <w:r>
        <w:rPr>
          <w:rFonts w:ascii="Times New Roman" w:hAnsi="Times New Roman" w:cs="Times New Roman"/>
          <w:sz w:val="24"/>
          <w:szCs w:val="24"/>
        </w:rPr>
        <w:t>;</w:t>
      </w:r>
    </w:p>
    <w:p w:rsidR="00D7413F" w:rsidRPr="00100F3D" w:rsidRDefault="00D7413F"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Письмо от ОАО «Липецкая городская энергетическая компания» № 6648 от 16.08.2013</w:t>
      </w:r>
      <w:r w:rsidR="00664AC1">
        <w:rPr>
          <w:rFonts w:ascii="Times New Roman" w:hAnsi="Times New Roman" w:cs="Times New Roman"/>
          <w:sz w:val="24"/>
          <w:szCs w:val="24"/>
        </w:rPr>
        <w:t>;</w:t>
      </w:r>
    </w:p>
    <w:p w:rsidR="00D7413F" w:rsidRPr="00E2448A" w:rsidRDefault="00D7413F"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E2448A">
        <w:rPr>
          <w:rFonts w:ascii="Times New Roman" w:hAnsi="Times New Roman" w:cs="Times New Roman"/>
          <w:sz w:val="24"/>
          <w:szCs w:val="24"/>
        </w:rPr>
        <w:t>Письмо Управления экологии администрации г</w:t>
      </w:r>
      <w:r w:rsidR="00E2448A" w:rsidRPr="00E2448A">
        <w:rPr>
          <w:rFonts w:ascii="Times New Roman" w:hAnsi="Times New Roman" w:cs="Times New Roman"/>
          <w:sz w:val="24"/>
          <w:szCs w:val="24"/>
        </w:rPr>
        <w:t xml:space="preserve">. </w:t>
      </w:r>
      <w:r w:rsidRPr="00E2448A">
        <w:rPr>
          <w:rFonts w:ascii="Times New Roman" w:hAnsi="Times New Roman" w:cs="Times New Roman"/>
          <w:sz w:val="24"/>
          <w:szCs w:val="24"/>
        </w:rPr>
        <w:t>Липецк №739-10-03-04 от 17.06.2013</w:t>
      </w:r>
      <w:r w:rsidR="00664AC1" w:rsidRPr="00E2448A">
        <w:rPr>
          <w:rFonts w:ascii="Times New Roman" w:hAnsi="Times New Roman" w:cs="Times New Roman"/>
          <w:sz w:val="24"/>
          <w:szCs w:val="24"/>
        </w:rPr>
        <w:t>;</w:t>
      </w:r>
    </w:p>
    <w:p w:rsidR="00213BC3" w:rsidRDefault="00213BC3"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100F3D">
        <w:rPr>
          <w:rFonts w:ascii="Times New Roman" w:hAnsi="Times New Roman" w:cs="Times New Roman"/>
          <w:sz w:val="24"/>
          <w:szCs w:val="24"/>
        </w:rPr>
        <w:t>Письмо Управления министерства внутренних дел России по г</w:t>
      </w:r>
      <w:r w:rsidR="00E2448A">
        <w:rPr>
          <w:rFonts w:ascii="Times New Roman" w:hAnsi="Times New Roman" w:cs="Times New Roman"/>
          <w:sz w:val="24"/>
          <w:szCs w:val="24"/>
        </w:rPr>
        <w:t xml:space="preserve">. </w:t>
      </w:r>
      <w:r w:rsidRPr="00100F3D">
        <w:rPr>
          <w:rFonts w:ascii="Times New Roman" w:hAnsi="Times New Roman" w:cs="Times New Roman"/>
          <w:sz w:val="24"/>
          <w:szCs w:val="24"/>
        </w:rPr>
        <w:t>Липецк, отдел государственной инспекции от 30.08.2013</w:t>
      </w:r>
      <w:r w:rsidR="00664AC1">
        <w:rPr>
          <w:rFonts w:ascii="Times New Roman" w:hAnsi="Times New Roman" w:cs="Times New Roman"/>
          <w:sz w:val="24"/>
          <w:szCs w:val="24"/>
        </w:rPr>
        <w:t>;</w:t>
      </w:r>
    </w:p>
    <w:p w:rsidR="00664AC1" w:rsidRDefault="00664AC1"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Pr>
          <w:rFonts w:ascii="Times New Roman" w:hAnsi="Times New Roman" w:cs="Times New Roman"/>
          <w:sz w:val="24"/>
          <w:szCs w:val="24"/>
        </w:rPr>
        <w:t>Письм</w:t>
      </w:r>
      <w:proofErr w:type="gramStart"/>
      <w:r>
        <w:rPr>
          <w:rFonts w:ascii="Times New Roman" w:hAnsi="Times New Roman" w:cs="Times New Roman"/>
          <w:sz w:val="24"/>
          <w:szCs w:val="24"/>
        </w:rPr>
        <w:t>о ООО</w:t>
      </w:r>
      <w:proofErr w:type="gramEnd"/>
      <w:r>
        <w:rPr>
          <w:rFonts w:ascii="Times New Roman" w:hAnsi="Times New Roman" w:cs="Times New Roman"/>
          <w:sz w:val="24"/>
          <w:szCs w:val="24"/>
        </w:rPr>
        <w:t xml:space="preserve"> «Липецкий завод гусеничных тягачей» № 88 от 21.03.2013;</w:t>
      </w:r>
    </w:p>
    <w:p w:rsidR="00664AC1" w:rsidRDefault="00664AC1"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Pr>
          <w:rFonts w:ascii="Times New Roman" w:hAnsi="Times New Roman" w:cs="Times New Roman"/>
          <w:sz w:val="24"/>
          <w:szCs w:val="24"/>
        </w:rPr>
        <w:t>Письмо Управления культуры</w:t>
      </w:r>
      <w:r w:rsidRPr="00664AC1">
        <w:rPr>
          <w:rFonts w:ascii="Times New Roman" w:hAnsi="Times New Roman" w:cs="Times New Roman"/>
          <w:sz w:val="24"/>
          <w:szCs w:val="24"/>
        </w:rPr>
        <w:t xml:space="preserve"> </w:t>
      </w:r>
      <w:r>
        <w:rPr>
          <w:rFonts w:ascii="Times New Roman" w:hAnsi="Times New Roman" w:cs="Times New Roman"/>
          <w:sz w:val="24"/>
          <w:szCs w:val="24"/>
        </w:rPr>
        <w:t>и искусства Липецкой области № 530/01-13 от 22.02.2013;</w:t>
      </w:r>
    </w:p>
    <w:p w:rsidR="00664AC1" w:rsidRDefault="00664AC1"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Pr>
          <w:rFonts w:ascii="Times New Roman" w:hAnsi="Times New Roman" w:cs="Times New Roman"/>
          <w:sz w:val="24"/>
          <w:szCs w:val="24"/>
        </w:rPr>
        <w:t>Письмо ОАО ПИ «Липецкгражданпроект» № 342-БГ от 11.03.2013;</w:t>
      </w:r>
    </w:p>
    <w:p w:rsidR="00664AC1" w:rsidRDefault="00664AC1"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Pr>
          <w:rFonts w:ascii="Times New Roman" w:hAnsi="Times New Roman" w:cs="Times New Roman"/>
          <w:sz w:val="24"/>
          <w:szCs w:val="24"/>
        </w:rPr>
        <w:t>Федеральная служба по надзору в сфере защиты прав потребителей и благополучия человека,</w:t>
      </w:r>
      <w:r w:rsidRPr="00664AC1">
        <w:rPr>
          <w:rFonts w:ascii="Times New Roman" w:hAnsi="Times New Roman" w:cs="Times New Roman"/>
          <w:sz w:val="24"/>
          <w:szCs w:val="24"/>
        </w:rPr>
        <w:t xml:space="preserve"> </w:t>
      </w:r>
      <w:r>
        <w:rPr>
          <w:rFonts w:ascii="Times New Roman" w:hAnsi="Times New Roman" w:cs="Times New Roman"/>
          <w:sz w:val="24"/>
          <w:szCs w:val="24"/>
        </w:rPr>
        <w:t>Санитарно-эпидемиологическое заключение № 48-01-01-000.Т.000214.04.11 от 11.04.2011</w:t>
      </w:r>
      <w:r w:rsidR="00DD1613">
        <w:rPr>
          <w:rFonts w:ascii="Times New Roman" w:hAnsi="Times New Roman" w:cs="Times New Roman"/>
          <w:sz w:val="24"/>
          <w:szCs w:val="24"/>
        </w:rPr>
        <w:t>;</w:t>
      </w:r>
    </w:p>
    <w:p w:rsidR="00664AC1" w:rsidRPr="00100F3D" w:rsidRDefault="00664AC1"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Pr>
          <w:rFonts w:ascii="Times New Roman" w:hAnsi="Times New Roman" w:cs="Times New Roman"/>
          <w:sz w:val="24"/>
          <w:szCs w:val="24"/>
        </w:rPr>
        <w:t>ОАО «КВАДРА-Генерирующая компания» Филиал ОАО «КВАДРА» - «Восточная генерация» № АА-461/2459 от 16.04.2013</w:t>
      </w:r>
      <w:r w:rsidR="00DD1613">
        <w:rPr>
          <w:rFonts w:ascii="Times New Roman" w:hAnsi="Times New Roman" w:cs="Times New Roman"/>
          <w:sz w:val="24"/>
          <w:szCs w:val="24"/>
        </w:rPr>
        <w:t>;</w:t>
      </w:r>
    </w:p>
    <w:p w:rsidR="00F47031" w:rsidRPr="00E2448A" w:rsidRDefault="0040776D" w:rsidP="00BB4FC2">
      <w:pPr>
        <w:widowControl w:val="0"/>
        <w:numPr>
          <w:ilvl w:val="0"/>
          <w:numId w:val="7"/>
        </w:numPr>
        <w:shd w:val="clear" w:color="auto" w:fill="FFFFFF"/>
        <w:tabs>
          <w:tab w:val="clear" w:pos="720"/>
          <w:tab w:val="left" w:pos="993"/>
        </w:tabs>
        <w:autoSpaceDE w:val="0"/>
        <w:autoSpaceDN w:val="0"/>
        <w:adjustRightInd w:val="0"/>
        <w:spacing w:before="60" w:after="60" w:line="240" w:lineRule="auto"/>
        <w:ind w:left="0" w:right="232" w:firstLine="567"/>
        <w:jc w:val="both"/>
        <w:rPr>
          <w:rFonts w:ascii="Times New Roman" w:hAnsi="Times New Roman" w:cs="Times New Roman"/>
          <w:sz w:val="24"/>
          <w:szCs w:val="24"/>
        </w:rPr>
      </w:pPr>
      <w:r w:rsidRPr="00E2448A">
        <w:rPr>
          <w:rFonts w:ascii="Times New Roman" w:hAnsi="Times New Roman" w:cs="Times New Roman"/>
          <w:sz w:val="24"/>
          <w:szCs w:val="24"/>
        </w:rPr>
        <w:t xml:space="preserve">Письмо </w:t>
      </w:r>
      <w:r w:rsidR="00E5777E" w:rsidRPr="00E2448A">
        <w:rPr>
          <w:rFonts w:ascii="Times New Roman" w:hAnsi="Times New Roman" w:cs="Times New Roman"/>
          <w:sz w:val="24"/>
          <w:szCs w:val="24"/>
        </w:rPr>
        <w:t>«ЛИПЕЦКОБЛГАЗ»</w:t>
      </w:r>
      <w:r w:rsidR="00DD1613">
        <w:rPr>
          <w:rFonts w:ascii="Times New Roman" w:hAnsi="Times New Roman" w:cs="Times New Roman"/>
          <w:sz w:val="24"/>
          <w:szCs w:val="24"/>
        </w:rPr>
        <w:t xml:space="preserve"> </w:t>
      </w:r>
      <w:r w:rsidRPr="00E2448A">
        <w:rPr>
          <w:rFonts w:ascii="Times New Roman" w:hAnsi="Times New Roman" w:cs="Times New Roman"/>
          <w:sz w:val="24"/>
          <w:szCs w:val="24"/>
        </w:rPr>
        <w:t>№ 02 -771 от 19.04.2013</w:t>
      </w:r>
      <w:r w:rsidR="00DD1613">
        <w:rPr>
          <w:rFonts w:ascii="Times New Roman" w:hAnsi="Times New Roman" w:cs="Times New Roman"/>
          <w:sz w:val="24"/>
          <w:szCs w:val="24"/>
        </w:rPr>
        <w:t>.</w:t>
      </w:r>
    </w:p>
    <w:p w:rsidR="007A13F3" w:rsidRPr="00100F3D" w:rsidRDefault="007A13F3" w:rsidP="008A0043">
      <w:pPr>
        <w:keepNext/>
        <w:widowControl w:val="0"/>
        <w:autoSpaceDE w:val="0"/>
        <w:autoSpaceDN w:val="0"/>
        <w:adjustRightInd w:val="0"/>
        <w:spacing w:before="120" w:after="120" w:line="240" w:lineRule="auto"/>
        <w:ind w:firstLine="567"/>
        <w:jc w:val="both"/>
        <w:rPr>
          <w:rFonts w:ascii="Times New Roman" w:hAnsi="Times New Roman" w:cs="Times New Roman"/>
          <w:sz w:val="24"/>
          <w:szCs w:val="24"/>
          <w:u w:val="single"/>
        </w:rPr>
      </w:pPr>
      <w:r w:rsidRPr="00100F3D">
        <w:rPr>
          <w:rFonts w:ascii="Times New Roman" w:hAnsi="Times New Roman" w:cs="Times New Roman"/>
          <w:sz w:val="24"/>
          <w:szCs w:val="24"/>
          <w:u w:val="single"/>
        </w:rPr>
        <w:t>Нормативная, правовая и методическая база:</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Градостроительный кодекс Российской Федерации от 29</w:t>
      </w:r>
      <w:r w:rsidR="00B964D3" w:rsidRPr="00100F3D">
        <w:rPr>
          <w:rFonts w:ascii="Times New Roman" w:hAnsi="Times New Roman" w:cs="Times New Roman"/>
          <w:spacing w:val="1"/>
          <w:sz w:val="24"/>
          <w:szCs w:val="24"/>
        </w:rPr>
        <w:t xml:space="preserve">.12.2004 </w:t>
      </w:r>
      <w:r w:rsidRPr="00100F3D">
        <w:rPr>
          <w:rFonts w:ascii="Times New Roman" w:hAnsi="Times New Roman" w:cs="Times New Roman"/>
          <w:spacing w:val="1"/>
          <w:sz w:val="24"/>
          <w:szCs w:val="24"/>
        </w:rPr>
        <w:t>№</w:t>
      </w:r>
      <w:r w:rsidR="00B964D3"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190-ФЗ;</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Земельный кодекс Российской Федерации от 25</w:t>
      </w:r>
      <w:r w:rsidR="00B964D3" w:rsidRPr="00100F3D">
        <w:rPr>
          <w:rFonts w:ascii="Times New Roman" w:hAnsi="Times New Roman" w:cs="Times New Roman"/>
          <w:spacing w:val="1"/>
          <w:sz w:val="24"/>
          <w:szCs w:val="24"/>
        </w:rPr>
        <w:t>.10.</w:t>
      </w:r>
      <w:r w:rsidRPr="00100F3D">
        <w:rPr>
          <w:rFonts w:ascii="Times New Roman" w:hAnsi="Times New Roman" w:cs="Times New Roman"/>
          <w:spacing w:val="1"/>
          <w:sz w:val="24"/>
          <w:szCs w:val="24"/>
        </w:rPr>
        <w:t>2004 №</w:t>
      </w:r>
      <w:r w:rsidR="00B964D3"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136-ФЗ;</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Водный кодекс Российской Федерации от 30.03.2004 №</w:t>
      </w:r>
      <w:r w:rsidR="00B964D3"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74-ФЗ;</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Лесной кодекс Российской Федерации от 04.12.2006 №</w:t>
      </w:r>
      <w:r w:rsidR="00B964D3"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200-ФЗ;</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Федеральный закон «Об общих принципах организации местного самоуправления в Российской Федерации» от 06.10.2003 №</w:t>
      </w:r>
      <w:r w:rsidR="00B964D3"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131-ФЗ;</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Федеральный закон «Об охране окружающей среды» от 10</w:t>
      </w:r>
      <w:r w:rsidR="00B964D3" w:rsidRPr="00100F3D">
        <w:rPr>
          <w:rFonts w:ascii="Times New Roman" w:hAnsi="Times New Roman" w:cs="Times New Roman"/>
          <w:spacing w:val="1"/>
          <w:sz w:val="24"/>
          <w:szCs w:val="24"/>
        </w:rPr>
        <w:t>.01.</w:t>
      </w:r>
      <w:r w:rsidRPr="00100F3D">
        <w:rPr>
          <w:rFonts w:ascii="Times New Roman" w:hAnsi="Times New Roman" w:cs="Times New Roman"/>
          <w:spacing w:val="1"/>
          <w:sz w:val="24"/>
          <w:szCs w:val="24"/>
        </w:rPr>
        <w:t>2002 №</w:t>
      </w:r>
      <w:r w:rsidR="00B964D3" w:rsidRPr="00100F3D">
        <w:rPr>
          <w:rFonts w:ascii="Times New Roman" w:hAnsi="Times New Roman" w:cs="Times New Roman"/>
          <w:spacing w:val="1"/>
          <w:sz w:val="24"/>
          <w:szCs w:val="24"/>
        </w:rPr>
        <w:t xml:space="preserve"> </w:t>
      </w:r>
      <w:r w:rsidRPr="00100F3D">
        <w:rPr>
          <w:rFonts w:ascii="Times New Roman" w:hAnsi="Times New Roman" w:cs="Times New Roman"/>
          <w:spacing w:val="1"/>
          <w:sz w:val="24"/>
          <w:szCs w:val="24"/>
        </w:rPr>
        <w:t>7ФЗ;</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СП 42.13330.2011 «СНиП 2.07.01-89*. Градостроительство. Планировка и застройка городских и сельских поселений»;</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СП 34.13330,2010 «СНиП 2.0</w:t>
      </w:r>
      <w:r w:rsidR="00DD1613">
        <w:rPr>
          <w:rFonts w:ascii="Times New Roman" w:hAnsi="Times New Roman" w:cs="Times New Roman"/>
          <w:spacing w:val="1"/>
          <w:sz w:val="24"/>
          <w:szCs w:val="24"/>
        </w:rPr>
        <w:t>5.02-85* «Автомобильные дороги»;</w:t>
      </w:r>
    </w:p>
    <w:p w:rsidR="007A13F3" w:rsidRPr="00100F3D" w:rsidRDefault="007A13F3" w:rsidP="00BB4FC2">
      <w:pPr>
        <w:numPr>
          <w:ilvl w:val="0"/>
          <w:numId w:val="4"/>
        </w:numPr>
        <w:tabs>
          <w:tab w:val="left" w:pos="993"/>
        </w:tabs>
        <w:spacing w:before="60" w:after="60" w:line="240" w:lineRule="auto"/>
        <w:ind w:left="0"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«Инструкция о порядке проектирования и установления красных линий в городах и других поселениях Росс</w:t>
      </w:r>
      <w:r w:rsidR="00DD1613">
        <w:rPr>
          <w:rFonts w:ascii="Times New Roman" w:hAnsi="Times New Roman" w:cs="Times New Roman"/>
          <w:spacing w:val="1"/>
          <w:sz w:val="24"/>
          <w:szCs w:val="24"/>
        </w:rPr>
        <w:t>ийской Федерации» РДС 30-201-98.</w:t>
      </w:r>
    </w:p>
    <w:p w:rsidR="007A13F3" w:rsidRPr="00100F3D" w:rsidRDefault="007A13F3" w:rsidP="008A0043">
      <w:pPr>
        <w:tabs>
          <w:tab w:val="left" w:pos="851"/>
        </w:tabs>
        <w:spacing w:before="120" w:after="120" w:line="240" w:lineRule="auto"/>
        <w:ind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 xml:space="preserve">Исходные данные предоставлены по состоянию на 2013 год. </w:t>
      </w:r>
    </w:p>
    <w:p w:rsidR="007A13F3" w:rsidRPr="00100F3D" w:rsidRDefault="007A13F3" w:rsidP="008A0043">
      <w:pPr>
        <w:tabs>
          <w:tab w:val="left" w:pos="851"/>
        </w:tabs>
        <w:spacing w:before="120" w:after="120" w:line="240" w:lineRule="auto"/>
        <w:ind w:firstLine="567"/>
        <w:jc w:val="both"/>
        <w:rPr>
          <w:rFonts w:ascii="Times New Roman" w:hAnsi="Times New Roman" w:cs="Times New Roman"/>
          <w:spacing w:val="1"/>
          <w:sz w:val="24"/>
          <w:szCs w:val="24"/>
        </w:rPr>
      </w:pPr>
      <w:r w:rsidRPr="00100F3D">
        <w:rPr>
          <w:rFonts w:ascii="Times New Roman" w:hAnsi="Times New Roman" w:cs="Times New Roman"/>
          <w:spacing w:val="1"/>
          <w:sz w:val="24"/>
          <w:szCs w:val="24"/>
        </w:rPr>
        <w:t>Проект планировки разработан на основе топографических планов масштаб</w:t>
      </w:r>
      <w:r w:rsidR="00DD1613">
        <w:rPr>
          <w:rFonts w:ascii="Times New Roman" w:hAnsi="Times New Roman" w:cs="Times New Roman"/>
          <w:spacing w:val="1"/>
          <w:sz w:val="24"/>
          <w:szCs w:val="24"/>
        </w:rPr>
        <w:t>ов</w:t>
      </w:r>
      <w:r w:rsidRPr="00100F3D">
        <w:rPr>
          <w:rFonts w:ascii="Times New Roman" w:hAnsi="Times New Roman" w:cs="Times New Roman"/>
          <w:spacing w:val="1"/>
          <w:sz w:val="24"/>
          <w:szCs w:val="24"/>
        </w:rPr>
        <w:t xml:space="preserve"> 1:</w:t>
      </w:r>
      <w:r w:rsidR="00CC3633" w:rsidRPr="00100F3D">
        <w:rPr>
          <w:rFonts w:ascii="Times New Roman" w:hAnsi="Times New Roman" w:cs="Times New Roman"/>
          <w:spacing w:val="1"/>
          <w:sz w:val="24"/>
          <w:szCs w:val="24"/>
        </w:rPr>
        <w:t xml:space="preserve">500, </w:t>
      </w:r>
      <w:r w:rsidRPr="00100F3D">
        <w:rPr>
          <w:rFonts w:ascii="Times New Roman" w:hAnsi="Times New Roman" w:cs="Times New Roman"/>
          <w:spacing w:val="1"/>
          <w:sz w:val="24"/>
          <w:szCs w:val="24"/>
        </w:rPr>
        <w:t>1:</w:t>
      </w:r>
      <w:r w:rsidR="00B964D3" w:rsidRPr="00100F3D">
        <w:rPr>
          <w:rFonts w:ascii="Times New Roman" w:hAnsi="Times New Roman" w:cs="Times New Roman"/>
          <w:spacing w:val="1"/>
          <w:sz w:val="24"/>
          <w:szCs w:val="24"/>
        </w:rPr>
        <w:t>5</w:t>
      </w:r>
      <w:r w:rsidR="00CC3633" w:rsidRPr="00100F3D">
        <w:rPr>
          <w:rFonts w:ascii="Times New Roman" w:hAnsi="Times New Roman" w:cs="Times New Roman"/>
          <w:spacing w:val="1"/>
          <w:sz w:val="24"/>
          <w:szCs w:val="24"/>
        </w:rPr>
        <w:t>0</w:t>
      </w:r>
      <w:r w:rsidRPr="00100F3D">
        <w:rPr>
          <w:rFonts w:ascii="Times New Roman" w:hAnsi="Times New Roman" w:cs="Times New Roman"/>
          <w:spacing w:val="1"/>
          <w:sz w:val="24"/>
          <w:szCs w:val="24"/>
        </w:rPr>
        <w:t>00.</w:t>
      </w:r>
    </w:p>
    <w:p w:rsidR="00C7342D" w:rsidRDefault="00C7342D">
      <w:pPr>
        <w:rPr>
          <w:rFonts w:ascii="Times New Roman" w:eastAsia="Times New Roman" w:hAnsi="Times New Roman" w:cs="Times New Roman"/>
          <w:b/>
          <w:bCs/>
          <w:sz w:val="28"/>
          <w:szCs w:val="28"/>
          <w:lang w:eastAsia="ru-RU"/>
        </w:rPr>
      </w:pPr>
      <w:r>
        <w:rPr>
          <w:b/>
          <w:bCs/>
          <w:i/>
          <w:sz w:val="28"/>
          <w:szCs w:val="28"/>
        </w:rPr>
        <w:br w:type="page"/>
      </w:r>
    </w:p>
    <w:p w:rsidR="006A5DE5" w:rsidRPr="005460CB" w:rsidRDefault="006A5DE5" w:rsidP="00B4398E">
      <w:pPr>
        <w:pStyle w:val="10"/>
        <w:numPr>
          <w:ilvl w:val="0"/>
          <w:numId w:val="1"/>
        </w:numPr>
        <w:tabs>
          <w:tab w:val="left" w:pos="284"/>
        </w:tabs>
        <w:spacing w:before="240" w:after="240"/>
        <w:ind w:left="0" w:firstLine="0"/>
        <w:rPr>
          <w:b/>
          <w:bCs/>
          <w:i w:val="0"/>
          <w:sz w:val="28"/>
          <w:szCs w:val="28"/>
        </w:rPr>
      </w:pPr>
      <w:bookmarkStart w:id="2" w:name="_Toc377942942"/>
      <w:r w:rsidRPr="005460CB">
        <w:rPr>
          <w:b/>
          <w:bCs/>
          <w:i w:val="0"/>
          <w:sz w:val="28"/>
          <w:szCs w:val="28"/>
        </w:rPr>
        <w:t>СОВРЕМЕННОЕ СОСТОЯН</w:t>
      </w:r>
      <w:r w:rsidR="00A603A9" w:rsidRPr="005460CB">
        <w:rPr>
          <w:b/>
          <w:bCs/>
          <w:i w:val="0"/>
          <w:sz w:val="28"/>
          <w:szCs w:val="28"/>
        </w:rPr>
        <w:t>И</w:t>
      </w:r>
      <w:r w:rsidRPr="005460CB">
        <w:rPr>
          <w:b/>
          <w:bCs/>
          <w:i w:val="0"/>
          <w:sz w:val="28"/>
          <w:szCs w:val="28"/>
        </w:rPr>
        <w:t>Е И ИСПОЛЬЗОВАНИЕ ТЕРРИТОРИИ</w:t>
      </w:r>
      <w:bookmarkEnd w:id="2"/>
    </w:p>
    <w:p w:rsidR="006A5DE5" w:rsidRPr="005460CB" w:rsidRDefault="006A5DE5" w:rsidP="000F5C0A">
      <w:pPr>
        <w:pStyle w:val="20"/>
        <w:widowControl w:val="0"/>
        <w:numPr>
          <w:ilvl w:val="1"/>
          <w:numId w:val="1"/>
        </w:numPr>
        <w:tabs>
          <w:tab w:val="left" w:pos="993"/>
        </w:tabs>
        <w:autoSpaceDE w:val="0"/>
        <w:autoSpaceDN w:val="0"/>
        <w:adjustRightInd w:val="0"/>
        <w:spacing w:after="240"/>
        <w:ind w:left="1134" w:hanging="567"/>
        <w:rPr>
          <w:rFonts w:ascii="Times New Roman" w:hAnsi="Times New Roman" w:cs="Times New Roman"/>
          <w:sz w:val="24"/>
          <w:szCs w:val="24"/>
        </w:rPr>
      </w:pPr>
      <w:bookmarkStart w:id="3" w:name="_Toc377942943"/>
      <w:r w:rsidRPr="005460CB">
        <w:rPr>
          <w:rFonts w:ascii="Times New Roman" w:hAnsi="Times New Roman" w:cs="Times New Roman"/>
          <w:sz w:val="24"/>
          <w:szCs w:val="24"/>
        </w:rPr>
        <w:t>Местоположение, границы, функциональные зоны</w:t>
      </w:r>
      <w:bookmarkEnd w:id="3"/>
    </w:p>
    <w:p w:rsidR="006A5DE5" w:rsidRPr="00100F3D" w:rsidRDefault="006A5DE5" w:rsidP="00213BC3">
      <w:pPr>
        <w:spacing w:before="120" w:after="120" w:line="240" w:lineRule="auto"/>
        <w:ind w:firstLine="567"/>
        <w:jc w:val="both"/>
        <w:rPr>
          <w:rFonts w:ascii="Times New Roman" w:hAnsi="Times New Roman" w:cs="Times New Roman"/>
          <w:sz w:val="24"/>
          <w:szCs w:val="24"/>
          <w:lang w:eastAsia="ru-RU"/>
        </w:rPr>
      </w:pPr>
      <w:r w:rsidRPr="00100F3D">
        <w:rPr>
          <w:rFonts w:ascii="Times New Roman" w:hAnsi="Times New Roman" w:cs="Times New Roman"/>
          <w:sz w:val="24"/>
          <w:szCs w:val="24"/>
          <w:lang w:eastAsia="ru-RU"/>
        </w:rPr>
        <w:t xml:space="preserve">Проектируемый жилой микрорайон, ограниченный улицами Краснознаменной, Жуковского, Коммунистической, Юбилейной в городе Липецке, расположен в юго-западной части города на правом берегу реки Воронеж. Административно проектируемый микрорайон относится к </w:t>
      </w:r>
      <w:r w:rsidR="00B632E1" w:rsidRPr="00100F3D">
        <w:rPr>
          <w:rFonts w:ascii="Times New Roman" w:hAnsi="Times New Roman" w:cs="Times New Roman"/>
          <w:sz w:val="24"/>
          <w:szCs w:val="24"/>
          <w:lang w:eastAsia="ru-RU"/>
        </w:rPr>
        <w:t xml:space="preserve">Тракторному району </w:t>
      </w:r>
      <w:r w:rsidRPr="00100F3D">
        <w:rPr>
          <w:rFonts w:ascii="Times New Roman" w:hAnsi="Times New Roman" w:cs="Times New Roman"/>
          <w:sz w:val="24"/>
          <w:szCs w:val="24"/>
          <w:lang w:eastAsia="ru-RU"/>
        </w:rPr>
        <w:t>Октябрьско</w:t>
      </w:r>
      <w:r w:rsidR="00B632E1" w:rsidRPr="00100F3D">
        <w:rPr>
          <w:rFonts w:ascii="Times New Roman" w:hAnsi="Times New Roman" w:cs="Times New Roman"/>
          <w:sz w:val="24"/>
          <w:szCs w:val="24"/>
          <w:lang w:eastAsia="ru-RU"/>
        </w:rPr>
        <w:t xml:space="preserve">го округа </w:t>
      </w:r>
      <w:r w:rsidRPr="00100F3D">
        <w:rPr>
          <w:rFonts w:ascii="Times New Roman" w:hAnsi="Times New Roman" w:cs="Times New Roman"/>
          <w:sz w:val="24"/>
          <w:szCs w:val="24"/>
          <w:lang w:eastAsia="ru-RU"/>
        </w:rPr>
        <w:t xml:space="preserve">города Липецка. </w:t>
      </w:r>
    </w:p>
    <w:p w:rsidR="006A5DE5" w:rsidRPr="00100F3D" w:rsidRDefault="006A5DE5" w:rsidP="00213BC3">
      <w:pPr>
        <w:spacing w:before="120" w:after="120" w:line="240" w:lineRule="auto"/>
        <w:ind w:firstLine="567"/>
        <w:jc w:val="both"/>
        <w:rPr>
          <w:rFonts w:ascii="Times New Roman" w:hAnsi="Times New Roman" w:cs="Times New Roman"/>
          <w:sz w:val="24"/>
          <w:szCs w:val="24"/>
          <w:lang w:eastAsia="ru-RU"/>
        </w:rPr>
      </w:pPr>
      <w:r w:rsidRPr="00100F3D">
        <w:rPr>
          <w:rFonts w:ascii="Times New Roman" w:hAnsi="Times New Roman" w:cs="Times New Roman"/>
          <w:sz w:val="24"/>
          <w:szCs w:val="24"/>
          <w:lang w:eastAsia="ru-RU"/>
        </w:rPr>
        <w:t>В установленных границах территория жилого микрорайона составляет 3</w:t>
      </w:r>
      <w:r w:rsidR="00DE6353">
        <w:rPr>
          <w:rFonts w:ascii="Times New Roman" w:hAnsi="Times New Roman" w:cs="Times New Roman"/>
          <w:sz w:val="24"/>
          <w:szCs w:val="24"/>
          <w:lang w:eastAsia="ru-RU"/>
        </w:rPr>
        <w:t>6,17</w:t>
      </w:r>
      <w:r w:rsidRPr="00100F3D">
        <w:rPr>
          <w:rFonts w:ascii="Times New Roman" w:hAnsi="Times New Roman" w:cs="Times New Roman"/>
          <w:sz w:val="24"/>
          <w:szCs w:val="24"/>
          <w:lang w:eastAsia="ru-RU"/>
        </w:rPr>
        <w:t xml:space="preserve"> га.</w:t>
      </w:r>
    </w:p>
    <w:p w:rsidR="006A5DE5" w:rsidRPr="000A1C20" w:rsidRDefault="00F53A6E" w:rsidP="00213BC3">
      <w:pPr>
        <w:spacing w:before="120" w:after="12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Микрор</w:t>
      </w:r>
      <w:r w:rsidR="006A5DE5" w:rsidRPr="000A1C20">
        <w:rPr>
          <w:rFonts w:ascii="Times New Roman" w:hAnsi="Times New Roman" w:cs="Times New Roman"/>
          <w:sz w:val="24"/>
          <w:szCs w:val="24"/>
          <w:lang w:eastAsia="ru-RU"/>
        </w:rPr>
        <w:t xml:space="preserve">айон представляет собой вытянутое с северо-востока на юго-запад жилое образование прямоугольной формы, протяженностью 0,7 км, шириной до 0,57 км. С востока </w:t>
      </w:r>
      <w:r>
        <w:rPr>
          <w:rFonts w:ascii="Times New Roman" w:hAnsi="Times New Roman" w:cs="Times New Roman"/>
          <w:sz w:val="24"/>
          <w:szCs w:val="24"/>
          <w:lang w:eastAsia="ru-RU"/>
        </w:rPr>
        <w:t>микро</w:t>
      </w:r>
      <w:r w:rsidR="006A5DE5" w:rsidRPr="000A1C20">
        <w:rPr>
          <w:rFonts w:ascii="Times New Roman" w:hAnsi="Times New Roman" w:cs="Times New Roman"/>
          <w:sz w:val="24"/>
          <w:szCs w:val="24"/>
          <w:lang w:eastAsia="ru-RU"/>
        </w:rPr>
        <w:t xml:space="preserve">район ограничен Коммунистической улицей, с запада - Юбилейной улицей, с севера - Краснознаменной улицей и с юга - улицей Жуковского. Участок имеет спокойный рельеф, общий перепад высот составляет около 4 м. Наиболее высокая часть участка на северо-западе </w:t>
      </w:r>
      <w:r w:rsidR="00E2236F">
        <w:rPr>
          <w:rFonts w:ascii="Times New Roman" w:hAnsi="Times New Roman" w:cs="Times New Roman"/>
          <w:sz w:val="24"/>
          <w:szCs w:val="24"/>
          <w:lang w:eastAsia="ru-RU"/>
        </w:rPr>
        <w:t>-</w:t>
      </w:r>
      <w:r w:rsidR="006A5DE5" w:rsidRPr="000A1C20">
        <w:rPr>
          <w:rFonts w:ascii="Times New Roman" w:hAnsi="Times New Roman" w:cs="Times New Roman"/>
          <w:sz w:val="24"/>
          <w:szCs w:val="24"/>
          <w:lang w:eastAsia="ru-RU"/>
        </w:rPr>
        <w:t xml:space="preserve"> 128 м. Понижение рельефа идет в юго-восточном направлении (до отметки 124 м). Средняя величина уклонов составляет 0,97%.</w:t>
      </w:r>
    </w:p>
    <w:p w:rsidR="0012282F" w:rsidRPr="000F5C0A" w:rsidRDefault="0012282F" w:rsidP="000F5C0A">
      <w:pPr>
        <w:tabs>
          <w:tab w:val="center" w:pos="5102"/>
        </w:tabs>
        <w:spacing w:before="120" w:after="120"/>
        <w:ind w:firstLine="567"/>
        <w:jc w:val="both"/>
        <w:rPr>
          <w:rFonts w:ascii="Times New Roman" w:hAnsi="Times New Roman"/>
          <w:sz w:val="24"/>
          <w:szCs w:val="26"/>
          <w:lang w:eastAsia="ru-RU"/>
        </w:rPr>
      </w:pPr>
      <w:r w:rsidRPr="000F5C0A">
        <w:rPr>
          <w:rFonts w:ascii="Times New Roman" w:hAnsi="Times New Roman"/>
          <w:sz w:val="24"/>
          <w:szCs w:val="26"/>
          <w:lang w:eastAsia="ru-RU"/>
        </w:rPr>
        <w:t xml:space="preserve">Численность населения микрорайона </w:t>
      </w:r>
      <w:r w:rsidR="00DF6122" w:rsidRPr="000F5C0A">
        <w:rPr>
          <w:rFonts w:ascii="Times New Roman" w:hAnsi="Times New Roman"/>
          <w:sz w:val="24"/>
          <w:szCs w:val="26"/>
          <w:lang w:eastAsia="ru-RU"/>
        </w:rPr>
        <w:t xml:space="preserve">- </w:t>
      </w:r>
      <w:r w:rsidR="00E2448A" w:rsidRPr="000F5C0A">
        <w:rPr>
          <w:rFonts w:ascii="Times New Roman" w:hAnsi="Times New Roman"/>
          <w:sz w:val="24"/>
          <w:szCs w:val="26"/>
          <w:lang w:eastAsia="ru-RU"/>
        </w:rPr>
        <w:t>6297</w:t>
      </w:r>
      <w:r w:rsidRPr="000F5C0A">
        <w:rPr>
          <w:rFonts w:ascii="Times New Roman" w:hAnsi="Times New Roman"/>
          <w:sz w:val="24"/>
          <w:szCs w:val="26"/>
          <w:lang w:eastAsia="ru-RU"/>
        </w:rPr>
        <w:t xml:space="preserve"> чел</w:t>
      </w:r>
      <w:r w:rsidR="00DF6122" w:rsidRPr="000F5C0A">
        <w:rPr>
          <w:rFonts w:ascii="Times New Roman" w:hAnsi="Times New Roman"/>
          <w:sz w:val="24"/>
          <w:szCs w:val="26"/>
          <w:lang w:eastAsia="ru-RU"/>
        </w:rPr>
        <w:t>.</w:t>
      </w:r>
    </w:p>
    <w:p w:rsidR="0012282F" w:rsidRPr="000F5C0A" w:rsidRDefault="0012282F" w:rsidP="000F5C0A">
      <w:pPr>
        <w:tabs>
          <w:tab w:val="center" w:pos="5102"/>
        </w:tabs>
        <w:spacing w:before="120" w:after="120"/>
        <w:ind w:firstLine="567"/>
        <w:jc w:val="both"/>
        <w:rPr>
          <w:rFonts w:ascii="Times New Roman" w:hAnsi="Times New Roman"/>
          <w:sz w:val="24"/>
          <w:szCs w:val="26"/>
          <w:lang w:eastAsia="ru-RU"/>
        </w:rPr>
      </w:pPr>
      <w:r w:rsidRPr="000F5C0A">
        <w:rPr>
          <w:rFonts w:ascii="Times New Roman" w:hAnsi="Times New Roman"/>
          <w:sz w:val="24"/>
          <w:szCs w:val="26"/>
          <w:lang w:eastAsia="ru-RU"/>
        </w:rPr>
        <w:t xml:space="preserve">Плотность населения микрорайона </w:t>
      </w:r>
      <w:r w:rsidR="00E2236F" w:rsidRPr="000F5C0A">
        <w:rPr>
          <w:rFonts w:ascii="Times New Roman" w:hAnsi="Times New Roman"/>
          <w:sz w:val="24"/>
          <w:szCs w:val="26"/>
          <w:lang w:eastAsia="ru-RU"/>
        </w:rPr>
        <w:t>-</w:t>
      </w:r>
      <w:r w:rsidRPr="000F5C0A">
        <w:rPr>
          <w:rFonts w:ascii="Times New Roman" w:hAnsi="Times New Roman"/>
          <w:sz w:val="24"/>
          <w:szCs w:val="26"/>
          <w:lang w:eastAsia="ru-RU"/>
        </w:rPr>
        <w:t xml:space="preserve"> 1</w:t>
      </w:r>
      <w:r w:rsidR="00E2448A" w:rsidRPr="000F5C0A">
        <w:rPr>
          <w:rFonts w:ascii="Times New Roman" w:hAnsi="Times New Roman"/>
          <w:sz w:val="24"/>
          <w:szCs w:val="26"/>
          <w:lang w:eastAsia="ru-RU"/>
        </w:rPr>
        <w:t xml:space="preserve">74 </w:t>
      </w:r>
      <w:r w:rsidRPr="000F5C0A">
        <w:rPr>
          <w:rFonts w:ascii="Times New Roman" w:hAnsi="Times New Roman"/>
          <w:sz w:val="24"/>
          <w:szCs w:val="26"/>
          <w:lang w:eastAsia="ru-RU"/>
        </w:rPr>
        <w:t xml:space="preserve">чел./ </w:t>
      </w:r>
      <w:proofErr w:type="gramStart"/>
      <w:r w:rsidRPr="000F5C0A">
        <w:rPr>
          <w:rFonts w:ascii="Times New Roman" w:hAnsi="Times New Roman"/>
          <w:sz w:val="24"/>
          <w:szCs w:val="26"/>
          <w:lang w:eastAsia="ru-RU"/>
        </w:rPr>
        <w:t>га</w:t>
      </w:r>
      <w:proofErr w:type="gramEnd"/>
    </w:p>
    <w:p w:rsidR="00E2448A" w:rsidRDefault="0012282F" w:rsidP="00213BC3">
      <w:pPr>
        <w:spacing w:before="120" w:after="120"/>
        <w:ind w:firstLine="567"/>
        <w:jc w:val="both"/>
        <w:rPr>
          <w:rFonts w:ascii="Times New Roman" w:hAnsi="Times New Roman"/>
          <w:sz w:val="24"/>
          <w:szCs w:val="24"/>
          <w:lang w:eastAsia="ru-RU"/>
        </w:rPr>
      </w:pPr>
      <w:r w:rsidRPr="000A1C20">
        <w:rPr>
          <w:rFonts w:ascii="Times New Roman" w:hAnsi="Times New Roman"/>
          <w:sz w:val="24"/>
          <w:szCs w:val="24"/>
          <w:lang w:eastAsia="ru-RU"/>
        </w:rPr>
        <w:t>На те</w:t>
      </w:r>
      <w:r w:rsidR="000F5C0A">
        <w:rPr>
          <w:rFonts w:ascii="Times New Roman" w:hAnsi="Times New Roman"/>
          <w:sz w:val="24"/>
          <w:szCs w:val="24"/>
          <w:lang w:eastAsia="ru-RU"/>
        </w:rPr>
        <w:t>рритории микрорайона расположено</w:t>
      </w:r>
      <w:r w:rsidRPr="000A1C20">
        <w:rPr>
          <w:rFonts w:ascii="Times New Roman" w:hAnsi="Times New Roman"/>
          <w:sz w:val="24"/>
          <w:szCs w:val="24"/>
          <w:lang w:eastAsia="ru-RU"/>
        </w:rPr>
        <w:t xml:space="preserve"> промышленное предприятие </w:t>
      </w:r>
      <w:r w:rsidR="00213BC3" w:rsidRPr="00B632E1">
        <w:rPr>
          <w:rFonts w:ascii="Times New Roman" w:hAnsi="Times New Roman"/>
          <w:sz w:val="24"/>
          <w:szCs w:val="24"/>
          <w:lang w:eastAsia="ru-RU"/>
        </w:rPr>
        <w:t xml:space="preserve">ООО «Межрегиональная компания терминал электрик» </w:t>
      </w:r>
      <w:r w:rsidR="00213BC3">
        <w:rPr>
          <w:rFonts w:ascii="Times New Roman" w:hAnsi="Times New Roman"/>
          <w:sz w:val="24"/>
          <w:szCs w:val="24"/>
          <w:lang w:val="en-US" w:eastAsia="ru-RU"/>
        </w:rPr>
        <w:t>V</w:t>
      </w:r>
      <w:r w:rsidR="00213BC3" w:rsidRPr="00213BC3">
        <w:rPr>
          <w:rFonts w:ascii="Times New Roman" w:hAnsi="Times New Roman"/>
          <w:sz w:val="24"/>
          <w:szCs w:val="24"/>
          <w:lang w:eastAsia="ru-RU"/>
        </w:rPr>
        <w:t xml:space="preserve"> </w:t>
      </w:r>
      <w:r w:rsidRPr="000A1C20">
        <w:rPr>
          <w:rFonts w:ascii="Times New Roman" w:hAnsi="Times New Roman"/>
          <w:sz w:val="24"/>
          <w:szCs w:val="24"/>
          <w:lang w:eastAsia="ru-RU"/>
        </w:rPr>
        <w:t>класса</w:t>
      </w:r>
      <w:r w:rsidR="00213BC3">
        <w:rPr>
          <w:rFonts w:ascii="Times New Roman" w:hAnsi="Times New Roman"/>
          <w:sz w:val="24"/>
          <w:szCs w:val="24"/>
          <w:lang w:eastAsia="ru-RU"/>
        </w:rPr>
        <w:t xml:space="preserve"> </w:t>
      </w:r>
      <w:r w:rsidRPr="000A1C20">
        <w:rPr>
          <w:rFonts w:ascii="Times New Roman" w:hAnsi="Times New Roman"/>
          <w:sz w:val="24"/>
          <w:szCs w:val="24"/>
          <w:lang w:eastAsia="ru-RU"/>
        </w:rPr>
        <w:t>опасности</w:t>
      </w:r>
      <w:r w:rsidR="00E2448A">
        <w:rPr>
          <w:rFonts w:ascii="Times New Roman" w:hAnsi="Times New Roman"/>
          <w:sz w:val="24"/>
          <w:szCs w:val="24"/>
          <w:lang w:eastAsia="ru-RU"/>
        </w:rPr>
        <w:t>.</w:t>
      </w:r>
    </w:p>
    <w:p w:rsidR="006A5DE5" w:rsidRPr="005460CB" w:rsidRDefault="006A5DE5" w:rsidP="0012282F">
      <w:pPr>
        <w:pStyle w:val="20"/>
        <w:widowControl w:val="0"/>
        <w:numPr>
          <w:ilvl w:val="1"/>
          <w:numId w:val="1"/>
        </w:numPr>
        <w:tabs>
          <w:tab w:val="left" w:pos="1134"/>
        </w:tabs>
        <w:autoSpaceDE w:val="0"/>
        <w:autoSpaceDN w:val="0"/>
        <w:adjustRightInd w:val="0"/>
        <w:spacing w:after="240"/>
        <w:ind w:left="1134" w:hanging="567"/>
        <w:rPr>
          <w:rFonts w:ascii="Times New Roman" w:hAnsi="Times New Roman" w:cs="Times New Roman"/>
          <w:sz w:val="24"/>
        </w:rPr>
      </w:pPr>
      <w:bookmarkStart w:id="4" w:name="_Toc377942944"/>
      <w:r w:rsidRPr="005460CB">
        <w:rPr>
          <w:rFonts w:ascii="Times New Roman" w:hAnsi="Times New Roman" w:cs="Times New Roman"/>
          <w:sz w:val="24"/>
        </w:rPr>
        <w:t>Природно-климатические условия</w:t>
      </w:r>
      <w:bookmarkEnd w:id="4"/>
    </w:p>
    <w:p w:rsidR="00FA4DD9" w:rsidRPr="005460CB" w:rsidRDefault="00FA4DD9" w:rsidP="0012282F">
      <w:pPr>
        <w:pStyle w:val="3"/>
        <w:numPr>
          <w:ilvl w:val="2"/>
          <w:numId w:val="1"/>
        </w:numPr>
        <w:tabs>
          <w:tab w:val="left" w:pos="1843"/>
        </w:tabs>
        <w:spacing w:before="240" w:after="240"/>
        <w:ind w:left="1276" w:hanging="709"/>
        <w:rPr>
          <w:rFonts w:ascii="Times New Roman" w:hAnsi="Times New Roman" w:cs="Times New Roman"/>
          <w:color w:val="auto"/>
        </w:rPr>
      </w:pPr>
      <w:bookmarkStart w:id="5" w:name="_Toc377942945"/>
      <w:r w:rsidRPr="005460CB">
        <w:rPr>
          <w:rFonts w:ascii="Times New Roman" w:hAnsi="Times New Roman" w:cs="Times New Roman"/>
          <w:color w:val="auto"/>
        </w:rPr>
        <w:t>Климатические условия</w:t>
      </w:r>
      <w:bookmarkEnd w:id="5"/>
    </w:p>
    <w:p w:rsidR="00FE166C" w:rsidRPr="0060280F" w:rsidRDefault="00FE166C" w:rsidP="00E2448A">
      <w:pPr>
        <w:spacing w:before="60" w:after="60" w:line="240" w:lineRule="auto"/>
        <w:ind w:firstLine="567"/>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Климат г</w:t>
      </w:r>
      <w:r w:rsidR="000F5C0A">
        <w:rPr>
          <w:rFonts w:ascii="Times New Roman" w:hAnsi="Times New Roman" w:cs="Times New Roman"/>
          <w:sz w:val="24"/>
          <w:szCs w:val="24"/>
          <w:lang w:eastAsia="ru-RU"/>
        </w:rPr>
        <w:t>орода</w:t>
      </w:r>
      <w:r w:rsidRPr="0060280F">
        <w:rPr>
          <w:rFonts w:ascii="Times New Roman" w:hAnsi="Times New Roman" w:cs="Times New Roman"/>
          <w:sz w:val="24"/>
          <w:szCs w:val="24"/>
          <w:lang w:eastAsia="ru-RU"/>
        </w:rPr>
        <w:t xml:space="preserve"> Липецк умеренно-континентальный, с теплым летом и умеренно-холодной зимой. Максимальная интенсивность поступающей радиации приходится на летние месяцы, в зимние периоды величины составляющих радиацион</w:t>
      </w:r>
      <w:r w:rsidRPr="0060280F">
        <w:rPr>
          <w:rFonts w:ascii="Times New Roman" w:hAnsi="Times New Roman" w:cs="Times New Roman"/>
          <w:sz w:val="24"/>
          <w:szCs w:val="24"/>
          <w:lang w:eastAsia="ru-RU"/>
        </w:rPr>
        <w:softHyphen/>
        <w:t>ного баланса минимальны. Средняя величина суммарной радиации составляет 80-90 ккал/см</w:t>
      </w:r>
      <w:proofErr w:type="gramStart"/>
      <w:r w:rsidRPr="0060280F">
        <w:rPr>
          <w:rFonts w:ascii="Times New Roman" w:hAnsi="Times New Roman" w:cs="Times New Roman"/>
          <w:sz w:val="24"/>
          <w:szCs w:val="24"/>
          <w:lang w:eastAsia="ru-RU"/>
        </w:rPr>
        <w:t>2</w:t>
      </w:r>
      <w:proofErr w:type="gramEnd"/>
      <w:r w:rsidRPr="0060280F">
        <w:rPr>
          <w:rFonts w:ascii="Times New Roman" w:hAnsi="Times New Roman" w:cs="Times New Roman"/>
          <w:sz w:val="24"/>
          <w:szCs w:val="24"/>
          <w:lang w:eastAsia="ru-RU"/>
        </w:rPr>
        <w:t>. Радиационный баланс положителен в течение восьми месяцев.</w:t>
      </w:r>
      <w:r w:rsidR="00FE5062" w:rsidRPr="0060280F">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Число часов солнечного сияния 1875, из них около 80% приходится на период с апреля по сентябрь месяцы.</w:t>
      </w:r>
    </w:p>
    <w:p w:rsidR="00FE166C" w:rsidRPr="0060280F" w:rsidRDefault="00FE166C" w:rsidP="00E2448A">
      <w:pPr>
        <w:spacing w:before="60" w:after="60" w:line="240" w:lineRule="auto"/>
        <w:ind w:firstLine="567"/>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Температурный режим характерен для умеренно-континентального климата (27,7</w:t>
      </w:r>
      <w:r w:rsidR="00C727CC">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w:t>
      </w:r>
      <w:r w:rsidR="00C727CC">
        <w:rPr>
          <w:rFonts w:ascii="Times New Roman" w:hAnsi="Times New Roman" w:cs="Times New Roman"/>
          <w:sz w:val="24"/>
          <w:szCs w:val="24"/>
          <w:lang w:eastAsia="ru-RU"/>
        </w:rPr>
        <w:t>С</w:t>
      </w:r>
      <w:r w:rsidRPr="0060280F">
        <w:rPr>
          <w:rFonts w:ascii="Times New Roman" w:hAnsi="Times New Roman" w:cs="Times New Roman"/>
          <w:sz w:val="24"/>
          <w:szCs w:val="24"/>
          <w:lang w:eastAsia="ru-RU"/>
        </w:rPr>
        <w:t>).</w:t>
      </w:r>
    </w:p>
    <w:p w:rsidR="00FE5062" w:rsidRPr="0060280F" w:rsidRDefault="00FE5062" w:rsidP="00E2448A">
      <w:pPr>
        <w:spacing w:before="60" w:after="60" w:line="240" w:lineRule="auto"/>
        <w:ind w:firstLine="567"/>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Продолжительность зимнего периода около 4 месяцев, но даже в самом холодном месяце бывает несколько дней с оттепелью. Лето сухое и жаркое, возможны возвраты холодов и даже заморозки. Наиболее высокая когда-либо наблюдавшаяся температура может достигать в периоды засухи +38</w:t>
      </w:r>
      <w:proofErr w:type="gramStart"/>
      <w:r w:rsidR="00C727CC">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°С</w:t>
      </w:r>
      <w:proofErr w:type="gramEnd"/>
      <w:r w:rsidRPr="0060280F">
        <w:rPr>
          <w:rFonts w:ascii="Times New Roman" w:hAnsi="Times New Roman" w:cs="Times New Roman"/>
          <w:sz w:val="24"/>
          <w:szCs w:val="24"/>
          <w:lang w:eastAsia="ru-RU"/>
        </w:rPr>
        <w:t xml:space="preserve">, наиболее низкая доходит до </w:t>
      </w:r>
      <w:r w:rsidR="00E2236F">
        <w:rPr>
          <w:rFonts w:ascii="Times New Roman" w:hAnsi="Times New Roman" w:cs="Times New Roman"/>
          <w:sz w:val="24"/>
          <w:szCs w:val="24"/>
          <w:lang w:eastAsia="ru-RU"/>
        </w:rPr>
        <w:t>-</w:t>
      </w:r>
      <w:r w:rsidR="00C727CC">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39</w:t>
      </w:r>
      <w:r w:rsidR="00C727CC">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°С. Продолжительность безморозного периода равна 154 дням. Продолжительность сезона с температурой воды выше 17</w:t>
      </w:r>
      <w:proofErr w:type="gramStart"/>
      <w:r w:rsidR="00C727CC">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°С</w:t>
      </w:r>
      <w:proofErr w:type="gramEnd"/>
      <w:r w:rsidRPr="0060280F">
        <w:rPr>
          <w:rFonts w:ascii="Times New Roman" w:hAnsi="Times New Roman" w:cs="Times New Roman"/>
          <w:sz w:val="24"/>
          <w:szCs w:val="24"/>
          <w:lang w:eastAsia="ru-RU"/>
        </w:rPr>
        <w:t xml:space="preserve"> от 65 до 75 дней. Сумма положительных температур периода вегетации растений (выше 10</w:t>
      </w:r>
      <w:r w:rsidR="00C727CC">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°С) - 2579,1</w:t>
      </w:r>
      <w:r w:rsidR="00C727CC">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w:t>
      </w:r>
      <w:r w:rsidR="00C727CC">
        <w:rPr>
          <w:rFonts w:ascii="Times New Roman" w:hAnsi="Times New Roman" w:cs="Times New Roman"/>
          <w:sz w:val="24"/>
          <w:szCs w:val="24"/>
          <w:lang w:eastAsia="ru-RU"/>
        </w:rPr>
        <w:t>С</w:t>
      </w:r>
      <w:r w:rsidRPr="0060280F">
        <w:rPr>
          <w:rFonts w:ascii="Times New Roman" w:hAnsi="Times New Roman" w:cs="Times New Roman"/>
          <w:sz w:val="24"/>
          <w:szCs w:val="24"/>
          <w:lang w:eastAsia="ru-RU"/>
        </w:rPr>
        <w:t>. Продолжительность периода активной вегетации 149 дней. Сумма осадков за период активной вегетации растений составляет 255-</w:t>
      </w:r>
      <w:smartTag w:uri="urn:schemas-microsoft-com:office:smarttags" w:element="metricconverter">
        <w:smartTagPr>
          <w:attr w:name="ProductID" w:val="275 мм"/>
        </w:smartTagPr>
        <w:r w:rsidRPr="0060280F">
          <w:rPr>
            <w:rFonts w:ascii="Times New Roman" w:hAnsi="Times New Roman" w:cs="Times New Roman"/>
            <w:sz w:val="24"/>
            <w:szCs w:val="24"/>
            <w:lang w:eastAsia="ru-RU"/>
          </w:rPr>
          <w:t>275 мм</w:t>
        </w:r>
      </w:smartTag>
      <w:r w:rsidRPr="0060280F">
        <w:rPr>
          <w:rFonts w:ascii="Times New Roman" w:hAnsi="Times New Roman" w:cs="Times New Roman"/>
          <w:sz w:val="24"/>
          <w:szCs w:val="24"/>
          <w:lang w:eastAsia="ru-RU"/>
        </w:rPr>
        <w:t xml:space="preserve">. Число дней со снежным покровом 135. Средняя высота снежного покрова </w:t>
      </w:r>
      <w:smartTag w:uri="urn:schemas-microsoft-com:office:smarttags" w:element="metricconverter">
        <w:smartTagPr>
          <w:attr w:name="ProductID" w:val="32 см"/>
        </w:smartTagPr>
        <w:r w:rsidRPr="0060280F">
          <w:rPr>
            <w:rFonts w:ascii="Times New Roman" w:hAnsi="Times New Roman" w:cs="Times New Roman"/>
            <w:sz w:val="24"/>
            <w:szCs w:val="24"/>
            <w:lang w:eastAsia="ru-RU"/>
          </w:rPr>
          <w:t>32 см</w:t>
        </w:r>
      </w:smartTag>
      <w:r w:rsidRPr="0060280F">
        <w:rPr>
          <w:rFonts w:ascii="Times New Roman" w:hAnsi="Times New Roman" w:cs="Times New Roman"/>
          <w:sz w:val="24"/>
          <w:szCs w:val="24"/>
          <w:lang w:eastAsia="ru-RU"/>
        </w:rPr>
        <w:t xml:space="preserve">. Нормативная глубина промерзания почвы </w:t>
      </w:r>
      <w:smartTag w:uri="urn:schemas-microsoft-com:office:smarttags" w:element="metricconverter">
        <w:smartTagPr>
          <w:attr w:name="ProductID" w:val="120 см"/>
        </w:smartTagPr>
        <w:r w:rsidRPr="0060280F">
          <w:rPr>
            <w:rFonts w:ascii="Times New Roman" w:hAnsi="Times New Roman" w:cs="Times New Roman"/>
            <w:sz w:val="24"/>
            <w:szCs w:val="24"/>
            <w:lang w:eastAsia="ru-RU"/>
          </w:rPr>
          <w:t>120 см</w:t>
        </w:r>
      </w:smartTag>
      <w:r w:rsidRPr="0060280F">
        <w:rPr>
          <w:rFonts w:ascii="Times New Roman" w:hAnsi="Times New Roman" w:cs="Times New Roman"/>
          <w:sz w:val="24"/>
          <w:szCs w:val="24"/>
          <w:lang w:eastAsia="ru-RU"/>
        </w:rPr>
        <w:t>.</w:t>
      </w:r>
    </w:p>
    <w:p w:rsidR="00FE166C" w:rsidRPr="00C727CC" w:rsidRDefault="00FE166C" w:rsidP="00FE166C">
      <w:pPr>
        <w:spacing w:before="120" w:after="120" w:line="240" w:lineRule="auto"/>
        <w:ind w:firstLine="567"/>
        <w:jc w:val="both"/>
        <w:rPr>
          <w:rFonts w:ascii="Times New Roman" w:hAnsi="Times New Roman" w:cs="Times New Roman"/>
          <w:sz w:val="24"/>
          <w:szCs w:val="24"/>
          <w:lang w:eastAsia="ru-RU"/>
        </w:rPr>
      </w:pPr>
      <w:r w:rsidRPr="00C727CC">
        <w:rPr>
          <w:rFonts w:ascii="Times New Roman" w:hAnsi="Times New Roman" w:cs="Times New Roman"/>
          <w:b/>
          <w:sz w:val="24"/>
          <w:szCs w:val="24"/>
          <w:lang w:eastAsia="ru-RU"/>
        </w:rPr>
        <w:t xml:space="preserve">Таблица </w:t>
      </w:r>
      <w:r w:rsidR="00C727CC">
        <w:rPr>
          <w:rFonts w:ascii="Times New Roman" w:hAnsi="Times New Roman" w:cs="Times New Roman"/>
          <w:b/>
          <w:sz w:val="24"/>
          <w:szCs w:val="24"/>
          <w:lang w:eastAsia="ru-RU"/>
        </w:rPr>
        <w:t>1.1</w:t>
      </w:r>
      <w:r w:rsidRPr="00C727CC">
        <w:rPr>
          <w:rFonts w:ascii="Times New Roman" w:hAnsi="Times New Roman" w:cs="Times New Roman"/>
          <w:b/>
          <w:sz w:val="24"/>
          <w:szCs w:val="24"/>
          <w:lang w:eastAsia="ru-RU"/>
        </w:rPr>
        <w:t xml:space="preserve">. </w:t>
      </w:r>
      <w:r w:rsidRPr="00C727CC">
        <w:rPr>
          <w:rFonts w:ascii="Times New Roman" w:hAnsi="Times New Roman" w:cs="Times New Roman"/>
          <w:sz w:val="24"/>
          <w:szCs w:val="24"/>
          <w:lang w:eastAsia="ru-RU"/>
        </w:rPr>
        <w:t>Средняя месячная и годовая температура возду</w:t>
      </w:r>
      <w:r w:rsidR="005460CB">
        <w:rPr>
          <w:rFonts w:ascii="Times New Roman" w:hAnsi="Times New Roman" w:cs="Times New Roman"/>
          <w:sz w:val="24"/>
          <w:szCs w:val="24"/>
          <w:lang w:eastAsia="ru-RU"/>
        </w:rPr>
        <w:t>ха по метеостанции</w:t>
      </w:r>
      <w:r w:rsidRPr="00C727CC">
        <w:rPr>
          <w:rFonts w:ascii="Times New Roman" w:hAnsi="Times New Roman" w:cs="Times New Roman"/>
          <w:sz w:val="24"/>
          <w:szCs w:val="24"/>
          <w:lang w:eastAsia="ru-RU"/>
        </w:rPr>
        <w:t xml:space="preserve"> г</w:t>
      </w:r>
      <w:r w:rsidR="005460CB">
        <w:rPr>
          <w:rFonts w:ascii="Times New Roman" w:hAnsi="Times New Roman" w:cs="Times New Roman"/>
          <w:sz w:val="24"/>
          <w:szCs w:val="24"/>
          <w:lang w:eastAsia="ru-RU"/>
        </w:rPr>
        <w:t>орода</w:t>
      </w:r>
      <w:r w:rsidRPr="00C727CC">
        <w:rPr>
          <w:rFonts w:ascii="Times New Roman" w:hAnsi="Times New Roman" w:cs="Times New Roman"/>
          <w:sz w:val="24"/>
          <w:szCs w:val="24"/>
          <w:lang w:eastAsia="ru-RU"/>
        </w:rPr>
        <w:t xml:space="preserve"> Липецк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650"/>
        <w:gridCol w:w="651"/>
        <w:gridCol w:w="651"/>
        <w:gridCol w:w="651"/>
        <w:gridCol w:w="651"/>
        <w:gridCol w:w="651"/>
        <w:gridCol w:w="650"/>
        <w:gridCol w:w="651"/>
        <w:gridCol w:w="651"/>
        <w:gridCol w:w="651"/>
        <w:gridCol w:w="651"/>
        <w:gridCol w:w="651"/>
        <w:gridCol w:w="651"/>
      </w:tblGrid>
      <w:tr w:rsidR="00FE5062" w:rsidRPr="0060280F" w:rsidTr="008D46A8">
        <w:trPr>
          <w:trHeight w:val="20"/>
        </w:trPr>
        <w:tc>
          <w:tcPr>
            <w:tcW w:w="1178"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м/ст</w:t>
            </w:r>
            <w:r w:rsidR="00FE5062" w:rsidRPr="00E2448A">
              <w:rPr>
                <w:rFonts w:ascii="Times New Roman" w:hAnsi="Times New Roman" w:cs="Times New Roman"/>
                <w:b/>
                <w:sz w:val="20"/>
                <w:szCs w:val="24"/>
                <w:lang w:eastAsia="ru-RU"/>
              </w:rPr>
              <w:t>.</w:t>
            </w:r>
            <w:r w:rsidRPr="00E2448A">
              <w:rPr>
                <w:rFonts w:ascii="Times New Roman" w:hAnsi="Times New Roman" w:cs="Times New Roman"/>
                <w:b/>
                <w:sz w:val="20"/>
                <w:szCs w:val="24"/>
                <w:lang w:eastAsia="ru-RU"/>
              </w:rPr>
              <w:t xml:space="preserve">     </w:t>
            </w:r>
          </w:p>
        </w:tc>
        <w:tc>
          <w:tcPr>
            <w:tcW w:w="650"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II</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III</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IV</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V</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VI</w:t>
            </w:r>
          </w:p>
        </w:tc>
        <w:tc>
          <w:tcPr>
            <w:tcW w:w="650"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VII</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VIII</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IX</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X</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XI</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XII</w:t>
            </w:r>
          </w:p>
        </w:tc>
        <w:tc>
          <w:tcPr>
            <w:tcW w:w="651"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год</w:t>
            </w:r>
          </w:p>
        </w:tc>
      </w:tr>
      <w:tr w:rsidR="00FE5062" w:rsidRPr="0060280F" w:rsidTr="008D46A8">
        <w:trPr>
          <w:trHeight w:val="20"/>
        </w:trPr>
        <w:tc>
          <w:tcPr>
            <w:tcW w:w="1178"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г. Липецк</w:t>
            </w:r>
          </w:p>
        </w:tc>
        <w:tc>
          <w:tcPr>
            <w:tcW w:w="650"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-10,3</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-9,5</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-4,4</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5,5</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13,8</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18,0</w:t>
            </w:r>
          </w:p>
        </w:tc>
        <w:tc>
          <w:tcPr>
            <w:tcW w:w="650"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20,2</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18,5</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12,5</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5,5</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-1,5</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-7,1</w:t>
            </w:r>
          </w:p>
        </w:tc>
        <w:tc>
          <w:tcPr>
            <w:tcW w:w="651" w:type="dxa"/>
            <w:vAlign w:val="center"/>
          </w:tcPr>
          <w:p w:rsidR="00FE166C" w:rsidRPr="0060280F" w:rsidRDefault="00FE166C"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5,1</w:t>
            </w:r>
          </w:p>
        </w:tc>
      </w:tr>
    </w:tbl>
    <w:p w:rsidR="00FE5062" w:rsidRPr="0060280F" w:rsidRDefault="00FE166C" w:rsidP="00FE5062">
      <w:pPr>
        <w:spacing w:before="120" w:after="120" w:line="240" w:lineRule="auto"/>
        <w:ind w:firstLine="567"/>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По количеству осадков территория г</w:t>
      </w:r>
      <w:r w:rsidR="000F5C0A">
        <w:rPr>
          <w:rFonts w:ascii="Times New Roman" w:hAnsi="Times New Roman" w:cs="Times New Roman"/>
          <w:sz w:val="24"/>
          <w:szCs w:val="24"/>
          <w:lang w:eastAsia="ru-RU"/>
        </w:rPr>
        <w:t>орода</w:t>
      </w:r>
      <w:r w:rsidRPr="0060280F">
        <w:rPr>
          <w:rFonts w:ascii="Times New Roman" w:hAnsi="Times New Roman" w:cs="Times New Roman"/>
          <w:sz w:val="24"/>
          <w:szCs w:val="24"/>
          <w:lang w:eastAsia="ru-RU"/>
        </w:rPr>
        <w:t xml:space="preserve"> Липецк относится к зоне умеренного увлажнения.</w:t>
      </w:r>
      <w:r w:rsidR="00FE5062" w:rsidRPr="0060280F">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За год в г</w:t>
      </w:r>
      <w:r w:rsidR="00C727CC">
        <w:rPr>
          <w:rFonts w:ascii="Times New Roman" w:hAnsi="Times New Roman" w:cs="Times New Roman"/>
          <w:sz w:val="24"/>
          <w:szCs w:val="24"/>
          <w:lang w:eastAsia="ru-RU"/>
        </w:rPr>
        <w:t>ороде</w:t>
      </w:r>
      <w:r w:rsidRPr="0060280F">
        <w:rPr>
          <w:rFonts w:ascii="Times New Roman" w:hAnsi="Times New Roman" w:cs="Times New Roman"/>
          <w:sz w:val="24"/>
          <w:szCs w:val="24"/>
          <w:lang w:eastAsia="ru-RU"/>
        </w:rPr>
        <w:t xml:space="preserve"> Липецк выпадает </w:t>
      </w:r>
      <w:smartTag w:uri="urn:schemas-microsoft-com:office:smarttags" w:element="metricconverter">
        <w:smartTagPr>
          <w:attr w:name="ProductID" w:val="547 мм"/>
        </w:smartTagPr>
        <w:r w:rsidRPr="0060280F">
          <w:rPr>
            <w:rFonts w:ascii="Times New Roman" w:hAnsi="Times New Roman" w:cs="Times New Roman"/>
            <w:sz w:val="24"/>
            <w:szCs w:val="24"/>
            <w:lang w:eastAsia="ru-RU"/>
          </w:rPr>
          <w:t>547 мм</w:t>
        </w:r>
      </w:smartTag>
      <w:r w:rsidRPr="0060280F">
        <w:rPr>
          <w:rFonts w:ascii="Times New Roman" w:hAnsi="Times New Roman" w:cs="Times New Roman"/>
          <w:sz w:val="24"/>
          <w:szCs w:val="24"/>
          <w:lang w:eastAsia="ru-RU"/>
        </w:rPr>
        <w:t xml:space="preserve"> влаги. Из них на теплый период</w:t>
      </w:r>
      <w:r w:rsidR="00E2236F">
        <w:rPr>
          <w:rFonts w:ascii="Times New Roman" w:hAnsi="Times New Roman" w:cs="Times New Roman"/>
          <w:sz w:val="24"/>
          <w:szCs w:val="24"/>
          <w:lang w:eastAsia="ru-RU"/>
        </w:rPr>
        <w:t xml:space="preserve"> приходится 365мм, на холодный -</w:t>
      </w:r>
      <w:r w:rsidRPr="0060280F">
        <w:rPr>
          <w:rFonts w:ascii="Times New Roman" w:hAnsi="Times New Roman" w:cs="Times New Roman"/>
          <w:sz w:val="24"/>
          <w:szCs w:val="24"/>
          <w:lang w:eastAsia="ru-RU"/>
        </w:rPr>
        <w:t xml:space="preserve"> 182</w:t>
      </w:r>
      <w:r w:rsidR="00C727CC">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мм. В течение всего вегетационного периода такого количества осадков достаточно для обеспечения влагой почвы, но в отдельные годы наблюдается недостаточность влаги.</w:t>
      </w:r>
      <w:r w:rsidR="00FE5062" w:rsidRPr="0060280F">
        <w:rPr>
          <w:rFonts w:ascii="Times New Roman" w:hAnsi="Times New Roman" w:cs="Times New Roman"/>
          <w:sz w:val="24"/>
          <w:szCs w:val="24"/>
          <w:lang w:eastAsia="ru-RU"/>
        </w:rPr>
        <w:t xml:space="preserve"> Средняя месячная относительная влажность воздуха наиболее холодного месяца 84%, наиболее жаркого месяца -  51%.</w:t>
      </w:r>
    </w:p>
    <w:p w:rsidR="00FE166C" w:rsidRPr="00C727CC" w:rsidRDefault="00C727CC" w:rsidP="00FE166C">
      <w:pPr>
        <w:spacing w:before="120" w:after="120" w:line="240" w:lineRule="auto"/>
        <w:ind w:firstLine="567"/>
        <w:jc w:val="both"/>
        <w:rPr>
          <w:rFonts w:ascii="Times New Roman" w:hAnsi="Times New Roman" w:cs="Times New Roman"/>
          <w:sz w:val="24"/>
          <w:szCs w:val="24"/>
          <w:lang w:eastAsia="ru-RU"/>
        </w:rPr>
      </w:pPr>
      <w:r w:rsidRPr="00C727CC">
        <w:rPr>
          <w:rFonts w:ascii="Times New Roman" w:hAnsi="Times New Roman" w:cs="Times New Roman"/>
          <w:b/>
          <w:sz w:val="24"/>
          <w:szCs w:val="24"/>
          <w:lang w:eastAsia="ru-RU"/>
        </w:rPr>
        <w:t xml:space="preserve">Таблица </w:t>
      </w:r>
      <w:r>
        <w:rPr>
          <w:rFonts w:ascii="Times New Roman" w:hAnsi="Times New Roman" w:cs="Times New Roman"/>
          <w:b/>
          <w:sz w:val="24"/>
          <w:szCs w:val="24"/>
          <w:lang w:eastAsia="ru-RU"/>
        </w:rPr>
        <w:t>1.</w:t>
      </w:r>
      <w:r w:rsidRPr="00C727CC">
        <w:rPr>
          <w:rFonts w:ascii="Times New Roman" w:hAnsi="Times New Roman" w:cs="Times New Roman"/>
          <w:b/>
          <w:sz w:val="24"/>
          <w:szCs w:val="24"/>
          <w:lang w:eastAsia="ru-RU"/>
        </w:rPr>
        <w:t>2</w:t>
      </w:r>
      <w:r w:rsidR="00FE166C" w:rsidRPr="00C727CC">
        <w:rPr>
          <w:rFonts w:ascii="Times New Roman" w:hAnsi="Times New Roman" w:cs="Times New Roman"/>
          <w:b/>
          <w:sz w:val="24"/>
          <w:szCs w:val="24"/>
          <w:lang w:eastAsia="ru-RU"/>
        </w:rPr>
        <w:t>.</w:t>
      </w:r>
      <w:r w:rsidR="00FE166C" w:rsidRPr="00C727CC">
        <w:rPr>
          <w:rFonts w:ascii="Times New Roman" w:hAnsi="Times New Roman" w:cs="Times New Roman"/>
          <w:sz w:val="24"/>
          <w:szCs w:val="24"/>
          <w:lang w:eastAsia="ru-RU"/>
        </w:rPr>
        <w:t xml:space="preserve"> Средняя месячная и годовая абсолютная влажность воздуха в Па по м/ст. г. Липецк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658"/>
        <w:gridCol w:w="658"/>
        <w:gridCol w:w="659"/>
        <w:gridCol w:w="658"/>
        <w:gridCol w:w="658"/>
        <w:gridCol w:w="659"/>
        <w:gridCol w:w="658"/>
        <w:gridCol w:w="659"/>
        <w:gridCol w:w="658"/>
        <w:gridCol w:w="658"/>
        <w:gridCol w:w="659"/>
        <w:gridCol w:w="658"/>
        <w:gridCol w:w="659"/>
      </w:tblGrid>
      <w:tr w:rsidR="00FE166C" w:rsidRPr="0060280F" w:rsidTr="008D46A8">
        <w:trPr>
          <w:trHeight w:val="20"/>
        </w:trPr>
        <w:tc>
          <w:tcPr>
            <w:tcW w:w="1188" w:type="dxa"/>
            <w:vAlign w:val="center"/>
          </w:tcPr>
          <w:p w:rsidR="00FE166C" w:rsidRPr="00E2448A" w:rsidRDefault="00FE166C" w:rsidP="00FE5062">
            <w:pPr>
              <w:spacing w:after="0" w:line="240" w:lineRule="auto"/>
              <w:jc w:val="both"/>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 xml:space="preserve">м/ст. </w:t>
            </w:r>
          </w:p>
        </w:tc>
        <w:tc>
          <w:tcPr>
            <w:tcW w:w="658"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w:t>
            </w:r>
          </w:p>
        </w:tc>
        <w:tc>
          <w:tcPr>
            <w:tcW w:w="658"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II</w:t>
            </w:r>
          </w:p>
        </w:tc>
        <w:tc>
          <w:tcPr>
            <w:tcW w:w="659"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III</w:t>
            </w:r>
          </w:p>
        </w:tc>
        <w:tc>
          <w:tcPr>
            <w:tcW w:w="658"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IV</w:t>
            </w:r>
          </w:p>
        </w:tc>
        <w:tc>
          <w:tcPr>
            <w:tcW w:w="658"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V</w:t>
            </w:r>
          </w:p>
        </w:tc>
        <w:tc>
          <w:tcPr>
            <w:tcW w:w="659"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VI</w:t>
            </w:r>
          </w:p>
        </w:tc>
        <w:tc>
          <w:tcPr>
            <w:tcW w:w="658"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VII</w:t>
            </w:r>
          </w:p>
        </w:tc>
        <w:tc>
          <w:tcPr>
            <w:tcW w:w="659"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VIII</w:t>
            </w:r>
          </w:p>
        </w:tc>
        <w:tc>
          <w:tcPr>
            <w:tcW w:w="658"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IX</w:t>
            </w:r>
          </w:p>
        </w:tc>
        <w:tc>
          <w:tcPr>
            <w:tcW w:w="658"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X</w:t>
            </w:r>
          </w:p>
        </w:tc>
        <w:tc>
          <w:tcPr>
            <w:tcW w:w="659"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XI</w:t>
            </w:r>
          </w:p>
        </w:tc>
        <w:tc>
          <w:tcPr>
            <w:tcW w:w="658"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XII</w:t>
            </w:r>
          </w:p>
        </w:tc>
        <w:tc>
          <w:tcPr>
            <w:tcW w:w="659" w:type="dxa"/>
            <w:vAlign w:val="center"/>
          </w:tcPr>
          <w:p w:rsidR="00FE166C" w:rsidRPr="00E2448A" w:rsidRDefault="00FE166C" w:rsidP="00FE5062">
            <w:pPr>
              <w:spacing w:after="0" w:line="240" w:lineRule="auto"/>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год</w:t>
            </w:r>
          </w:p>
        </w:tc>
      </w:tr>
      <w:tr w:rsidR="00FE166C" w:rsidRPr="0060280F" w:rsidTr="008D46A8">
        <w:trPr>
          <w:trHeight w:val="20"/>
        </w:trPr>
        <w:tc>
          <w:tcPr>
            <w:tcW w:w="1188" w:type="dxa"/>
            <w:vAlign w:val="center"/>
          </w:tcPr>
          <w:p w:rsidR="00FE166C" w:rsidRPr="0060280F" w:rsidRDefault="00FE5062" w:rsidP="00FE5062">
            <w:pPr>
              <w:spacing w:after="0" w:line="240" w:lineRule="auto"/>
              <w:jc w:val="both"/>
              <w:rPr>
                <w:rFonts w:ascii="Times New Roman" w:hAnsi="Times New Roman" w:cs="Times New Roman"/>
                <w:sz w:val="20"/>
                <w:szCs w:val="24"/>
                <w:lang w:eastAsia="ru-RU"/>
              </w:rPr>
            </w:pPr>
            <w:r w:rsidRPr="0060280F">
              <w:rPr>
                <w:rFonts w:ascii="Times New Roman" w:hAnsi="Times New Roman" w:cs="Times New Roman"/>
                <w:sz w:val="20"/>
                <w:szCs w:val="24"/>
                <w:lang w:eastAsia="ru-RU"/>
              </w:rPr>
              <w:t>г. Липецк</w:t>
            </w:r>
          </w:p>
        </w:tc>
        <w:tc>
          <w:tcPr>
            <w:tcW w:w="658"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2,8</w:t>
            </w:r>
          </w:p>
        </w:tc>
        <w:tc>
          <w:tcPr>
            <w:tcW w:w="658"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2,9</w:t>
            </w:r>
          </w:p>
        </w:tc>
        <w:tc>
          <w:tcPr>
            <w:tcW w:w="659"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3,8</w:t>
            </w:r>
          </w:p>
        </w:tc>
        <w:tc>
          <w:tcPr>
            <w:tcW w:w="658"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6,7</w:t>
            </w:r>
          </w:p>
        </w:tc>
        <w:tc>
          <w:tcPr>
            <w:tcW w:w="658"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9,4</w:t>
            </w:r>
          </w:p>
        </w:tc>
        <w:tc>
          <w:tcPr>
            <w:tcW w:w="659"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12,8</w:t>
            </w:r>
          </w:p>
        </w:tc>
        <w:tc>
          <w:tcPr>
            <w:tcW w:w="658"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15,1</w:t>
            </w:r>
          </w:p>
        </w:tc>
        <w:tc>
          <w:tcPr>
            <w:tcW w:w="659"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14,4</w:t>
            </w:r>
          </w:p>
        </w:tc>
        <w:tc>
          <w:tcPr>
            <w:tcW w:w="658"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10,4</w:t>
            </w:r>
          </w:p>
        </w:tc>
        <w:tc>
          <w:tcPr>
            <w:tcW w:w="658"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7,0</w:t>
            </w:r>
          </w:p>
        </w:tc>
        <w:tc>
          <w:tcPr>
            <w:tcW w:w="659"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4,8</w:t>
            </w:r>
          </w:p>
        </w:tc>
        <w:tc>
          <w:tcPr>
            <w:tcW w:w="658"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3,6</w:t>
            </w:r>
          </w:p>
        </w:tc>
        <w:tc>
          <w:tcPr>
            <w:tcW w:w="659" w:type="dxa"/>
            <w:vAlign w:val="center"/>
          </w:tcPr>
          <w:p w:rsidR="00FE166C" w:rsidRPr="0060280F" w:rsidRDefault="00FE166C" w:rsidP="00FE5062">
            <w:pPr>
              <w:spacing w:after="0" w:line="240" w:lineRule="auto"/>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7,8</w:t>
            </w:r>
          </w:p>
        </w:tc>
      </w:tr>
    </w:tbl>
    <w:p w:rsidR="00FE166C" w:rsidRPr="0060280F" w:rsidRDefault="00FE166C" w:rsidP="00FE166C">
      <w:pPr>
        <w:spacing w:before="120" w:after="120" w:line="240" w:lineRule="auto"/>
        <w:ind w:firstLine="567"/>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 xml:space="preserve">В среднем за год преобладающими являются северо-западные </w:t>
      </w:r>
      <w:r w:rsidR="00E2236F">
        <w:rPr>
          <w:rFonts w:ascii="Times New Roman" w:hAnsi="Times New Roman" w:cs="Times New Roman"/>
          <w:sz w:val="24"/>
          <w:szCs w:val="24"/>
          <w:lang w:eastAsia="ru-RU"/>
        </w:rPr>
        <w:t>-</w:t>
      </w:r>
      <w:r w:rsidRPr="0060280F">
        <w:rPr>
          <w:rFonts w:ascii="Times New Roman" w:hAnsi="Times New Roman" w:cs="Times New Roman"/>
          <w:sz w:val="24"/>
          <w:szCs w:val="24"/>
          <w:lang w:eastAsia="ru-RU"/>
        </w:rPr>
        <w:t xml:space="preserve"> западные ветры. Повторяемость штилей всего 5%. На величину скорости ветра большое влияние оказывает высота местности над уровнем моря и характер подстилающей поверхности. Средняя годовая скорость ветра 4,4 м/с, средняя скорость ветра в январе -</w:t>
      </w:r>
      <w:r w:rsidR="00E2236F">
        <w:rPr>
          <w:rFonts w:ascii="Times New Roman" w:hAnsi="Times New Roman" w:cs="Times New Roman"/>
          <w:sz w:val="24"/>
          <w:szCs w:val="24"/>
          <w:lang w:eastAsia="ru-RU"/>
        </w:rPr>
        <w:t xml:space="preserve"> 5,2 м/с, в июле -</w:t>
      </w:r>
      <w:r w:rsidRPr="0060280F">
        <w:rPr>
          <w:rFonts w:ascii="Times New Roman" w:hAnsi="Times New Roman" w:cs="Times New Roman"/>
          <w:sz w:val="24"/>
          <w:szCs w:val="24"/>
          <w:lang w:eastAsia="ru-RU"/>
        </w:rPr>
        <w:t xml:space="preserve"> 3,6 м/с. </w:t>
      </w:r>
    </w:p>
    <w:p w:rsidR="00FE166C" w:rsidRPr="00C727CC" w:rsidRDefault="00C727CC" w:rsidP="00FE166C">
      <w:pPr>
        <w:spacing w:before="120" w:after="120" w:line="240" w:lineRule="auto"/>
        <w:ind w:firstLine="567"/>
        <w:jc w:val="both"/>
        <w:rPr>
          <w:rFonts w:ascii="Times New Roman" w:hAnsi="Times New Roman" w:cs="Times New Roman"/>
          <w:sz w:val="24"/>
          <w:szCs w:val="24"/>
          <w:lang w:eastAsia="ru-RU"/>
        </w:rPr>
      </w:pPr>
      <w:r>
        <w:rPr>
          <w:rFonts w:ascii="Times New Roman" w:hAnsi="Times New Roman" w:cs="Times New Roman"/>
          <w:b/>
          <w:sz w:val="24"/>
          <w:szCs w:val="24"/>
          <w:lang w:eastAsia="ru-RU"/>
        </w:rPr>
        <w:t>Таблица 1.3</w:t>
      </w:r>
      <w:r w:rsidR="00FE166C" w:rsidRPr="00C727CC">
        <w:rPr>
          <w:rFonts w:ascii="Times New Roman" w:hAnsi="Times New Roman" w:cs="Times New Roman"/>
          <w:b/>
          <w:sz w:val="24"/>
          <w:szCs w:val="24"/>
          <w:lang w:eastAsia="ru-RU"/>
        </w:rPr>
        <w:t>.</w:t>
      </w:r>
      <w:r w:rsidR="00FE166C" w:rsidRPr="00C727CC">
        <w:rPr>
          <w:rFonts w:ascii="Times New Roman" w:hAnsi="Times New Roman" w:cs="Times New Roman"/>
          <w:sz w:val="24"/>
          <w:szCs w:val="24"/>
          <w:lang w:eastAsia="ru-RU"/>
        </w:rPr>
        <w:t xml:space="preserve"> Ветровой режим города характеризуется данными Липецкой м/ст.</w:t>
      </w:r>
    </w:p>
    <w:tbl>
      <w:tblPr>
        <w:tblStyle w:val="a8"/>
        <w:tblW w:w="0" w:type="auto"/>
        <w:tblLook w:val="04A0" w:firstRow="1" w:lastRow="0" w:firstColumn="1" w:lastColumn="0" w:noHBand="0" w:noVBand="1"/>
      </w:tblPr>
      <w:tblGrid>
        <w:gridCol w:w="974"/>
        <w:gridCol w:w="975"/>
        <w:gridCol w:w="975"/>
        <w:gridCol w:w="974"/>
        <w:gridCol w:w="975"/>
        <w:gridCol w:w="975"/>
        <w:gridCol w:w="974"/>
        <w:gridCol w:w="975"/>
        <w:gridCol w:w="975"/>
        <w:gridCol w:w="975"/>
      </w:tblGrid>
      <w:tr w:rsidR="00FE166C" w:rsidRPr="0060280F" w:rsidTr="008D46A8">
        <w:trPr>
          <w:trHeight w:val="20"/>
        </w:trPr>
        <w:tc>
          <w:tcPr>
            <w:tcW w:w="974" w:type="dxa"/>
            <w:vAlign w:val="center"/>
          </w:tcPr>
          <w:p w:rsidR="00FE166C" w:rsidRPr="00E2448A" w:rsidRDefault="00FE166C" w:rsidP="00FE166C">
            <w:pPr>
              <w:jc w:val="center"/>
              <w:rPr>
                <w:rFonts w:ascii="Times New Roman" w:hAnsi="Times New Roman" w:cs="Times New Roman"/>
                <w:b/>
                <w:sz w:val="20"/>
                <w:szCs w:val="24"/>
                <w:lang w:eastAsia="ru-RU"/>
              </w:rPr>
            </w:pPr>
          </w:p>
        </w:tc>
        <w:tc>
          <w:tcPr>
            <w:tcW w:w="975"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С</w:t>
            </w:r>
          </w:p>
        </w:tc>
        <w:tc>
          <w:tcPr>
            <w:tcW w:w="975"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СВ</w:t>
            </w:r>
          </w:p>
        </w:tc>
        <w:tc>
          <w:tcPr>
            <w:tcW w:w="974"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В</w:t>
            </w:r>
          </w:p>
        </w:tc>
        <w:tc>
          <w:tcPr>
            <w:tcW w:w="975"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ЮВ</w:t>
            </w:r>
          </w:p>
        </w:tc>
        <w:tc>
          <w:tcPr>
            <w:tcW w:w="975"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Ю</w:t>
            </w:r>
          </w:p>
        </w:tc>
        <w:tc>
          <w:tcPr>
            <w:tcW w:w="974"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ЮЗ</w:t>
            </w:r>
          </w:p>
        </w:tc>
        <w:tc>
          <w:tcPr>
            <w:tcW w:w="975"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3</w:t>
            </w:r>
          </w:p>
        </w:tc>
        <w:tc>
          <w:tcPr>
            <w:tcW w:w="975"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СЗ</w:t>
            </w:r>
          </w:p>
        </w:tc>
        <w:tc>
          <w:tcPr>
            <w:tcW w:w="975" w:type="dxa"/>
            <w:vAlign w:val="center"/>
          </w:tcPr>
          <w:p w:rsidR="00FE166C" w:rsidRPr="00E2448A" w:rsidRDefault="00FE166C" w:rsidP="00FE166C">
            <w:pPr>
              <w:jc w:val="center"/>
              <w:rPr>
                <w:rFonts w:ascii="Times New Roman" w:hAnsi="Times New Roman" w:cs="Times New Roman"/>
                <w:b/>
                <w:sz w:val="20"/>
                <w:szCs w:val="24"/>
                <w:lang w:eastAsia="ru-RU"/>
              </w:rPr>
            </w:pPr>
            <w:r w:rsidRPr="00E2448A">
              <w:rPr>
                <w:rFonts w:ascii="Times New Roman" w:hAnsi="Times New Roman" w:cs="Times New Roman"/>
                <w:b/>
                <w:sz w:val="20"/>
                <w:szCs w:val="24"/>
                <w:lang w:eastAsia="ru-RU"/>
              </w:rPr>
              <w:t>Штиль</w:t>
            </w:r>
          </w:p>
        </w:tc>
      </w:tr>
      <w:tr w:rsidR="00FE166C" w:rsidRPr="0060280F" w:rsidTr="008D46A8">
        <w:trPr>
          <w:trHeight w:val="20"/>
        </w:trPr>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I</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10</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8</w:t>
            </w:r>
          </w:p>
        </w:tc>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10</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17</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12</w:t>
            </w:r>
          </w:p>
        </w:tc>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17</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12</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14</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4</w:t>
            </w:r>
          </w:p>
        </w:tc>
      </w:tr>
      <w:tr w:rsidR="00FE166C" w:rsidRPr="0060280F" w:rsidTr="008D46A8">
        <w:trPr>
          <w:trHeight w:val="20"/>
        </w:trPr>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VII</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15</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13</w:t>
            </w:r>
          </w:p>
        </w:tc>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9</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9</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7</w:t>
            </w:r>
          </w:p>
        </w:tc>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12</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15</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20</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7</w:t>
            </w:r>
          </w:p>
        </w:tc>
      </w:tr>
      <w:tr w:rsidR="00FE166C" w:rsidRPr="0060280F" w:rsidTr="008D46A8">
        <w:trPr>
          <w:trHeight w:val="20"/>
        </w:trPr>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Год</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12</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10</w:t>
            </w:r>
          </w:p>
        </w:tc>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8</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13</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11</w:t>
            </w:r>
          </w:p>
        </w:tc>
        <w:tc>
          <w:tcPr>
            <w:tcW w:w="974"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15</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15</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16</w:t>
            </w:r>
          </w:p>
        </w:tc>
        <w:tc>
          <w:tcPr>
            <w:tcW w:w="975" w:type="dxa"/>
            <w:vAlign w:val="center"/>
          </w:tcPr>
          <w:p w:rsidR="00FE166C" w:rsidRPr="0060280F" w:rsidRDefault="00FE166C" w:rsidP="00FE166C">
            <w:pPr>
              <w:jc w:val="center"/>
              <w:rPr>
                <w:rFonts w:ascii="Times New Roman" w:hAnsi="Times New Roman" w:cs="Times New Roman"/>
                <w:sz w:val="20"/>
                <w:szCs w:val="24"/>
                <w:lang w:eastAsia="ru-RU"/>
              </w:rPr>
            </w:pPr>
            <w:r w:rsidRPr="0060280F">
              <w:rPr>
                <w:rFonts w:ascii="Times New Roman" w:hAnsi="Times New Roman" w:cs="Times New Roman"/>
                <w:sz w:val="20"/>
                <w:szCs w:val="24"/>
                <w:lang w:eastAsia="ru-RU"/>
              </w:rPr>
              <w:t>5</w:t>
            </w:r>
          </w:p>
        </w:tc>
      </w:tr>
    </w:tbl>
    <w:p w:rsidR="00604D7A" w:rsidRPr="00C727CC" w:rsidRDefault="00604D7A" w:rsidP="00604D7A">
      <w:pPr>
        <w:spacing w:before="120" w:after="120" w:line="240" w:lineRule="auto"/>
        <w:ind w:firstLine="567"/>
        <w:jc w:val="both"/>
        <w:rPr>
          <w:rFonts w:ascii="Times New Roman" w:hAnsi="Times New Roman" w:cs="Times New Roman"/>
          <w:b/>
          <w:sz w:val="24"/>
          <w:szCs w:val="24"/>
          <w:lang w:eastAsia="ru-RU"/>
        </w:rPr>
      </w:pPr>
      <w:r w:rsidRPr="00C727CC">
        <w:rPr>
          <w:rFonts w:ascii="Times New Roman" w:hAnsi="Times New Roman" w:cs="Times New Roman"/>
          <w:b/>
          <w:sz w:val="24"/>
          <w:szCs w:val="24"/>
          <w:lang w:eastAsia="ru-RU"/>
        </w:rPr>
        <w:t>Рис</w:t>
      </w:r>
      <w:r w:rsidR="00C727CC">
        <w:rPr>
          <w:rFonts w:ascii="Times New Roman" w:hAnsi="Times New Roman" w:cs="Times New Roman"/>
          <w:b/>
          <w:sz w:val="24"/>
          <w:szCs w:val="24"/>
          <w:lang w:eastAsia="ru-RU"/>
        </w:rPr>
        <w:t>унок 1.</w:t>
      </w:r>
      <w:r w:rsidRPr="00C727CC">
        <w:rPr>
          <w:rFonts w:ascii="Times New Roman" w:hAnsi="Times New Roman" w:cs="Times New Roman"/>
          <w:b/>
          <w:sz w:val="24"/>
          <w:szCs w:val="24"/>
          <w:lang w:eastAsia="ru-RU"/>
        </w:rPr>
        <w:t>1. Роза ветров г</w:t>
      </w:r>
      <w:r w:rsidR="00C727CC">
        <w:rPr>
          <w:rFonts w:ascii="Times New Roman" w:hAnsi="Times New Roman" w:cs="Times New Roman"/>
          <w:b/>
          <w:sz w:val="24"/>
          <w:szCs w:val="24"/>
          <w:lang w:eastAsia="ru-RU"/>
        </w:rPr>
        <w:t>орода</w:t>
      </w:r>
      <w:r w:rsidRPr="00C727CC">
        <w:rPr>
          <w:rFonts w:ascii="Times New Roman" w:hAnsi="Times New Roman" w:cs="Times New Roman"/>
          <w:b/>
          <w:sz w:val="24"/>
          <w:szCs w:val="24"/>
          <w:lang w:eastAsia="ru-RU"/>
        </w:rPr>
        <w:t xml:space="preserve"> Липецка</w:t>
      </w:r>
    </w:p>
    <w:p w:rsidR="00604D7A" w:rsidRDefault="00604D7A" w:rsidP="00FE166C">
      <w:pPr>
        <w:spacing w:before="120" w:after="120" w:line="240" w:lineRule="auto"/>
        <w:ind w:firstLine="567"/>
        <w:jc w:val="both"/>
        <w:rPr>
          <w:rFonts w:ascii="Times New Roman" w:hAnsi="Times New Roman" w:cs="Times New Roman"/>
          <w:sz w:val="24"/>
          <w:szCs w:val="24"/>
          <w:lang w:eastAsia="ru-RU"/>
        </w:rPr>
      </w:pPr>
      <w:r>
        <w:rPr>
          <w:noProof/>
          <w:lang w:eastAsia="ru-RU"/>
        </w:rPr>
        <w:drawing>
          <wp:inline distT="0" distB="0" distL="0" distR="0">
            <wp:extent cx="5381625" cy="21621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166C" w:rsidRPr="0060280F" w:rsidRDefault="00FE166C" w:rsidP="00FE166C">
      <w:pPr>
        <w:spacing w:before="120" w:after="120" w:line="240" w:lineRule="auto"/>
        <w:ind w:firstLine="567"/>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В климатическом отношении территория города расположена в зоне комфорта для рекреационных целей и планировочных ограничений не вызывает. Наиболее благоприятный период для пребывания отдыхающих на открытом воздухе с мая по октябрь с температурой между 14</w:t>
      </w:r>
      <w:r w:rsidR="00E2236F">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°С и 30</w:t>
      </w:r>
      <w:r w:rsidR="00E2236F">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°С, что соответствует нижнему и верхнему пределу комфортных условий. Продолжительность сезона купания до 80 дней с температурой воды выше 17</w:t>
      </w:r>
      <w:r w:rsidR="00E2236F">
        <w:rPr>
          <w:rFonts w:ascii="Times New Roman" w:hAnsi="Times New Roman" w:cs="Times New Roman"/>
          <w:sz w:val="24"/>
          <w:szCs w:val="24"/>
          <w:lang w:eastAsia="ru-RU"/>
        </w:rPr>
        <w:t xml:space="preserve"> </w:t>
      </w:r>
      <w:r w:rsidRPr="0060280F">
        <w:rPr>
          <w:rFonts w:ascii="Times New Roman" w:hAnsi="Times New Roman" w:cs="Times New Roman"/>
          <w:sz w:val="24"/>
          <w:szCs w:val="24"/>
          <w:lang w:eastAsia="ru-RU"/>
        </w:rPr>
        <w:t>°С.</w:t>
      </w:r>
    </w:p>
    <w:p w:rsidR="00FE166C" w:rsidRPr="0060280F" w:rsidRDefault="00FE166C" w:rsidP="00FE166C">
      <w:pPr>
        <w:spacing w:before="120" w:after="120" w:line="240" w:lineRule="auto"/>
        <w:ind w:firstLine="567"/>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По агроклиматическому районированию терри</w:t>
      </w:r>
      <w:r w:rsidRPr="0060280F">
        <w:rPr>
          <w:rFonts w:ascii="Times New Roman" w:hAnsi="Times New Roman" w:cs="Times New Roman"/>
          <w:sz w:val="24"/>
          <w:szCs w:val="24"/>
          <w:lang w:eastAsia="ru-RU"/>
        </w:rPr>
        <w:softHyphen/>
        <w:t>тория является благоприятной для возделывания основных сельскохозяйственных культур. Продолжительность безморозного периода (154 дня) позво</w:t>
      </w:r>
      <w:r w:rsidRPr="0060280F">
        <w:rPr>
          <w:rFonts w:ascii="Times New Roman" w:hAnsi="Times New Roman" w:cs="Times New Roman"/>
          <w:sz w:val="24"/>
          <w:szCs w:val="24"/>
          <w:lang w:eastAsia="ru-RU"/>
        </w:rPr>
        <w:softHyphen/>
        <w:t>ляет выращивать теплолюбивые культуры.</w:t>
      </w:r>
    </w:p>
    <w:p w:rsidR="00FE166C" w:rsidRPr="0060280F" w:rsidRDefault="00FE166C" w:rsidP="00FE166C">
      <w:pPr>
        <w:spacing w:before="120" w:after="120" w:line="240" w:lineRule="auto"/>
        <w:ind w:firstLine="567"/>
        <w:jc w:val="both"/>
        <w:rPr>
          <w:rFonts w:ascii="Times New Roman" w:hAnsi="Times New Roman" w:cs="Times New Roman"/>
          <w:b/>
          <w:sz w:val="24"/>
          <w:szCs w:val="24"/>
          <w:lang w:eastAsia="ru-RU"/>
        </w:rPr>
      </w:pPr>
      <w:r w:rsidRPr="0060280F">
        <w:rPr>
          <w:rFonts w:ascii="Times New Roman" w:hAnsi="Times New Roman" w:cs="Times New Roman"/>
          <w:b/>
          <w:sz w:val="24"/>
          <w:szCs w:val="24"/>
          <w:lang w:eastAsia="ru-RU"/>
        </w:rPr>
        <w:t xml:space="preserve">Выводы: </w:t>
      </w:r>
    </w:p>
    <w:p w:rsidR="00FE166C" w:rsidRPr="0060280F" w:rsidRDefault="001660FC" w:rsidP="00BB4FC2">
      <w:pPr>
        <w:numPr>
          <w:ilvl w:val="0"/>
          <w:numId w:val="10"/>
        </w:numPr>
        <w:tabs>
          <w:tab w:val="left" w:pos="851"/>
        </w:tabs>
        <w:spacing w:before="120" w:after="120" w:line="240" w:lineRule="auto"/>
        <w:ind w:left="0" w:firstLine="556"/>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т</w:t>
      </w:r>
      <w:r w:rsidR="00FE166C" w:rsidRPr="0060280F">
        <w:rPr>
          <w:rFonts w:ascii="Times New Roman" w:hAnsi="Times New Roman" w:cs="Times New Roman"/>
          <w:sz w:val="24"/>
          <w:szCs w:val="24"/>
          <w:lang w:eastAsia="ru-RU"/>
        </w:rPr>
        <w:t xml:space="preserve">ерритория </w:t>
      </w:r>
      <w:r w:rsidR="000F5C0A">
        <w:rPr>
          <w:rFonts w:ascii="Times New Roman" w:hAnsi="Times New Roman" w:cs="Times New Roman"/>
          <w:sz w:val="24"/>
          <w:szCs w:val="24"/>
          <w:lang w:eastAsia="ru-RU"/>
        </w:rPr>
        <w:t xml:space="preserve">проектирования </w:t>
      </w:r>
      <w:r w:rsidR="00FE166C" w:rsidRPr="0060280F">
        <w:rPr>
          <w:rFonts w:ascii="Times New Roman" w:hAnsi="Times New Roman" w:cs="Times New Roman"/>
          <w:sz w:val="24"/>
          <w:szCs w:val="24"/>
          <w:lang w:eastAsia="ru-RU"/>
        </w:rPr>
        <w:t>относится ко II-В строи</w:t>
      </w:r>
      <w:r w:rsidR="000F5C0A">
        <w:rPr>
          <w:rFonts w:ascii="Times New Roman" w:hAnsi="Times New Roman" w:cs="Times New Roman"/>
          <w:sz w:val="24"/>
          <w:szCs w:val="24"/>
          <w:lang w:eastAsia="ru-RU"/>
        </w:rPr>
        <w:t>тельно-климатическому району;</w:t>
      </w:r>
    </w:p>
    <w:p w:rsidR="001660FC" w:rsidRPr="0060280F" w:rsidRDefault="001660FC" w:rsidP="00BB4FC2">
      <w:pPr>
        <w:numPr>
          <w:ilvl w:val="0"/>
          <w:numId w:val="10"/>
        </w:numPr>
        <w:tabs>
          <w:tab w:val="left" w:pos="851"/>
        </w:tabs>
        <w:spacing w:before="120" w:after="120" w:line="240" w:lineRule="auto"/>
        <w:ind w:left="0" w:firstLine="556"/>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р</w:t>
      </w:r>
      <w:r w:rsidR="00FE166C" w:rsidRPr="0060280F">
        <w:rPr>
          <w:rFonts w:ascii="Times New Roman" w:hAnsi="Times New Roman" w:cs="Times New Roman"/>
          <w:sz w:val="24"/>
          <w:szCs w:val="24"/>
          <w:lang w:eastAsia="ru-RU"/>
        </w:rPr>
        <w:t xml:space="preserve">асчетные температуры воздуха для проектирования отопления (температура воздуха наиболее холодной 5-дневки, обеспеченностью 0,92) и вентиляции (температура воздуха обеспеченностью 0,94) соответственно равны -270 </w:t>
      </w:r>
      <w:r w:rsidRPr="0060280F">
        <w:rPr>
          <w:rFonts w:ascii="Times New Roman" w:hAnsi="Times New Roman" w:cs="Times New Roman"/>
          <w:sz w:val="24"/>
          <w:szCs w:val="24"/>
          <w:vertAlign w:val="superscript"/>
          <w:lang w:val="en-US" w:eastAsia="ru-RU"/>
        </w:rPr>
        <w:t>o</w:t>
      </w:r>
      <w:r w:rsidR="00FE166C" w:rsidRPr="0060280F">
        <w:rPr>
          <w:rFonts w:ascii="Times New Roman" w:hAnsi="Times New Roman" w:cs="Times New Roman"/>
          <w:sz w:val="24"/>
          <w:szCs w:val="24"/>
          <w:lang w:eastAsia="ru-RU"/>
        </w:rPr>
        <w:t xml:space="preserve">С и -150 </w:t>
      </w:r>
      <w:r w:rsidRPr="0060280F">
        <w:rPr>
          <w:rFonts w:ascii="Times New Roman" w:hAnsi="Times New Roman" w:cs="Times New Roman"/>
          <w:sz w:val="24"/>
          <w:szCs w:val="24"/>
          <w:vertAlign w:val="superscript"/>
          <w:lang w:val="en-US" w:eastAsia="ru-RU"/>
        </w:rPr>
        <w:t>o</w:t>
      </w:r>
      <w:r w:rsidR="000F5C0A">
        <w:rPr>
          <w:rFonts w:ascii="Times New Roman" w:hAnsi="Times New Roman" w:cs="Times New Roman"/>
          <w:sz w:val="24"/>
          <w:szCs w:val="24"/>
          <w:lang w:eastAsia="ru-RU"/>
        </w:rPr>
        <w:t>С;</w:t>
      </w:r>
    </w:p>
    <w:p w:rsidR="00FE166C" w:rsidRPr="0060280F" w:rsidRDefault="001660FC" w:rsidP="00BB4FC2">
      <w:pPr>
        <w:numPr>
          <w:ilvl w:val="0"/>
          <w:numId w:val="10"/>
        </w:numPr>
        <w:tabs>
          <w:tab w:val="left" w:pos="851"/>
        </w:tabs>
        <w:spacing w:before="120" w:after="120" w:line="240" w:lineRule="auto"/>
        <w:ind w:left="0" w:firstLine="556"/>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п</w:t>
      </w:r>
      <w:r w:rsidR="00FE166C" w:rsidRPr="0060280F">
        <w:rPr>
          <w:rFonts w:ascii="Times New Roman" w:hAnsi="Times New Roman" w:cs="Times New Roman"/>
          <w:sz w:val="24"/>
          <w:szCs w:val="24"/>
          <w:lang w:eastAsia="ru-RU"/>
        </w:rPr>
        <w:t>родолжительность отопительного периода в среднем составляет 202 дней</w:t>
      </w:r>
      <w:r w:rsidR="000F5C0A">
        <w:rPr>
          <w:rFonts w:ascii="Times New Roman" w:hAnsi="Times New Roman" w:cs="Times New Roman"/>
          <w:sz w:val="24"/>
          <w:szCs w:val="24"/>
          <w:lang w:eastAsia="ru-RU"/>
        </w:rPr>
        <w:t>;</w:t>
      </w:r>
    </w:p>
    <w:p w:rsidR="00FE166C" w:rsidRPr="0060280F" w:rsidRDefault="001660FC" w:rsidP="00BB4FC2">
      <w:pPr>
        <w:numPr>
          <w:ilvl w:val="0"/>
          <w:numId w:val="10"/>
        </w:numPr>
        <w:tabs>
          <w:tab w:val="left" w:pos="851"/>
        </w:tabs>
        <w:spacing w:before="120" w:after="120" w:line="240" w:lineRule="auto"/>
        <w:ind w:left="0" w:firstLine="556"/>
        <w:jc w:val="both"/>
        <w:rPr>
          <w:rFonts w:ascii="Times New Roman" w:hAnsi="Times New Roman" w:cs="Times New Roman"/>
          <w:sz w:val="24"/>
          <w:szCs w:val="24"/>
          <w:lang w:eastAsia="ru-RU"/>
        </w:rPr>
      </w:pPr>
      <w:r w:rsidRPr="0060280F">
        <w:rPr>
          <w:rFonts w:ascii="Times New Roman" w:hAnsi="Times New Roman" w:cs="Times New Roman"/>
          <w:sz w:val="24"/>
          <w:szCs w:val="24"/>
          <w:lang w:eastAsia="ru-RU"/>
        </w:rPr>
        <w:t>с</w:t>
      </w:r>
      <w:r w:rsidR="00FE166C" w:rsidRPr="0060280F">
        <w:rPr>
          <w:rFonts w:ascii="Times New Roman" w:hAnsi="Times New Roman" w:cs="Times New Roman"/>
          <w:sz w:val="24"/>
          <w:szCs w:val="24"/>
          <w:lang w:eastAsia="ru-RU"/>
        </w:rPr>
        <w:t>огласно природно-климатического районирования территории Российской Федерации территория г</w:t>
      </w:r>
      <w:r w:rsidR="000F5C0A">
        <w:rPr>
          <w:rFonts w:ascii="Times New Roman" w:hAnsi="Times New Roman" w:cs="Times New Roman"/>
          <w:sz w:val="24"/>
          <w:szCs w:val="24"/>
          <w:lang w:eastAsia="ru-RU"/>
        </w:rPr>
        <w:t>орода</w:t>
      </w:r>
      <w:r w:rsidR="00FE166C" w:rsidRPr="0060280F">
        <w:rPr>
          <w:rFonts w:ascii="Times New Roman" w:hAnsi="Times New Roman" w:cs="Times New Roman"/>
          <w:sz w:val="24"/>
          <w:szCs w:val="24"/>
          <w:lang w:eastAsia="ru-RU"/>
        </w:rPr>
        <w:t xml:space="preserve"> Липецк относится к благоприятной зоне.</w:t>
      </w:r>
    </w:p>
    <w:p w:rsidR="00FA4DD9" w:rsidRPr="005460CB" w:rsidRDefault="00FA4DD9" w:rsidP="0012282F">
      <w:pPr>
        <w:pStyle w:val="3"/>
        <w:numPr>
          <w:ilvl w:val="2"/>
          <w:numId w:val="1"/>
        </w:numPr>
        <w:tabs>
          <w:tab w:val="left" w:pos="1843"/>
        </w:tabs>
        <w:spacing w:before="240" w:after="240"/>
        <w:ind w:left="1276" w:hanging="709"/>
        <w:rPr>
          <w:rFonts w:ascii="Times New Roman" w:hAnsi="Times New Roman" w:cs="Times New Roman"/>
          <w:color w:val="auto"/>
        </w:rPr>
      </w:pPr>
      <w:bookmarkStart w:id="6" w:name="_Toc377942946"/>
      <w:r w:rsidRPr="005460CB">
        <w:rPr>
          <w:rFonts w:ascii="Times New Roman" w:hAnsi="Times New Roman" w:cs="Times New Roman"/>
          <w:color w:val="auto"/>
        </w:rPr>
        <w:t>Инженерно-геологические условия</w:t>
      </w:r>
      <w:bookmarkEnd w:id="6"/>
    </w:p>
    <w:p w:rsidR="00A97DAF" w:rsidRDefault="00A97DAF" w:rsidP="009B4D2F">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По данным </w:t>
      </w:r>
      <w:r w:rsidRPr="0060280F">
        <w:rPr>
          <w:rFonts w:ascii="Times New Roman" w:hAnsi="Times New Roman"/>
          <w:sz w:val="24"/>
          <w:szCs w:val="24"/>
          <w:lang w:eastAsia="ru-RU"/>
        </w:rPr>
        <w:t>инженерны</w:t>
      </w:r>
      <w:r>
        <w:rPr>
          <w:rFonts w:ascii="Times New Roman" w:hAnsi="Times New Roman"/>
          <w:sz w:val="24"/>
          <w:szCs w:val="24"/>
          <w:lang w:eastAsia="ru-RU"/>
        </w:rPr>
        <w:t>х</w:t>
      </w:r>
      <w:r w:rsidRPr="0060280F">
        <w:rPr>
          <w:rFonts w:ascii="Times New Roman" w:hAnsi="Times New Roman"/>
          <w:sz w:val="24"/>
          <w:szCs w:val="24"/>
          <w:lang w:eastAsia="ru-RU"/>
        </w:rPr>
        <w:t xml:space="preserve"> изыскани</w:t>
      </w:r>
      <w:r>
        <w:rPr>
          <w:rFonts w:ascii="Times New Roman" w:hAnsi="Times New Roman"/>
          <w:sz w:val="24"/>
          <w:szCs w:val="24"/>
          <w:lang w:eastAsia="ru-RU"/>
        </w:rPr>
        <w:t xml:space="preserve">й, произведенных </w:t>
      </w:r>
      <w:r w:rsidRPr="0060280F">
        <w:rPr>
          <w:rFonts w:ascii="Times New Roman" w:hAnsi="Times New Roman"/>
          <w:sz w:val="24"/>
          <w:szCs w:val="24"/>
          <w:lang w:eastAsia="ru-RU"/>
        </w:rPr>
        <w:t xml:space="preserve">на </w:t>
      </w:r>
      <w:r>
        <w:rPr>
          <w:rFonts w:ascii="Times New Roman" w:hAnsi="Times New Roman"/>
          <w:sz w:val="24"/>
          <w:szCs w:val="24"/>
          <w:lang w:eastAsia="ru-RU"/>
        </w:rPr>
        <w:t xml:space="preserve">территории проектирования на </w:t>
      </w:r>
      <w:r w:rsidRPr="0060280F">
        <w:rPr>
          <w:rFonts w:ascii="Times New Roman" w:hAnsi="Times New Roman"/>
          <w:sz w:val="24"/>
          <w:szCs w:val="24"/>
          <w:lang w:eastAsia="ru-RU"/>
        </w:rPr>
        <w:t>участк</w:t>
      </w:r>
      <w:r>
        <w:rPr>
          <w:rFonts w:ascii="Times New Roman" w:hAnsi="Times New Roman"/>
          <w:sz w:val="24"/>
          <w:szCs w:val="24"/>
          <w:lang w:eastAsia="ru-RU"/>
        </w:rPr>
        <w:t>е</w:t>
      </w:r>
      <w:r w:rsidRPr="0060280F">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0280F">
        <w:rPr>
          <w:rFonts w:ascii="Times New Roman" w:hAnsi="Times New Roman"/>
          <w:sz w:val="24"/>
          <w:szCs w:val="24"/>
          <w:lang w:eastAsia="ru-RU"/>
        </w:rPr>
        <w:t>103</w:t>
      </w:r>
      <w:r w:rsidRPr="00A97DAF">
        <w:rPr>
          <w:rFonts w:ascii="Times New Roman" w:hAnsi="Times New Roman"/>
          <w:sz w:val="24"/>
          <w:szCs w:val="24"/>
          <w:lang w:eastAsia="ru-RU"/>
        </w:rPr>
        <w:t xml:space="preserve"> </w:t>
      </w:r>
      <w:r w:rsidRPr="0060280F">
        <w:rPr>
          <w:rFonts w:ascii="Times New Roman" w:hAnsi="Times New Roman"/>
          <w:sz w:val="24"/>
          <w:szCs w:val="24"/>
          <w:lang w:eastAsia="ru-RU"/>
        </w:rPr>
        <w:t>для строительства жилых зданий по ул. Вилли Огнева</w:t>
      </w:r>
      <w:r>
        <w:rPr>
          <w:rFonts w:ascii="Times New Roman" w:hAnsi="Times New Roman"/>
          <w:sz w:val="24"/>
          <w:szCs w:val="24"/>
          <w:lang w:eastAsia="ru-RU"/>
        </w:rPr>
        <w:t xml:space="preserve"> </w:t>
      </w:r>
      <w:r w:rsidRPr="0060280F">
        <w:rPr>
          <w:rFonts w:ascii="Times New Roman" w:hAnsi="Times New Roman"/>
          <w:sz w:val="24"/>
          <w:szCs w:val="24"/>
          <w:lang w:eastAsia="ru-RU"/>
        </w:rPr>
        <w:t>(основание: заключение Управления Роспотребнадзора по Липецкой области от 07.04.2011 о предполагаемом использовании земельного участка для строительства, заключение по отводу земельного участка №</w:t>
      </w:r>
      <w:r>
        <w:rPr>
          <w:rFonts w:ascii="Times New Roman" w:hAnsi="Times New Roman"/>
          <w:sz w:val="24"/>
          <w:szCs w:val="24"/>
          <w:lang w:eastAsia="ru-RU"/>
        </w:rPr>
        <w:t xml:space="preserve"> </w:t>
      </w:r>
      <w:r w:rsidRPr="0060280F">
        <w:rPr>
          <w:rFonts w:ascii="Times New Roman" w:hAnsi="Times New Roman"/>
          <w:sz w:val="24"/>
          <w:szCs w:val="24"/>
          <w:lang w:eastAsia="ru-RU"/>
        </w:rPr>
        <w:t>103 от 16.04.2009)</w:t>
      </w:r>
      <w:r>
        <w:rPr>
          <w:rFonts w:ascii="Times New Roman" w:hAnsi="Times New Roman"/>
          <w:sz w:val="24"/>
          <w:szCs w:val="24"/>
          <w:lang w:eastAsia="ru-RU"/>
        </w:rPr>
        <w:t xml:space="preserve"> </w:t>
      </w:r>
      <w:r w:rsidRPr="0060280F">
        <w:rPr>
          <w:rFonts w:ascii="Times New Roman" w:hAnsi="Times New Roman"/>
          <w:sz w:val="24"/>
          <w:szCs w:val="24"/>
          <w:lang w:eastAsia="ru-RU"/>
        </w:rPr>
        <w:t>был</w:t>
      </w:r>
      <w:r>
        <w:rPr>
          <w:rFonts w:ascii="Times New Roman" w:hAnsi="Times New Roman"/>
          <w:sz w:val="24"/>
          <w:szCs w:val="24"/>
          <w:lang w:eastAsia="ru-RU"/>
        </w:rPr>
        <w:t>а</w:t>
      </w:r>
      <w:r w:rsidRPr="0060280F">
        <w:rPr>
          <w:rFonts w:ascii="Times New Roman" w:hAnsi="Times New Roman"/>
          <w:sz w:val="24"/>
          <w:szCs w:val="24"/>
          <w:lang w:eastAsia="ru-RU"/>
        </w:rPr>
        <w:t xml:space="preserve"> получен</w:t>
      </w:r>
      <w:r>
        <w:rPr>
          <w:rFonts w:ascii="Times New Roman" w:hAnsi="Times New Roman"/>
          <w:sz w:val="24"/>
          <w:szCs w:val="24"/>
          <w:lang w:eastAsia="ru-RU"/>
        </w:rPr>
        <w:t>а</w:t>
      </w:r>
      <w:r w:rsidRPr="0060280F">
        <w:rPr>
          <w:rFonts w:ascii="Times New Roman" w:hAnsi="Times New Roman"/>
          <w:sz w:val="24"/>
          <w:szCs w:val="24"/>
          <w:lang w:eastAsia="ru-RU"/>
        </w:rPr>
        <w:t xml:space="preserve"> следующ</w:t>
      </w:r>
      <w:r>
        <w:rPr>
          <w:rFonts w:ascii="Times New Roman" w:hAnsi="Times New Roman"/>
          <w:sz w:val="24"/>
          <w:szCs w:val="24"/>
          <w:lang w:eastAsia="ru-RU"/>
        </w:rPr>
        <w:t>ая</w:t>
      </w:r>
      <w:r w:rsidRPr="0060280F">
        <w:rPr>
          <w:rFonts w:ascii="Times New Roman" w:hAnsi="Times New Roman"/>
          <w:sz w:val="24"/>
          <w:szCs w:val="24"/>
          <w:lang w:eastAsia="ru-RU"/>
        </w:rPr>
        <w:t xml:space="preserve"> </w:t>
      </w:r>
      <w:r>
        <w:rPr>
          <w:rFonts w:ascii="Times New Roman" w:hAnsi="Times New Roman"/>
          <w:sz w:val="24"/>
          <w:szCs w:val="24"/>
          <w:lang w:eastAsia="ru-RU"/>
        </w:rPr>
        <w:t>информация.</w:t>
      </w:r>
    </w:p>
    <w:p w:rsidR="000A1C20" w:rsidRDefault="00FA4DD9" w:rsidP="009B4D2F">
      <w:pPr>
        <w:spacing w:before="120" w:after="120" w:line="240" w:lineRule="auto"/>
        <w:ind w:firstLine="567"/>
        <w:jc w:val="both"/>
        <w:rPr>
          <w:rFonts w:ascii="Times New Roman" w:hAnsi="Times New Roman"/>
          <w:sz w:val="24"/>
          <w:szCs w:val="24"/>
          <w:lang w:eastAsia="ru-RU"/>
        </w:rPr>
      </w:pPr>
      <w:r w:rsidRPr="0060280F">
        <w:rPr>
          <w:rFonts w:ascii="Times New Roman" w:hAnsi="Times New Roman"/>
          <w:sz w:val="24"/>
          <w:szCs w:val="24"/>
          <w:lang w:eastAsia="ru-RU"/>
        </w:rPr>
        <w:t>На участке проектируемого строительства в толще водопроницаемых песков и.г.э.2 содержатся относительно водонепроницаемые маломощные мощность 0,1</w:t>
      </w:r>
      <w:r w:rsidR="00E2236F">
        <w:rPr>
          <w:rFonts w:ascii="Times New Roman" w:hAnsi="Times New Roman"/>
          <w:sz w:val="24"/>
          <w:szCs w:val="24"/>
          <w:lang w:eastAsia="ru-RU"/>
        </w:rPr>
        <w:t xml:space="preserve"> </w:t>
      </w:r>
      <w:r w:rsidRPr="0060280F">
        <w:rPr>
          <w:rFonts w:ascii="Times New Roman" w:hAnsi="Times New Roman"/>
          <w:sz w:val="24"/>
          <w:szCs w:val="24"/>
          <w:lang w:eastAsia="ru-RU"/>
        </w:rPr>
        <w:t>-</w:t>
      </w:r>
      <w:r w:rsidR="00E2236F">
        <w:rPr>
          <w:rFonts w:ascii="Times New Roman" w:hAnsi="Times New Roman"/>
          <w:sz w:val="24"/>
          <w:szCs w:val="24"/>
          <w:lang w:eastAsia="ru-RU"/>
        </w:rPr>
        <w:t xml:space="preserve"> </w:t>
      </w:r>
      <w:r w:rsidRPr="0060280F">
        <w:rPr>
          <w:rFonts w:ascii="Times New Roman" w:hAnsi="Times New Roman"/>
          <w:sz w:val="24"/>
          <w:szCs w:val="24"/>
          <w:lang w:eastAsia="ru-RU"/>
        </w:rPr>
        <w:t>0,6 м) прослои и линзы супеси (и.г.э. 26), которые залегают на глубинах 4,1</w:t>
      </w:r>
      <w:r w:rsidR="00E2236F">
        <w:rPr>
          <w:rFonts w:ascii="Times New Roman" w:hAnsi="Times New Roman"/>
          <w:sz w:val="24"/>
          <w:szCs w:val="24"/>
          <w:lang w:eastAsia="ru-RU"/>
        </w:rPr>
        <w:t xml:space="preserve"> </w:t>
      </w:r>
      <w:r w:rsidRPr="0060280F">
        <w:rPr>
          <w:rFonts w:ascii="Times New Roman" w:hAnsi="Times New Roman"/>
          <w:sz w:val="24"/>
          <w:szCs w:val="24"/>
          <w:lang w:eastAsia="ru-RU"/>
        </w:rPr>
        <w:t>-</w:t>
      </w:r>
      <w:r w:rsidR="00E2236F">
        <w:rPr>
          <w:rFonts w:ascii="Times New Roman" w:hAnsi="Times New Roman"/>
          <w:sz w:val="24"/>
          <w:szCs w:val="24"/>
          <w:lang w:eastAsia="ru-RU"/>
        </w:rPr>
        <w:t xml:space="preserve"> </w:t>
      </w:r>
      <w:r w:rsidRPr="0060280F">
        <w:rPr>
          <w:rFonts w:ascii="Times New Roman" w:hAnsi="Times New Roman"/>
          <w:sz w:val="24"/>
          <w:szCs w:val="24"/>
          <w:lang w:eastAsia="ru-RU"/>
        </w:rPr>
        <w:t>8,3 м, способствуя скоплению инфильтрационных, техногенных вод типа «верховодка», создавая условия локальной обводнённости толщи.</w:t>
      </w:r>
      <w:r w:rsidR="000A1C20">
        <w:rPr>
          <w:rFonts w:ascii="Times New Roman" w:hAnsi="Times New Roman"/>
          <w:sz w:val="24"/>
          <w:szCs w:val="24"/>
          <w:lang w:eastAsia="ru-RU"/>
        </w:rPr>
        <w:t xml:space="preserve"> </w:t>
      </w:r>
      <w:r w:rsidRPr="0060280F">
        <w:rPr>
          <w:rFonts w:ascii="Times New Roman" w:hAnsi="Times New Roman"/>
          <w:sz w:val="24"/>
          <w:szCs w:val="24"/>
          <w:lang w:eastAsia="ru-RU"/>
        </w:rPr>
        <w:t>Воды типа «верховодка» в период изысканий (май 2011</w:t>
      </w:r>
      <w:r w:rsidR="000A1C20">
        <w:rPr>
          <w:rFonts w:ascii="Times New Roman" w:hAnsi="Times New Roman"/>
          <w:sz w:val="24"/>
          <w:szCs w:val="24"/>
          <w:lang w:eastAsia="ru-RU"/>
        </w:rPr>
        <w:t xml:space="preserve"> </w:t>
      </w:r>
      <w:r w:rsidRPr="0060280F">
        <w:rPr>
          <w:rFonts w:ascii="Times New Roman" w:hAnsi="Times New Roman"/>
          <w:sz w:val="24"/>
          <w:szCs w:val="24"/>
          <w:lang w:eastAsia="ru-RU"/>
        </w:rPr>
        <w:t>г</w:t>
      </w:r>
      <w:r w:rsidR="00714AA9">
        <w:rPr>
          <w:rFonts w:ascii="Times New Roman" w:hAnsi="Times New Roman"/>
          <w:sz w:val="24"/>
          <w:szCs w:val="24"/>
          <w:lang w:eastAsia="ru-RU"/>
        </w:rPr>
        <w:t>од</w:t>
      </w:r>
      <w:r w:rsidRPr="0060280F">
        <w:rPr>
          <w:rFonts w:ascii="Times New Roman" w:hAnsi="Times New Roman"/>
          <w:sz w:val="24"/>
          <w:szCs w:val="24"/>
          <w:lang w:eastAsia="ru-RU"/>
        </w:rPr>
        <w:t>) вскрыты на глубине 1,8 - 2,5</w:t>
      </w:r>
      <w:r w:rsidR="00714AA9">
        <w:rPr>
          <w:rFonts w:ascii="Times New Roman" w:hAnsi="Times New Roman"/>
          <w:sz w:val="24"/>
          <w:szCs w:val="24"/>
          <w:lang w:eastAsia="ru-RU"/>
        </w:rPr>
        <w:t xml:space="preserve"> </w:t>
      </w:r>
      <w:r w:rsidRPr="0060280F">
        <w:rPr>
          <w:rFonts w:ascii="Times New Roman" w:hAnsi="Times New Roman"/>
          <w:sz w:val="24"/>
          <w:szCs w:val="24"/>
          <w:lang w:eastAsia="ru-RU"/>
        </w:rPr>
        <w:t>м (абс.</w:t>
      </w:r>
      <w:r w:rsidR="00714AA9">
        <w:rPr>
          <w:rFonts w:ascii="Times New Roman" w:hAnsi="Times New Roman"/>
          <w:sz w:val="24"/>
          <w:szCs w:val="24"/>
          <w:lang w:eastAsia="ru-RU"/>
        </w:rPr>
        <w:t xml:space="preserve"> </w:t>
      </w:r>
      <w:r w:rsidRPr="0060280F">
        <w:rPr>
          <w:rFonts w:ascii="Times New Roman" w:hAnsi="Times New Roman"/>
          <w:sz w:val="24"/>
          <w:szCs w:val="24"/>
          <w:lang w:eastAsia="ru-RU"/>
        </w:rPr>
        <w:t>отм. 124,4 -</w:t>
      </w:r>
      <w:r w:rsidR="00714AA9">
        <w:rPr>
          <w:rFonts w:ascii="Times New Roman" w:hAnsi="Times New Roman"/>
          <w:sz w:val="24"/>
          <w:szCs w:val="24"/>
          <w:lang w:eastAsia="ru-RU"/>
        </w:rPr>
        <w:t xml:space="preserve"> </w:t>
      </w:r>
      <w:r w:rsidRPr="0060280F">
        <w:rPr>
          <w:rFonts w:ascii="Times New Roman" w:hAnsi="Times New Roman"/>
          <w:sz w:val="24"/>
          <w:szCs w:val="24"/>
          <w:lang w:eastAsia="ru-RU"/>
        </w:rPr>
        <w:t>125,3</w:t>
      </w:r>
      <w:r w:rsidR="00714AA9">
        <w:rPr>
          <w:rFonts w:ascii="Times New Roman" w:hAnsi="Times New Roman"/>
          <w:sz w:val="24"/>
          <w:szCs w:val="24"/>
          <w:lang w:eastAsia="ru-RU"/>
        </w:rPr>
        <w:t xml:space="preserve"> </w:t>
      </w:r>
      <w:r w:rsidRPr="0060280F">
        <w:rPr>
          <w:rFonts w:ascii="Times New Roman" w:hAnsi="Times New Roman"/>
          <w:sz w:val="24"/>
          <w:szCs w:val="24"/>
          <w:lang w:eastAsia="ru-RU"/>
        </w:rPr>
        <w:t>м). В нижней части разреза на глубине 8,5 - 9,9</w:t>
      </w:r>
      <w:r w:rsidR="00714AA9">
        <w:rPr>
          <w:rFonts w:ascii="Times New Roman" w:hAnsi="Times New Roman"/>
          <w:sz w:val="24"/>
          <w:szCs w:val="24"/>
          <w:lang w:eastAsia="ru-RU"/>
        </w:rPr>
        <w:t xml:space="preserve"> </w:t>
      </w:r>
      <w:r w:rsidRPr="0060280F">
        <w:rPr>
          <w:rFonts w:ascii="Times New Roman" w:hAnsi="Times New Roman"/>
          <w:sz w:val="24"/>
          <w:szCs w:val="24"/>
          <w:lang w:eastAsia="ru-RU"/>
        </w:rPr>
        <w:t>м (абс.</w:t>
      </w:r>
      <w:r w:rsidR="00714AA9">
        <w:rPr>
          <w:rFonts w:ascii="Times New Roman" w:hAnsi="Times New Roman"/>
          <w:sz w:val="24"/>
          <w:szCs w:val="24"/>
          <w:lang w:eastAsia="ru-RU"/>
        </w:rPr>
        <w:t xml:space="preserve"> </w:t>
      </w:r>
      <w:r w:rsidRPr="0060280F">
        <w:rPr>
          <w:rFonts w:ascii="Times New Roman" w:hAnsi="Times New Roman"/>
          <w:sz w:val="24"/>
          <w:szCs w:val="24"/>
          <w:lang w:eastAsia="ru-RU"/>
        </w:rPr>
        <w:t>отм. 117,8 - 119,3</w:t>
      </w:r>
      <w:r w:rsidR="00714AA9">
        <w:rPr>
          <w:rFonts w:ascii="Times New Roman" w:hAnsi="Times New Roman"/>
          <w:sz w:val="24"/>
          <w:szCs w:val="24"/>
          <w:lang w:eastAsia="ru-RU"/>
        </w:rPr>
        <w:t xml:space="preserve"> </w:t>
      </w:r>
      <w:r w:rsidRPr="0060280F">
        <w:rPr>
          <w:rFonts w:ascii="Times New Roman" w:hAnsi="Times New Roman"/>
          <w:sz w:val="24"/>
          <w:szCs w:val="24"/>
          <w:lang w:eastAsia="ru-RU"/>
        </w:rPr>
        <w:t>м) скважинами 1-6 вскрыты подземные воды верхнечетвертичного аллювиального водоносного горизонта. Водоупор не вскрыт.</w:t>
      </w:r>
      <w:r w:rsidR="000A1C20">
        <w:rPr>
          <w:rFonts w:ascii="Times New Roman" w:hAnsi="Times New Roman"/>
          <w:sz w:val="24"/>
          <w:szCs w:val="24"/>
          <w:lang w:eastAsia="ru-RU"/>
        </w:rPr>
        <w:t xml:space="preserve"> </w:t>
      </w:r>
    </w:p>
    <w:p w:rsidR="00FA4DD9" w:rsidRPr="0060280F" w:rsidRDefault="00FA4DD9" w:rsidP="009B4D2F">
      <w:pPr>
        <w:spacing w:before="120" w:after="120" w:line="240" w:lineRule="auto"/>
        <w:ind w:firstLine="567"/>
        <w:jc w:val="both"/>
        <w:rPr>
          <w:rFonts w:ascii="Times New Roman" w:hAnsi="Times New Roman"/>
          <w:sz w:val="24"/>
          <w:szCs w:val="24"/>
          <w:lang w:eastAsia="ru-RU"/>
        </w:rPr>
      </w:pPr>
      <w:r w:rsidRPr="0060280F">
        <w:rPr>
          <w:rFonts w:ascii="Times New Roman" w:hAnsi="Times New Roman"/>
          <w:sz w:val="24"/>
          <w:szCs w:val="24"/>
          <w:lang w:eastAsia="ru-RU"/>
        </w:rPr>
        <w:t>Питание подземных вод осуществляется за счёт инфильтрации атмосферных осадков и утечек из водонесущих подземных коммуникаций. Водовмещающими грунтами являются пески и.г.э.2а. По результатам химического анализа подземные воды неагрессивны ко маркам бетона и не оказывают агрессивного воздействия на арматуру железобетонных конструкций при постоянном погружении и периодическом смачивании.</w:t>
      </w:r>
    </w:p>
    <w:p w:rsidR="00FA4DD9" w:rsidRPr="00C727CC" w:rsidRDefault="00FA4DD9" w:rsidP="00C727CC">
      <w:pPr>
        <w:spacing w:before="120" w:after="120" w:line="240" w:lineRule="auto"/>
        <w:ind w:firstLine="567"/>
        <w:jc w:val="both"/>
        <w:rPr>
          <w:rFonts w:ascii="Times New Roman" w:hAnsi="Times New Roman" w:cs="Times New Roman"/>
          <w:b/>
          <w:sz w:val="24"/>
          <w:szCs w:val="24"/>
          <w:lang w:eastAsia="ru-RU"/>
        </w:rPr>
      </w:pPr>
      <w:r w:rsidRPr="00C727CC">
        <w:rPr>
          <w:rFonts w:ascii="Times New Roman" w:hAnsi="Times New Roman" w:cs="Times New Roman"/>
          <w:b/>
          <w:sz w:val="24"/>
          <w:szCs w:val="24"/>
          <w:lang w:eastAsia="ru-RU"/>
        </w:rPr>
        <w:t>Выводы</w:t>
      </w:r>
      <w:r w:rsidR="000A1C20" w:rsidRPr="00C727CC">
        <w:rPr>
          <w:rFonts w:ascii="Times New Roman" w:hAnsi="Times New Roman" w:cs="Times New Roman"/>
          <w:b/>
          <w:sz w:val="24"/>
          <w:szCs w:val="24"/>
          <w:lang w:eastAsia="ru-RU"/>
        </w:rPr>
        <w:t>:</w:t>
      </w:r>
    </w:p>
    <w:p w:rsidR="00A97DAF" w:rsidRDefault="00F22A2A"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FA4DD9" w:rsidRPr="000A1C20">
        <w:rPr>
          <w:rFonts w:ascii="Times New Roman" w:hAnsi="Times New Roman" w:cs="Times New Roman"/>
          <w:sz w:val="24"/>
          <w:szCs w:val="24"/>
          <w:lang w:eastAsia="ru-RU"/>
        </w:rPr>
        <w:t>часток проектируемого строительства сложен комплексом песчаных отложении современного</w:t>
      </w:r>
      <w:r>
        <w:rPr>
          <w:rFonts w:ascii="Times New Roman" w:hAnsi="Times New Roman" w:cs="Times New Roman"/>
          <w:sz w:val="24"/>
          <w:szCs w:val="24"/>
          <w:lang w:eastAsia="ru-RU"/>
        </w:rPr>
        <w:t xml:space="preserve"> и верхнечетвертичного возраста;</w:t>
      </w:r>
    </w:p>
    <w:p w:rsidR="00FA4DD9" w:rsidRPr="00A97DAF"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sidRPr="00A97DAF">
        <w:rPr>
          <w:rFonts w:ascii="Times New Roman" w:hAnsi="Times New Roman" w:cs="Times New Roman"/>
          <w:sz w:val="24"/>
          <w:szCs w:val="24"/>
          <w:lang w:eastAsia="ru-RU"/>
        </w:rPr>
        <w:t>п</w:t>
      </w:r>
      <w:r w:rsidR="00FA4DD9" w:rsidRPr="00A97DAF">
        <w:rPr>
          <w:rFonts w:ascii="Times New Roman" w:hAnsi="Times New Roman" w:cs="Times New Roman"/>
          <w:sz w:val="24"/>
          <w:szCs w:val="24"/>
          <w:lang w:eastAsia="ru-RU"/>
        </w:rPr>
        <w:t xml:space="preserve">о инженерно-геологическим условиям участок, согласно </w:t>
      </w:r>
      <w:r w:rsidR="00A97DAF" w:rsidRPr="00A97DAF">
        <w:rPr>
          <w:rFonts w:ascii="Times New Roman" w:hAnsi="Times New Roman" w:cs="Times New Roman"/>
          <w:sz w:val="24"/>
          <w:szCs w:val="24"/>
          <w:lang w:eastAsia="ru-RU"/>
        </w:rPr>
        <w:t xml:space="preserve">СП 11-105-97 «Инженерно-геологические изыскания для строительства», </w:t>
      </w:r>
      <w:r w:rsidR="00FA4DD9" w:rsidRPr="00A97DAF">
        <w:rPr>
          <w:rFonts w:ascii="Times New Roman" w:hAnsi="Times New Roman" w:cs="Times New Roman"/>
          <w:sz w:val="24"/>
          <w:szCs w:val="24"/>
          <w:lang w:eastAsia="ru-RU"/>
        </w:rPr>
        <w:t>относится к III категории сложно</w:t>
      </w:r>
      <w:r w:rsidR="00F22A2A">
        <w:rPr>
          <w:rFonts w:ascii="Times New Roman" w:hAnsi="Times New Roman" w:cs="Times New Roman"/>
          <w:sz w:val="24"/>
          <w:szCs w:val="24"/>
          <w:lang w:eastAsia="ru-RU"/>
        </w:rPr>
        <w:t>сти;</w:t>
      </w:r>
    </w:p>
    <w:p w:rsidR="00FA4DD9" w:rsidRPr="000A1C20"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00FA4DD9" w:rsidRPr="000A1C20">
        <w:rPr>
          <w:rFonts w:ascii="Times New Roman" w:hAnsi="Times New Roman" w:cs="Times New Roman"/>
          <w:sz w:val="24"/>
          <w:szCs w:val="24"/>
          <w:lang w:eastAsia="ru-RU"/>
        </w:rPr>
        <w:t>а проектируемой глубине заложения фундамента 2,0</w:t>
      </w:r>
      <w:r w:rsidR="00714AA9">
        <w:rPr>
          <w:rFonts w:ascii="Times New Roman" w:hAnsi="Times New Roman" w:cs="Times New Roman"/>
          <w:sz w:val="24"/>
          <w:szCs w:val="24"/>
          <w:lang w:eastAsia="ru-RU"/>
        </w:rPr>
        <w:t xml:space="preserve"> </w:t>
      </w:r>
      <w:r w:rsidR="00FA4DD9" w:rsidRPr="000A1C20">
        <w:rPr>
          <w:rFonts w:ascii="Times New Roman" w:hAnsi="Times New Roman" w:cs="Times New Roman"/>
          <w:sz w:val="24"/>
          <w:szCs w:val="24"/>
          <w:lang w:eastAsia="ru-RU"/>
        </w:rPr>
        <w:t>м от дневной поверхности залегают пески мелкие, средней плотности, малой степени водонасьпцения и.г.э. 2 и пески мелкие, средней плотно</w:t>
      </w:r>
      <w:r w:rsidR="00F22A2A">
        <w:rPr>
          <w:rFonts w:ascii="Times New Roman" w:hAnsi="Times New Roman" w:cs="Times New Roman"/>
          <w:sz w:val="24"/>
          <w:szCs w:val="24"/>
          <w:lang w:eastAsia="ru-RU"/>
        </w:rPr>
        <w:t>сти, насыщенные водой и.г.э. 2а;</w:t>
      </w:r>
    </w:p>
    <w:p w:rsidR="00FA4DD9" w:rsidRPr="00F22A2A" w:rsidRDefault="00F22A2A"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00FA4DD9" w:rsidRPr="00F22A2A">
        <w:rPr>
          <w:rFonts w:ascii="Times New Roman" w:hAnsi="Times New Roman" w:cs="Times New Roman"/>
          <w:sz w:val="24"/>
          <w:szCs w:val="24"/>
          <w:lang w:eastAsia="ru-RU"/>
        </w:rPr>
        <w:t>а участке проектируемого строительства в верхних частях разреза на глубинах 1,8-2,5м (абс.</w:t>
      </w:r>
      <w:r w:rsidR="00E2236F" w:rsidRPr="00F22A2A">
        <w:rPr>
          <w:rFonts w:ascii="Times New Roman" w:hAnsi="Times New Roman" w:cs="Times New Roman"/>
          <w:sz w:val="24"/>
          <w:szCs w:val="24"/>
          <w:lang w:eastAsia="ru-RU"/>
        </w:rPr>
        <w:t xml:space="preserve"> </w:t>
      </w:r>
      <w:r w:rsidR="00FA4DD9" w:rsidRPr="00F22A2A">
        <w:rPr>
          <w:rFonts w:ascii="Times New Roman" w:hAnsi="Times New Roman" w:cs="Times New Roman"/>
          <w:sz w:val="24"/>
          <w:szCs w:val="24"/>
          <w:lang w:eastAsia="ru-RU"/>
        </w:rPr>
        <w:t>отм. 124,4</w:t>
      </w:r>
      <w:r w:rsidR="00714AA9" w:rsidRPr="00F22A2A">
        <w:rPr>
          <w:rFonts w:ascii="Times New Roman" w:hAnsi="Times New Roman" w:cs="Times New Roman"/>
          <w:sz w:val="24"/>
          <w:szCs w:val="24"/>
          <w:lang w:eastAsia="ru-RU"/>
        </w:rPr>
        <w:t xml:space="preserve"> </w:t>
      </w:r>
      <w:r w:rsidR="00FA4DD9" w:rsidRPr="00F22A2A">
        <w:rPr>
          <w:rFonts w:ascii="Times New Roman" w:hAnsi="Times New Roman" w:cs="Times New Roman"/>
          <w:sz w:val="24"/>
          <w:szCs w:val="24"/>
          <w:lang w:eastAsia="ru-RU"/>
        </w:rPr>
        <w:t>-</w:t>
      </w:r>
      <w:r w:rsidR="00714AA9" w:rsidRPr="00F22A2A">
        <w:rPr>
          <w:rFonts w:ascii="Times New Roman" w:hAnsi="Times New Roman" w:cs="Times New Roman"/>
          <w:sz w:val="24"/>
          <w:szCs w:val="24"/>
          <w:lang w:eastAsia="ru-RU"/>
        </w:rPr>
        <w:t xml:space="preserve"> </w:t>
      </w:r>
      <w:r w:rsidR="00FA4DD9" w:rsidRPr="00F22A2A">
        <w:rPr>
          <w:rFonts w:ascii="Times New Roman" w:hAnsi="Times New Roman" w:cs="Times New Roman"/>
          <w:sz w:val="24"/>
          <w:szCs w:val="24"/>
          <w:lang w:eastAsia="ru-RU"/>
        </w:rPr>
        <w:t>125,3</w:t>
      </w:r>
      <w:r w:rsidR="00714AA9" w:rsidRPr="00F22A2A">
        <w:rPr>
          <w:rFonts w:ascii="Times New Roman" w:hAnsi="Times New Roman" w:cs="Times New Roman"/>
          <w:sz w:val="24"/>
          <w:szCs w:val="24"/>
          <w:lang w:eastAsia="ru-RU"/>
        </w:rPr>
        <w:t xml:space="preserve"> </w:t>
      </w:r>
      <w:r w:rsidR="00FA4DD9" w:rsidRPr="00F22A2A">
        <w:rPr>
          <w:rFonts w:ascii="Times New Roman" w:hAnsi="Times New Roman" w:cs="Times New Roman"/>
          <w:sz w:val="24"/>
          <w:szCs w:val="24"/>
          <w:lang w:eastAsia="ru-RU"/>
        </w:rPr>
        <w:t>м ) вскрыты подземные «верховодка». В нижней части разреза на глубине 8,5 - 9,9м (абс.</w:t>
      </w:r>
      <w:r w:rsidR="00714AA9" w:rsidRPr="00F22A2A">
        <w:rPr>
          <w:rFonts w:ascii="Times New Roman" w:hAnsi="Times New Roman" w:cs="Times New Roman"/>
          <w:sz w:val="24"/>
          <w:szCs w:val="24"/>
          <w:lang w:eastAsia="ru-RU"/>
        </w:rPr>
        <w:t xml:space="preserve"> </w:t>
      </w:r>
      <w:r w:rsidR="00FA4DD9" w:rsidRPr="00F22A2A">
        <w:rPr>
          <w:rFonts w:ascii="Times New Roman" w:hAnsi="Times New Roman" w:cs="Times New Roman"/>
          <w:sz w:val="24"/>
          <w:szCs w:val="24"/>
          <w:lang w:eastAsia="ru-RU"/>
        </w:rPr>
        <w:t xml:space="preserve">отм. 117,8 - 119,3 м ) 1-6 вскрыты подземные воды верхнечетвертичного аллювиального водоносного горизонта. По результатам химического анализа подземные воды неагрессивны ко всем маркам бетона и не оказывают агрессивного воздействия на арматуру </w:t>
      </w:r>
      <w:r w:rsidR="0012282F" w:rsidRPr="00F22A2A">
        <w:rPr>
          <w:rFonts w:ascii="Times New Roman" w:hAnsi="Times New Roman" w:cs="Times New Roman"/>
          <w:sz w:val="24"/>
          <w:szCs w:val="24"/>
          <w:lang w:eastAsia="ru-RU"/>
        </w:rPr>
        <w:t xml:space="preserve">железобетонных </w:t>
      </w:r>
      <w:r w:rsidR="00FA4DD9" w:rsidRPr="00F22A2A">
        <w:rPr>
          <w:rFonts w:ascii="Times New Roman" w:hAnsi="Times New Roman" w:cs="Times New Roman"/>
          <w:sz w:val="24"/>
          <w:szCs w:val="24"/>
          <w:lang w:eastAsia="ru-RU"/>
        </w:rPr>
        <w:t xml:space="preserve">конструкций при постоянном погружении и периодическом </w:t>
      </w:r>
      <w:r w:rsidR="0012282F" w:rsidRPr="00F22A2A">
        <w:rPr>
          <w:rFonts w:ascii="Times New Roman" w:hAnsi="Times New Roman" w:cs="Times New Roman"/>
          <w:sz w:val="24"/>
          <w:szCs w:val="24"/>
          <w:lang w:eastAsia="ru-RU"/>
        </w:rPr>
        <w:t>смачива</w:t>
      </w:r>
      <w:r>
        <w:rPr>
          <w:rFonts w:ascii="Times New Roman" w:hAnsi="Times New Roman" w:cs="Times New Roman"/>
          <w:sz w:val="24"/>
          <w:szCs w:val="24"/>
          <w:lang w:eastAsia="ru-RU"/>
        </w:rPr>
        <w:t>нии;</w:t>
      </w:r>
    </w:p>
    <w:p w:rsidR="00FA4DD9" w:rsidRPr="000A1C20"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FA4DD9" w:rsidRPr="000A1C20">
        <w:rPr>
          <w:rFonts w:ascii="Times New Roman" w:hAnsi="Times New Roman" w:cs="Times New Roman"/>
          <w:sz w:val="24"/>
          <w:szCs w:val="24"/>
          <w:lang w:eastAsia="ru-RU"/>
        </w:rPr>
        <w:t>о результатам химического анализ</w:t>
      </w:r>
      <w:r w:rsidR="0012282F" w:rsidRPr="000A1C20">
        <w:rPr>
          <w:rFonts w:ascii="Times New Roman" w:hAnsi="Times New Roman" w:cs="Times New Roman"/>
          <w:sz w:val="24"/>
          <w:szCs w:val="24"/>
          <w:lang w:eastAsia="ru-RU"/>
        </w:rPr>
        <w:t xml:space="preserve">а водной вытяжки грунты участка: </w:t>
      </w:r>
      <w:r w:rsidR="00FA4DD9" w:rsidRPr="000A1C20">
        <w:rPr>
          <w:rFonts w:ascii="Times New Roman" w:hAnsi="Times New Roman" w:cs="Times New Roman"/>
          <w:sz w:val="24"/>
          <w:szCs w:val="24"/>
          <w:lang w:eastAsia="ru-RU"/>
        </w:rPr>
        <w:t>ко всем мар</w:t>
      </w:r>
      <w:r w:rsidR="00F22A2A">
        <w:rPr>
          <w:rFonts w:ascii="Times New Roman" w:hAnsi="Times New Roman" w:cs="Times New Roman"/>
          <w:sz w:val="24"/>
          <w:szCs w:val="24"/>
          <w:lang w:eastAsia="ru-RU"/>
        </w:rPr>
        <w:t>кам бетона и цемента;</w:t>
      </w:r>
    </w:p>
    <w:p w:rsidR="00FA4DD9" w:rsidRPr="000A1C20"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г</w:t>
      </w:r>
      <w:r w:rsidR="00FA4DD9" w:rsidRPr="000A1C20">
        <w:rPr>
          <w:rFonts w:ascii="Times New Roman" w:hAnsi="Times New Roman" w:cs="Times New Roman"/>
          <w:sz w:val="24"/>
          <w:szCs w:val="24"/>
          <w:lang w:eastAsia="ru-RU"/>
        </w:rPr>
        <w:t>рунты на участке на глубине 1,5</w:t>
      </w:r>
      <w:r w:rsidR="00E2236F">
        <w:rPr>
          <w:rFonts w:ascii="Times New Roman" w:hAnsi="Times New Roman" w:cs="Times New Roman"/>
          <w:sz w:val="24"/>
          <w:szCs w:val="24"/>
          <w:lang w:eastAsia="ru-RU"/>
        </w:rPr>
        <w:t xml:space="preserve"> </w:t>
      </w:r>
      <w:r w:rsidR="00FA4DD9" w:rsidRPr="000A1C20">
        <w:rPr>
          <w:rFonts w:ascii="Times New Roman" w:hAnsi="Times New Roman" w:cs="Times New Roman"/>
          <w:sz w:val="24"/>
          <w:szCs w:val="24"/>
          <w:lang w:eastAsia="ru-RU"/>
        </w:rPr>
        <w:t>м по данным лабораторных и полевых геофизических измерений обладают средней степенью иной агрессивно</w:t>
      </w:r>
      <w:r w:rsidR="00F22A2A">
        <w:rPr>
          <w:rFonts w:ascii="Times New Roman" w:hAnsi="Times New Roman" w:cs="Times New Roman"/>
          <w:sz w:val="24"/>
          <w:szCs w:val="24"/>
          <w:lang w:eastAsia="ru-RU"/>
        </w:rPr>
        <w:t>сти по отношению к стали;</w:t>
      </w:r>
    </w:p>
    <w:p w:rsidR="00FA4DD9" w:rsidRPr="000A1C20"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F22A2A">
        <w:rPr>
          <w:rFonts w:ascii="Times New Roman" w:hAnsi="Times New Roman" w:cs="Times New Roman"/>
          <w:sz w:val="24"/>
          <w:szCs w:val="24"/>
          <w:lang w:eastAsia="ru-RU"/>
        </w:rPr>
        <w:t>пасности</w:t>
      </w:r>
      <w:r w:rsidR="00FA4DD9" w:rsidRPr="000A1C20">
        <w:rPr>
          <w:rFonts w:ascii="Times New Roman" w:hAnsi="Times New Roman" w:cs="Times New Roman"/>
          <w:sz w:val="24"/>
          <w:szCs w:val="24"/>
          <w:lang w:eastAsia="ru-RU"/>
        </w:rPr>
        <w:t xml:space="preserve"> коррозии блуждающими тока</w:t>
      </w:r>
      <w:r w:rsidR="00F22A2A">
        <w:rPr>
          <w:rFonts w:ascii="Times New Roman" w:hAnsi="Times New Roman" w:cs="Times New Roman"/>
          <w:sz w:val="24"/>
          <w:szCs w:val="24"/>
          <w:lang w:eastAsia="ru-RU"/>
        </w:rPr>
        <w:t>ми на исследованном участке нет;</w:t>
      </w:r>
    </w:p>
    <w:p w:rsidR="00FA4DD9" w:rsidRPr="000A1C20"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FA4DD9" w:rsidRPr="000A1C20">
        <w:rPr>
          <w:rFonts w:ascii="Times New Roman" w:hAnsi="Times New Roman" w:cs="Times New Roman"/>
          <w:sz w:val="24"/>
          <w:szCs w:val="24"/>
          <w:lang w:eastAsia="ru-RU"/>
        </w:rPr>
        <w:t xml:space="preserve">о степени морозной пучинистости пески и.г.э. 2 относятся </w:t>
      </w:r>
      <w:r w:rsidR="00F22A2A">
        <w:rPr>
          <w:rFonts w:ascii="Times New Roman" w:hAnsi="Times New Roman" w:cs="Times New Roman"/>
          <w:sz w:val="24"/>
          <w:szCs w:val="24"/>
          <w:lang w:eastAsia="ru-RU"/>
        </w:rPr>
        <w:t>к пучинистым грунтам (D = 1,92);</w:t>
      </w:r>
    </w:p>
    <w:p w:rsidR="00FA4DD9" w:rsidRPr="000A1C20"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00FA4DD9" w:rsidRPr="000A1C20">
        <w:rPr>
          <w:rFonts w:ascii="Times New Roman" w:hAnsi="Times New Roman" w:cs="Times New Roman"/>
          <w:sz w:val="24"/>
          <w:szCs w:val="24"/>
          <w:lang w:eastAsia="ru-RU"/>
        </w:rPr>
        <w:t>ормативная глубина сезонного промерзания грунтовой толщи 1,4 м.</w:t>
      </w:r>
    </w:p>
    <w:p w:rsidR="00FA4DD9" w:rsidRPr="000A1C20"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FA4DD9" w:rsidRPr="000A1C20">
        <w:rPr>
          <w:rFonts w:ascii="Times New Roman" w:hAnsi="Times New Roman" w:cs="Times New Roman"/>
          <w:sz w:val="24"/>
          <w:szCs w:val="24"/>
          <w:lang w:eastAsia="ru-RU"/>
        </w:rPr>
        <w:t>ри проектировании зданий с подвальными помещениями необходимо предусмотреть гидроизоляцию стен и пола ввиду высокого стояния подземных вод типа «верховодка».</w:t>
      </w:r>
    </w:p>
    <w:p w:rsidR="00FA4DD9" w:rsidRPr="000A1C20" w:rsidRDefault="000A1C20" w:rsidP="00BB4FC2">
      <w:pPr>
        <w:numPr>
          <w:ilvl w:val="0"/>
          <w:numId w:val="10"/>
        </w:numPr>
        <w:tabs>
          <w:tab w:val="left" w:pos="851"/>
        </w:tabs>
        <w:spacing w:before="60" w:after="60" w:line="240" w:lineRule="auto"/>
        <w:ind w:left="0" w:firstLine="556"/>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FA4DD9" w:rsidRPr="000A1C20">
        <w:rPr>
          <w:rFonts w:ascii="Times New Roman" w:hAnsi="Times New Roman" w:cs="Times New Roman"/>
          <w:sz w:val="24"/>
          <w:szCs w:val="24"/>
          <w:lang w:eastAsia="ru-RU"/>
        </w:rPr>
        <w:t>ри проектировании и строит</w:t>
      </w:r>
      <w:r w:rsidR="00342BE2" w:rsidRPr="000A1C20">
        <w:rPr>
          <w:rFonts w:ascii="Times New Roman" w:hAnsi="Times New Roman" w:cs="Times New Roman"/>
          <w:sz w:val="24"/>
          <w:szCs w:val="24"/>
          <w:lang w:eastAsia="ru-RU"/>
        </w:rPr>
        <w:t>ельстве здания следует уделить внимание</w:t>
      </w:r>
      <w:r w:rsidR="00FA4DD9" w:rsidRPr="000A1C20">
        <w:rPr>
          <w:rFonts w:ascii="Times New Roman" w:hAnsi="Times New Roman" w:cs="Times New Roman"/>
          <w:sz w:val="24"/>
          <w:szCs w:val="24"/>
          <w:lang w:eastAsia="ru-RU"/>
        </w:rPr>
        <w:t xml:space="preserve"> планировке и организации стока поверхностных вод.</w:t>
      </w:r>
    </w:p>
    <w:p w:rsidR="006A5DE5" w:rsidRPr="005460CB" w:rsidRDefault="006A5DE5" w:rsidP="0012282F">
      <w:pPr>
        <w:pStyle w:val="20"/>
        <w:widowControl w:val="0"/>
        <w:numPr>
          <w:ilvl w:val="1"/>
          <w:numId w:val="1"/>
        </w:numPr>
        <w:tabs>
          <w:tab w:val="left" w:pos="1134"/>
        </w:tabs>
        <w:autoSpaceDE w:val="0"/>
        <w:autoSpaceDN w:val="0"/>
        <w:adjustRightInd w:val="0"/>
        <w:spacing w:after="240"/>
        <w:ind w:left="1134" w:hanging="567"/>
        <w:rPr>
          <w:rFonts w:ascii="Times New Roman" w:hAnsi="Times New Roman" w:cs="Times New Roman"/>
        </w:rPr>
      </w:pPr>
      <w:bookmarkStart w:id="7" w:name="_Toc377942947"/>
      <w:r w:rsidRPr="005460CB">
        <w:rPr>
          <w:rFonts w:ascii="Times New Roman" w:hAnsi="Times New Roman" w:cs="Times New Roman"/>
        </w:rPr>
        <w:t>Современное использование территории</w:t>
      </w:r>
      <w:bookmarkEnd w:id="7"/>
    </w:p>
    <w:p w:rsidR="00061591" w:rsidRPr="00990BEB" w:rsidRDefault="00061591" w:rsidP="006E6710">
      <w:pPr>
        <w:pStyle w:val="3"/>
        <w:numPr>
          <w:ilvl w:val="2"/>
          <w:numId w:val="1"/>
        </w:numPr>
        <w:tabs>
          <w:tab w:val="left" w:pos="1843"/>
        </w:tabs>
        <w:spacing w:before="120" w:after="120"/>
        <w:ind w:left="1276" w:hanging="709"/>
        <w:rPr>
          <w:rFonts w:ascii="Times New Roman" w:hAnsi="Times New Roman" w:cs="Times New Roman"/>
          <w:color w:val="auto"/>
        </w:rPr>
      </w:pPr>
      <w:bookmarkStart w:id="8" w:name="_Toc334803053"/>
      <w:bookmarkStart w:id="9" w:name="_Toc354413569"/>
      <w:bookmarkStart w:id="10" w:name="_Toc377942948"/>
      <w:r w:rsidRPr="00990BEB">
        <w:rPr>
          <w:rFonts w:ascii="Times New Roman" w:hAnsi="Times New Roman" w:cs="Times New Roman"/>
          <w:color w:val="auto"/>
        </w:rPr>
        <w:t>Современная архитектурно-планировочная организация территории</w:t>
      </w:r>
      <w:bookmarkEnd w:id="8"/>
      <w:bookmarkEnd w:id="9"/>
      <w:bookmarkEnd w:id="10"/>
    </w:p>
    <w:p w:rsidR="00061591" w:rsidRDefault="00061591" w:rsidP="003F086C">
      <w:pPr>
        <w:spacing w:before="120" w:after="120" w:line="240" w:lineRule="auto"/>
        <w:ind w:firstLine="567"/>
        <w:jc w:val="both"/>
        <w:rPr>
          <w:rFonts w:ascii="Times New Roman" w:hAnsi="Times New Roman"/>
          <w:sz w:val="24"/>
          <w:szCs w:val="26"/>
          <w:lang w:eastAsia="ru-RU"/>
        </w:rPr>
      </w:pPr>
      <w:r w:rsidRPr="00487A76">
        <w:rPr>
          <w:rFonts w:ascii="Times New Roman" w:hAnsi="Times New Roman"/>
          <w:sz w:val="24"/>
          <w:szCs w:val="26"/>
          <w:lang w:eastAsia="ru-RU"/>
        </w:rPr>
        <w:t>Проектируемый жилой микрорайон, ограниченный улицами Краснознаменной, Жуковского, Коммунистической, Юбилейной в городе Липецке, расположен в юго-западной части города на правом берегу реки Воронеж. Административно проектируемый микрорайон отно</w:t>
      </w:r>
      <w:r w:rsidR="00B632E1">
        <w:rPr>
          <w:rFonts w:ascii="Times New Roman" w:hAnsi="Times New Roman"/>
          <w:sz w:val="24"/>
          <w:szCs w:val="26"/>
          <w:lang w:eastAsia="ru-RU"/>
        </w:rPr>
        <w:t>с</w:t>
      </w:r>
      <w:r w:rsidRPr="00487A76">
        <w:rPr>
          <w:rFonts w:ascii="Times New Roman" w:hAnsi="Times New Roman"/>
          <w:sz w:val="24"/>
          <w:szCs w:val="26"/>
          <w:lang w:eastAsia="ru-RU"/>
        </w:rPr>
        <w:t xml:space="preserve">ится к </w:t>
      </w:r>
      <w:r w:rsidR="00B632E1">
        <w:rPr>
          <w:rFonts w:ascii="Times New Roman" w:hAnsi="Times New Roman"/>
          <w:sz w:val="24"/>
          <w:szCs w:val="26"/>
          <w:lang w:eastAsia="ru-RU"/>
        </w:rPr>
        <w:t>Тракторному району</w:t>
      </w:r>
      <w:r w:rsidR="00385BAE">
        <w:rPr>
          <w:rFonts w:ascii="Times New Roman" w:hAnsi="Times New Roman"/>
          <w:sz w:val="24"/>
          <w:szCs w:val="26"/>
          <w:lang w:eastAsia="ru-RU"/>
        </w:rPr>
        <w:t xml:space="preserve"> </w:t>
      </w:r>
      <w:r w:rsidRPr="00487A76">
        <w:rPr>
          <w:rFonts w:ascii="Times New Roman" w:hAnsi="Times New Roman"/>
          <w:sz w:val="24"/>
          <w:szCs w:val="26"/>
          <w:lang w:eastAsia="ru-RU"/>
        </w:rPr>
        <w:t>Октябрьско</w:t>
      </w:r>
      <w:r w:rsidR="00B632E1">
        <w:rPr>
          <w:rFonts w:ascii="Times New Roman" w:hAnsi="Times New Roman"/>
          <w:sz w:val="24"/>
          <w:szCs w:val="26"/>
          <w:lang w:eastAsia="ru-RU"/>
        </w:rPr>
        <w:t xml:space="preserve">го округа </w:t>
      </w:r>
      <w:r w:rsidRPr="00487A76">
        <w:rPr>
          <w:rFonts w:ascii="Times New Roman" w:hAnsi="Times New Roman"/>
          <w:sz w:val="24"/>
          <w:szCs w:val="26"/>
          <w:lang w:eastAsia="ru-RU"/>
        </w:rPr>
        <w:t>города Липец</w:t>
      </w:r>
      <w:r w:rsidR="00B632E1">
        <w:rPr>
          <w:rFonts w:ascii="Times New Roman" w:hAnsi="Times New Roman"/>
          <w:sz w:val="24"/>
          <w:szCs w:val="26"/>
          <w:lang w:eastAsia="ru-RU"/>
        </w:rPr>
        <w:t>к</w:t>
      </w:r>
      <w:r w:rsidR="00385BAE">
        <w:rPr>
          <w:rFonts w:ascii="Times New Roman" w:hAnsi="Times New Roman"/>
          <w:sz w:val="24"/>
          <w:szCs w:val="26"/>
          <w:lang w:eastAsia="ru-RU"/>
        </w:rPr>
        <w:t>а</w:t>
      </w:r>
      <w:r w:rsidRPr="00487A76">
        <w:rPr>
          <w:rFonts w:ascii="Times New Roman" w:hAnsi="Times New Roman"/>
          <w:sz w:val="24"/>
          <w:szCs w:val="26"/>
          <w:lang w:eastAsia="ru-RU"/>
        </w:rPr>
        <w:t xml:space="preserve">. </w:t>
      </w:r>
    </w:p>
    <w:p w:rsidR="0076771B" w:rsidRDefault="008D4F08" w:rsidP="003F086C">
      <w:pPr>
        <w:spacing w:before="120" w:after="120" w:line="240" w:lineRule="auto"/>
        <w:ind w:firstLine="567"/>
        <w:jc w:val="both"/>
        <w:rPr>
          <w:rFonts w:ascii="Times New Roman" w:hAnsi="Times New Roman"/>
          <w:sz w:val="24"/>
          <w:lang w:eastAsia="ru-RU"/>
        </w:rPr>
      </w:pPr>
      <w:r w:rsidRPr="008D4F08">
        <w:rPr>
          <w:rFonts w:ascii="Times New Roman" w:hAnsi="Times New Roman"/>
          <w:sz w:val="24"/>
          <w:lang w:eastAsia="ru-RU"/>
        </w:rPr>
        <w:t xml:space="preserve">Микрорайон </w:t>
      </w:r>
      <w:r w:rsidRPr="008D4F08">
        <w:rPr>
          <w:rFonts w:ascii="Times New Roman" w:hAnsi="Times New Roman"/>
          <w:sz w:val="24"/>
          <w:szCs w:val="26"/>
          <w:lang w:eastAsia="ru-RU"/>
        </w:rPr>
        <w:t>имеет регулярную планировочную структуру с небольшими жилыми кварталами.</w:t>
      </w:r>
      <w:r w:rsidRPr="008D4F08">
        <w:rPr>
          <w:rFonts w:ascii="Times New Roman" w:hAnsi="Times New Roman"/>
          <w:sz w:val="24"/>
          <w:lang w:eastAsia="ru-RU"/>
        </w:rPr>
        <w:t xml:space="preserve"> </w:t>
      </w:r>
      <w:r>
        <w:rPr>
          <w:rFonts w:ascii="Times New Roman" w:hAnsi="Times New Roman"/>
          <w:sz w:val="24"/>
          <w:lang w:eastAsia="ru-RU"/>
        </w:rPr>
        <w:t xml:space="preserve">Всего на территории проектирования расположено 9 жилых кварталов. </w:t>
      </w:r>
      <w:r w:rsidR="00CE38DB">
        <w:rPr>
          <w:rFonts w:ascii="Times New Roman" w:hAnsi="Times New Roman"/>
          <w:sz w:val="24"/>
          <w:lang w:eastAsia="ru-RU"/>
        </w:rPr>
        <w:t>П</w:t>
      </w:r>
      <w:r w:rsidR="00967CAE">
        <w:rPr>
          <w:rFonts w:ascii="Times New Roman" w:hAnsi="Times New Roman"/>
          <w:sz w:val="24"/>
          <w:lang w:eastAsia="ru-RU"/>
        </w:rPr>
        <w:t>родольной п</w:t>
      </w:r>
      <w:r w:rsidR="00CE38DB">
        <w:rPr>
          <w:rFonts w:ascii="Times New Roman" w:hAnsi="Times New Roman"/>
          <w:sz w:val="24"/>
          <w:lang w:eastAsia="ru-RU"/>
        </w:rPr>
        <w:t xml:space="preserve">ланировочной осью микрорайона является улица 6-й Гвардейской дивизии, разделяющая территорию на две равнозначные части. </w:t>
      </w:r>
      <w:r w:rsidR="0076771B">
        <w:rPr>
          <w:rFonts w:ascii="Times New Roman" w:hAnsi="Times New Roman"/>
          <w:sz w:val="24"/>
          <w:lang w:eastAsia="ru-RU"/>
        </w:rPr>
        <w:t xml:space="preserve">Поперек с северо-востока на юго-запад </w:t>
      </w:r>
      <w:r w:rsidR="00F53A6E">
        <w:rPr>
          <w:rFonts w:ascii="Times New Roman" w:hAnsi="Times New Roman"/>
          <w:sz w:val="24"/>
          <w:lang w:eastAsia="ru-RU"/>
        </w:rPr>
        <w:t>микро</w:t>
      </w:r>
      <w:r w:rsidR="0076771B">
        <w:rPr>
          <w:rFonts w:ascii="Times New Roman" w:hAnsi="Times New Roman"/>
          <w:sz w:val="24"/>
          <w:lang w:eastAsia="ru-RU"/>
        </w:rPr>
        <w:t>район пересекают, соответственно</w:t>
      </w:r>
      <w:r w:rsidR="00967CAE">
        <w:rPr>
          <w:rFonts w:ascii="Times New Roman" w:hAnsi="Times New Roman"/>
          <w:sz w:val="24"/>
          <w:lang w:eastAsia="ru-RU"/>
        </w:rPr>
        <w:t>,</w:t>
      </w:r>
      <w:r w:rsidR="0076771B">
        <w:rPr>
          <w:rFonts w:ascii="Times New Roman" w:hAnsi="Times New Roman"/>
          <w:sz w:val="24"/>
          <w:lang w:eastAsia="ru-RU"/>
        </w:rPr>
        <w:t xml:space="preserve"> улица Володи Бачурина, улица Шаталовой, улица Молодежная, улица Семена Кондарева.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984"/>
      </w:tblGrid>
      <w:tr w:rsidR="000D44E5" w:rsidTr="000D44E5">
        <w:tc>
          <w:tcPr>
            <w:tcW w:w="4870" w:type="dxa"/>
          </w:tcPr>
          <w:p w:rsidR="000D44E5" w:rsidRDefault="000D44E5" w:rsidP="00FE6784">
            <w:pPr>
              <w:spacing w:before="120" w:after="12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189112" cy="1440000"/>
                  <wp:effectExtent l="0" t="0" r="0" b="8255"/>
                  <wp:docPr id="9" name="Рисунок 9" descr="d:\Desktop\РАБОТА - ГРАФИТ\ПРОЕКТЫ\2013 ГОД\ЛИПЕЦК\картинки\Исходные файлы\Исходные файлы\воложи бачу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РАБОТА - ГРАФИТ\ПРОЕКТЫ\2013 ГОД\ЛИПЕЦК\картинки\Исходные файлы\Исходные файлы\воложи бачурин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112" cy="1440000"/>
                          </a:xfrm>
                          <a:prstGeom prst="rect">
                            <a:avLst/>
                          </a:prstGeom>
                          <a:noFill/>
                          <a:ln>
                            <a:noFill/>
                          </a:ln>
                        </pic:spPr>
                      </pic:pic>
                    </a:graphicData>
                  </a:graphic>
                </wp:inline>
              </w:drawing>
            </w:r>
          </w:p>
        </w:tc>
        <w:tc>
          <w:tcPr>
            <w:tcW w:w="4984" w:type="dxa"/>
          </w:tcPr>
          <w:p w:rsidR="000D44E5" w:rsidRDefault="000D44E5" w:rsidP="00FE6784">
            <w:pPr>
              <w:spacing w:before="120" w:after="12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376990" cy="1440000"/>
                  <wp:effectExtent l="0" t="0" r="0" b="8255"/>
                  <wp:docPr id="10" name="Рисунок 10" descr="d:\Desktop\РАБОТА - ГРАФИТ\ПРОЕКТЫ\2013 ГОД\ЛИПЕЦК\картинки\Исходные файлы\Исходные файлы\Жуков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РАБОТА - ГРАФИТ\ПРОЕКТЫ\2013 ГОД\ЛИПЕЦК\картинки\Исходные файлы\Исходные файлы\Жуковског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6990" cy="1440000"/>
                          </a:xfrm>
                          <a:prstGeom prst="rect">
                            <a:avLst/>
                          </a:prstGeom>
                          <a:noFill/>
                          <a:ln>
                            <a:noFill/>
                          </a:ln>
                        </pic:spPr>
                      </pic:pic>
                    </a:graphicData>
                  </a:graphic>
                </wp:inline>
              </w:drawing>
            </w:r>
          </w:p>
        </w:tc>
      </w:tr>
      <w:tr w:rsidR="000D44E5" w:rsidTr="000D44E5">
        <w:tc>
          <w:tcPr>
            <w:tcW w:w="4870" w:type="dxa"/>
          </w:tcPr>
          <w:p w:rsidR="000D44E5" w:rsidRDefault="000D44E5" w:rsidP="00FE6784">
            <w:pPr>
              <w:spacing w:before="120" w:after="12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294351" cy="1440000"/>
                  <wp:effectExtent l="0" t="0" r="1905" b="8255"/>
                  <wp:docPr id="11" name="Рисунок 11" descr="d:\Desktop\РАБОТА - ГРАФИТ\ПРОЕКТЫ\2013 ГОД\ЛИПЕЦК\картинки\Исходные файлы\Исходные файлы\Кондар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РАБОТА - ГРАФИТ\ПРОЕКТЫ\2013 ГОД\ЛИПЕЦК\картинки\Исходные файлы\Исходные файлы\Кондарев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4351" cy="1440000"/>
                          </a:xfrm>
                          <a:prstGeom prst="rect">
                            <a:avLst/>
                          </a:prstGeom>
                          <a:noFill/>
                          <a:ln>
                            <a:noFill/>
                          </a:ln>
                        </pic:spPr>
                      </pic:pic>
                    </a:graphicData>
                  </a:graphic>
                </wp:inline>
              </w:drawing>
            </w:r>
          </w:p>
        </w:tc>
        <w:tc>
          <w:tcPr>
            <w:tcW w:w="4984" w:type="dxa"/>
          </w:tcPr>
          <w:p w:rsidR="000D44E5" w:rsidRDefault="000D44E5" w:rsidP="00FE6784">
            <w:pPr>
              <w:spacing w:before="120" w:after="12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376199" cy="1440000"/>
                  <wp:effectExtent l="0" t="0" r="0" b="8255"/>
                  <wp:docPr id="12" name="Рисунок 12" descr="d:\Desktop\РАБОТА - ГРАФИТ\ПРОЕКТЫ\2013 ГОД\ЛИПЕЦК\картинки\Исходные файлы\Исходные файлы\кразнозавод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РАБОТА - ГРАФИТ\ПРОЕКТЫ\2013 ГОД\ЛИПЕЦК\картинки\Исходные файлы\Исходные файлы\кразнозаводска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6199" cy="1440000"/>
                          </a:xfrm>
                          <a:prstGeom prst="rect">
                            <a:avLst/>
                          </a:prstGeom>
                          <a:noFill/>
                          <a:ln>
                            <a:noFill/>
                          </a:ln>
                        </pic:spPr>
                      </pic:pic>
                    </a:graphicData>
                  </a:graphic>
                </wp:inline>
              </w:drawing>
            </w:r>
          </w:p>
        </w:tc>
      </w:tr>
    </w:tbl>
    <w:p w:rsidR="00B36DB7" w:rsidRDefault="0076771B"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lang w:eastAsia="ru-RU"/>
        </w:rPr>
        <w:t>К</w:t>
      </w:r>
      <w:r w:rsidR="000544FA">
        <w:rPr>
          <w:rFonts w:ascii="Times New Roman" w:hAnsi="Times New Roman"/>
          <w:sz w:val="24"/>
          <w:lang w:eastAsia="ru-RU"/>
        </w:rPr>
        <w:t xml:space="preserve">варталы в северо-восточной части проектируемой территории, </w:t>
      </w:r>
      <w:r w:rsidR="008D4F08">
        <w:rPr>
          <w:rFonts w:ascii="Times New Roman" w:hAnsi="Times New Roman"/>
          <w:sz w:val="24"/>
          <w:lang w:eastAsia="ru-RU"/>
        </w:rPr>
        <w:t xml:space="preserve">расположенные между улицами Володи Бачурина и Коммунистическая, в основном застроены 2-3-этажными домами, </w:t>
      </w:r>
      <w:r w:rsidR="008D4F08" w:rsidRPr="00554A39">
        <w:rPr>
          <w:rFonts w:ascii="Times New Roman" w:hAnsi="Times New Roman"/>
          <w:sz w:val="24"/>
          <w:szCs w:val="24"/>
          <w:lang w:eastAsia="ru-RU"/>
        </w:rPr>
        <w:t>подлежащи</w:t>
      </w:r>
      <w:r w:rsidR="008D4F08">
        <w:rPr>
          <w:rFonts w:ascii="Times New Roman" w:hAnsi="Times New Roman"/>
          <w:sz w:val="24"/>
          <w:szCs w:val="24"/>
          <w:lang w:eastAsia="ru-RU"/>
        </w:rPr>
        <w:t>ми</w:t>
      </w:r>
      <w:r w:rsidR="008D4F08" w:rsidRPr="00554A39">
        <w:rPr>
          <w:rFonts w:ascii="Times New Roman" w:hAnsi="Times New Roman"/>
          <w:sz w:val="24"/>
          <w:szCs w:val="24"/>
          <w:lang w:eastAsia="ru-RU"/>
        </w:rPr>
        <w:t xml:space="preserve"> сохранению как историко-архитектурное наследие (период советской неоклассики 1930-1960 г</w:t>
      </w:r>
      <w:r w:rsidR="008D4F08">
        <w:rPr>
          <w:rFonts w:ascii="Times New Roman" w:hAnsi="Times New Roman"/>
          <w:sz w:val="24"/>
          <w:szCs w:val="24"/>
          <w:lang w:eastAsia="ru-RU"/>
        </w:rPr>
        <w:t>одов</w:t>
      </w:r>
      <w:r w:rsidR="008D4F08" w:rsidRPr="00554A39">
        <w:rPr>
          <w:rFonts w:ascii="Times New Roman" w:hAnsi="Times New Roman"/>
          <w:sz w:val="24"/>
          <w:szCs w:val="24"/>
          <w:lang w:eastAsia="ru-RU"/>
        </w:rPr>
        <w:t>) г</w:t>
      </w:r>
      <w:r w:rsidR="008D4F08">
        <w:rPr>
          <w:rFonts w:ascii="Times New Roman" w:hAnsi="Times New Roman"/>
          <w:sz w:val="24"/>
          <w:szCs w:val="24"/>
          <w:lang w:eastAsia="ru-RU"/>
        </w:rPr>
        <w:t>орода</w:t>
      </w:r>
      <w:r w:rsidR="008D4F08" w:rsidRPr="00554A39">
        <w:rPr>
          <w:rFonts w:ascii="Times New Roman" w:hAnsi="Times New Roman"/>
          <w:sz w:val="24"/>
          <w:szCs w:val="24"/>
          <w:lang w:eastAsia="ru-RU"/>
        </w:rPr>
        <w:t xml:space="preserve"> Липецк</w:t>
      </w:r>
      <w:r w:rsidR="008D4F08">
        <w:rPr>
          <w:rFonts w:ascii="Times New Roman" w:hAnsi="Times New Roman"/>
          <w:sz w:val="24"/>
          <w:szCs w:val="24"/>
          <w:lang w:eastAsia="ru-RU"/>
        </w:rPr>
        <w:t>а</w:t>
      </w:r>
      <w:r w:rsidR="00B36DB7">
        <w:rPr>
          <w:rFonts w:ascii="Times New Roman" w:hAnsi="Times New Roman"/>
          <w:sz w:val="24"/>
          <w:szCs w:val="24"/>
          <w:lang w:eastAsia="ru-RU"/>
        </w:rPr>
        <w:t>.</w:t>
      </w:r>
    </w:p>
    <w:p w:rsidR="008D4F08" w:rsidRDefault="008D4F08" w:rsidP="003F086C">
      <w:pPr>
        <w:spacing w:before="120" w:after="120" w:line="240" w:lineRule="auto"/>
        <w:ind w:firstLine="567"/>
        <w:jc w:val="both"/>
        <w:rPr>
          <w:rFonts w:ascii="Times New Roman" w:hAnsi="Times New Roman"/>
          <w:sz w:val="24"/>
          <w:lang w:eastAsia="ru-RU"/>
        </w:rPr>
      </w:pPr>
      <w:r>
        <w:rPr>
          <w:rFonts w:ascii="Times New Roman" w:hAnsi="Times New Roman"/>
          <w:sz w:val="24"/>
          <w:lang w:eastAsia="ru-RU"/>
        </w:rPr>
        <w:t xml:space="preserve">Центральные кварталы, расположенные между улицами Молодежная и Володи Бачурина, застроены 1-этажными домами барачного типа и 2-этажными многоквартирными домами. </w:t>
      </w:r>
      <w:r w:rsidR="00967CAE">
        <w:rPr>
          <w:rFonts w:ascii="Times New Roman" w:hAnsi="Times New Roman"/>
          <w:sz w:val="24"/>
          <w:lang w:eastAsia="ru-RU"/>
        </w:rPr>
        <w:t xml:space="preserve">На момент проектирования </w:t>
      </w:r>
      <w:r>
        <w:rPr>
          <w:rFonts w:ascii="Times New Roman" w:hAnsi="Times New Roman"/>
          <w:sz w:val="24"/>
          <w:lang w:eastAsia="ru-RU"/>
        </w:rPr>
        <w:t>1-этажны</w:t>
      </w:r>
      <w:r w:rsidR="00967CAE">
        <w:rPr>
          <w:rFonts w:ascii="Times New Roman" w:hAnsi="Times New Roman"/>
          <w:sz w:val="24"/>
          <w:lang w:eastAsia="ru-RU"/>
        </w:rPr>
        <w:t>е</w:t>
      </w:r>
      <w:r>
        <w:rPr>
          <w:rFonts w:ascii="Times New Roman" w:hAnsi="Times New Roman"/>
          <w:sz w:val="24"/>
          <w:lang w:eastAsia="ru-RU"/>
        </w:rPr>
        <w:t xml:space="preserve"> дом</w:t>
      </w:r>
      <w:r w:rsidR="00967CAE">
        <w:rPr>
          <w:rFonts w:ascii="Times New Roman" w:hAnsi="Times New Roman"/>
          <w:sz w:val="24"/>
          <w:lang w:eastAsia="ru-RU"/>
        </w:rPr>
        <w:t>а</w:t>
      </w:r>
      <w:r>
        <w:rPr>
          <w:rFonts w:ascii="Times New Roman" w:hAnsi="Times New Roman"/>
          <w:sz w:val="24"/>
          <w:lang w:eastAsia="ru-RU"/>
        </w:rPr>
        <w:t xml:space="preserve"> барачного типа </w:t>
      </w:r>
      <w:r w:rsidR="00967CAE">
        <w:rPr>
          <w:rFonts w:ascii="Times New Roman" w:hAnsi="Times New Roman"/>
          <w:sz w:val="24"/>
          <w:lang w:eastAsia="ru-RU"/>
        </w:rPr>
        <w:t xml:space="preserve">в основном снесены, 2-х этажные многоквартирные дома </w:t>
      </w:r>
      <w:r>
        <w:rPr>
          <w:rFonts w:ascii="Times New Roman" w:hAnsi="Times New Roman"/>
          <w:sz w:val="24"/>
          <w:lang w:eastAsia="ru-RU"/>
        </w:rPr>
        <w:t>выселены и подготовлены к сносу.</w:t>
      </w:r>
      <w:r w:rsidR="000544FA">
        <w:rPr>
          <w:rFonts w:ascii="Times New Roman" w:hAnsi="Times New Roman"/>
          <w:sz w:val="24"/>
          <w:lang w:eastAsia="ru-RU"/>
        </w:rPr>
        <w:t xml:space="preserve"> На два </w:t>
      </w:r>
      <w:r w:rsidR="00967CAE">
        <w:rPr>
          <w:rFonts w:ascii="Times New Roman" w:hAnsi="Times New Roman"/>
          <w:sz w:val="24"/>
          <w:lang w:eastAsia="ru-RU"/>
        </w:rPr>
        <w:t>квартала центральной части территории проектирования</w:t>
      </w:r>
      <w:r w:rsidR="000544FA">
        <w:rPr>
          <w:rFonts w:ascii="Times New Roman" w:hAnsi="Times New Roman"/>
          <w:sz w:val="24"/>
          <w:lang w:eastAsia="ru-RU"/>
        </w:rPr>
        <w:t xml:space="preserve">, между улицами 6-й Гвардейской дивизией и Жукова, выполнен градостроительный план </w:t>
      </w:r>
      <w:r w:rsidRPr="008D4F08">
        <w:rPr>
          <w:rFonts w:ascii="Times New Roman" w:hAnsi="Times New Roman"/>
          <w:sz w:val="24"/>
          <w:lang w:eastAsia="ru-RU"/>
        </w:rPr>
        <w:t>«Жилые здания по улице Вилли Огнева в Октябрьском районе города Липецк»</w:t>
      </w:r>
      <w:r w:rsidR="000544FA">
        <w:rPr>
          <w:rFonts w:ascii="Times New Roman" w:hAnsi="Times New Roman"/>
          <w:sz w:val="24"/>
          <w:lang w:eastAsia="ru-RU"/>
        </w:rPr>
        <w:t xml:space="preserve"> </w:t>
      </w:r>
      <w:r w:rsidRPr="008D4F08">
        <w:rPr>
          <w:rFonts w:ascii="Times New Roman" w:hAnsi="Times New Roman"/>
          <w:sz w:val="24"/>
          <w:lang w:eastAsia="ru-RU"/>
        </w:rPr>
        <w:t>(ОАО «ПИ Липецкгражданпроект»)</w:t>
      </w:r>
      <w:r w:rsidR="000544FA">
        <w:rPr>
          <w:rFonts w:ascii="Times New Roman" w:hAnsi="Times New Roman"/>
          <w:sz w:val="24"/>
          <w:lang w:eastAsia="ru-RU"/>
        </w:rPr>
        <w:t>. На некоторых участках уже ведется строительство, один 10-этажный дом построен и сдан в эксплуатацию.</w:t>
      </w:r>
    </w:p>
    <w:p w:rsidR="000544FA" w:rsidRDefault="000544FA" w:rsidP="003F086C">
      <w:pPr>
        <w:spacing w:before="120" w:after="120" w:line="240" w:lineRule="auto"/>
        <w:ind w:firstLine="567"/>
        <w:jc w:val="both"/>
        <w:rPr>
          <w:rFonts w:ascii="Times New Roman" w:hAnsi="Times New Roman"/>
          <w:sz w:val="24"/>
          <w:lang w:eastAsia="ru-RU"/>
        </w:rPr>
      </w:pPr>
      <w:r>
        <w:rPr>
          <w:rFonts w:ascii="Times New Roman" w:hAnsi="Times New Roman"/>
          <w:sz w:val="24"/>
          <w:lang w:eastAsia="ru-RU"/>
        </w:rPr>
        <w:t>Кварталы в юго-западной части проектируемой территории, расположенные между улицами Юбилейная и Молодежная, в основном застроены 4-5-этажными кирпичными домами.</w:t>
      </w:r>
      <w:r w:rsidR="00C363CF">
        <w:rPr>
          <w:rFonts w:ascii="Times New Roman" w:hAnsi="Times New Roman"/>
          <w:sz w:val="24"/>
          <w:lang w:eastAsia="ru-RU"/>
        </w:rPr>
        <w:t xml:space="preserve"> </w:t>
      </w:r>
      <w:r w:rsidR="00967CAE">
        <w:rPr>
          <w:rFonts w:ascii="Times New Roman" w:hAnsi="Times New Roman"/>
          <w:sz w:val="24"/>
          <w:lang w:eastAsia="ru-RU"/>
        </w:rPr>
        <w:t xml:space="preserve">Почти половину территории </w:t>
      </w:r>
      <w:r w:rsidR="00C363CF">
        <w:rPr>
          <w:rFonts w:ascii="Times New Roman" w:hAnsi="Times New Roman"/>
          <w:sz w:val="24"/>
          <w:lang w:eastAsia="ru-RU"/>
        </w:rPr>
        <w:t xml:space="preserve">этого квартала </w:t>
      </w:r>
      <w:r w:rsidR="00967CAE">
        <w:rPr>
          <w:rFonts w:ascii="Times New Roman" w:hAnsi="Times New Roman"/>
          <w:sz w:val="24"/>
          <w:lang w:eastAsia="ru-RU"/>
        </w:rPr>
        <w:t xml:space="preserve">занимают </w:t>
      </w:r>
      <w:r w:rsidR="00C363CF">
        <w:rPr>
          <w:rFonts w:ascii="Times New Roman" w:hAnsi="Times New Roman"/>
          <w:sz w:val="24"/>
          <w:lang w:eastAsia="ru-RU"/>
        </w:rPr>
        <w:t>индивидуальные гаражи боксового типа.</w:t>
      </w:r>
    </w:p>
    <w:p w:rsidR="00A516B5" w:rsidRDefault="00833D28"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6"/>
          <w:lang w:eastAsia="ru-RU"/>
        </w:rPr>
        <w:t xml:space="preserve">Зона торгово-бытового обслуживания населения расположена в центральной части микрорайона вдоль улицы Жуковского. Кроме того, объекты </w:t>
      </w:r>
      <w:r w:rsidR="00A516B5">
        <w:rPr>
          <w:rFonts w:ascii="Times New Roman" w:hAnsi="Times New Roman"/>
          <w:sz w:val="24"/>
          <w:szCs w:val="26"/>
          <w:lang w:eastAsia="ru-RU"/>
        </w:rPr>
        <w:t>торговли, общественного питания и бытового обслуживания</w:t>
      </w:r>
      <w:r w:rsidR="008D4F08">
        <w:rPr>
          <w:rFonts w:ascii="Times New Roman" w:hAnsi="Times New Roman"/>
          <w:sz w:val="24"/>
          <w:szCs w:val="26"/>
          <w:lang w:eastAsia="ru-RU"/>
        </w:rPr>
        <w:t xml:space="preserve"> расположены на п</w:t>
      </w:r>
      <w:r w:rsidR="008D4F08" w:rsidRPr="002F7E2C">
        <w:rPr>
          <w:rFonts w:ascii="Times New Roman" w:hAnsi="Times New Roman"/>
          <w:sz w:val="24"/>
          <w:szCs w:val="26"/>
          <w:lang w:eastAsia="ru-RU"/>
        </w:rPr>
        <w:t xml:space="preserve">ервых этажах </w:t>
      </w:r>
      <w:r w:rsidR="00FA7A69">
        <w:rPr>
          <w:rFonts w:ascii="Times New Roman" w:hAnsi="Times New Roman"/>
          <w:sz w:val="24"/>
          <w:szCs w:val="26"/>
          <w:lang w:eastAsia="ru-RU"/>
        </w:rPr>
        <w:t xml:space="preserve">жилых зданий, а также во </w:t>
      </w:r>
      <w:r w:rsidR="008D4F08" w:rsidRPr="002F7E2C">
        <w:rPr>
          <w:rFonts w:ascii="Times New Roman" w:hAnsi="Times New Roman"/>
          <w:sz w:val="24"/>
          <w:szCs w:val="26"/>
          <w:lang w:eastAsia="ru-RU"/>
        </w:rPr>
        <w:t>встроено-пристроенных помещени</w:t>
      </w:r>
      <w:r w:rsidR="00FA7A69">
        <w:rPr>
          <w:rFonts w:ascii="Times New Roman" w:hAnsi="Times New Roman"/>
          <w:sz w:val="24"/>
          <w:szCs w:val="26"/>
          <w:lang w:eastAsia="ru-RU"/>
        </w:rPr>
        <w:t>ях</w:t>
      </w:r>
      <w:r w:rsidR="008D4F08">
        <w:rPr>
          <w:rFonts w:ascii="Times New Roman" w:hAnsi="Times New Roman"/>
          <w:sz w:val="24"/>
          <w:szCs w:val="26"/>
          <w:lang w:eastAsia="ru-RU"/>
        </w:rPr>
        <w:t>.</w:t>
      </w:r>
      <w:r w:rsidR="00A516B5">
        <w:rPr>
          <w:rFonts w:ascii="Times New Roman" w:hAnsi="Times New Roman"/>
          <w:sz w:val="24"/>
          <w:szCs w:val="24"/>
          <w:lang w:eastAsia="ru-RU"/>
        </w:rPr>
        <w:t xml:space="preserve"> </w:t>
      </w:r>
    </w:p>
    <w:p w:rsidR="00BD2C5F" w:rsidRDefault="00BD2C5F"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На территории проектирования отсутствуют объекты образования, здравоохранения, культуры и досуга и физической культуры. Жители микрорайона вынуждены пользоваться социальной инфраструктурой прилегающих территорий.</w:t>
      </w:r>
    </w:p>
    <w:p w:rsidR="00A516B5" w:rsidRDefault="00FA7A69"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6"/>
          <w:lang w:eastAsia="ru-RU"/>
        </w:rPr>
        <w:t>На территории микрорайона расположено з</w:t>
      </w:r>
      <w:r w:rsidR="00A516B5" w:rsidRPr="004E3FE1">
        <w:rPr>
          <w:rFonts w:ascii="Times New Roman" w:hAnsi="Times New Roman"/>
          <w:sz w:val="24"/>
          <w:szCs w:val="26"/>
          <w:lang w:eastAsia="ru-RU"/>
        </w:rPr>
        <w:t>дани</w:t>
      </w:r>
      <w:r>
        <w:rPr>
          <w:rFonts w:ascii="Times New Roman" w:hAnsi="Times New Roman"/>
          <w:sz w:val="24"/>
          <w:szCs w:val="26"/>
          <w:lang w:eastAsia="ru-RU"/>
        </w:rPr>
        <w:t>е</w:t>
      </w:r>
      <w:r w:rsidR="00A516B5" w:rsidRPr="004E3FE1">
        <w:rPr>
          <w:rFonts w:ascii="Times New Roman" w:hAnsi="Times New Roman"/>
          <w:sz w:val="24"/>
          <w:szCs w:val="26"/>
          <w:lang w:eastAsia="ru-RU"/>
        </w:rPr>
        <w:t xml:space="preserve"> общественно-деловой застройки</w:t>
      </w:r>
      <w:r w:rsidR="00A516B5">
        <w:rPr>
          <w:rFonts w:ascii="Times New Roman" w:hAnsi="Times New Roman"/>
          <w:sz w:val="24"/>
          <w:szCs w:val="26"/>
          <w:lang w:eastAsia="ru-RU"/>
        </w:rPr>
        <w:t xml:space="preserve"> (</w:t>
      </w:r>
      <w:r w:rsidR="00A516B5" w:rsidRPr="00B632E1">
        <w:rPr>
          <w:rFonts w:ascii="Times New Roman" w:hAnsi="Times New Roman"/>
          <w:sz w:val="24"/>
          <w:szCs w:val="24"/>
          <w:lang w:eastAsia="ru-RU"/>
        </w:rPr>
        <w:t>Офис Теле2-Липецк ЗАО «Липецк Мобайл»</w:t>
      </w:r>
      <w:r w:rsidR="00A516B5">
        <w:rPr>
          <w:rFonts w:ascii="Times New Roman" w:hAnsi="Times New Roman"/>
          <w:sz w:val="24"/>
          <w:szCs w:val="24"/>
          <w:lang w:eastAsia="ru-RU"/>
        </w:rPr>
        <w:t xml:space="preserve">, улица </w:t>
      </w:r>
      <w:r w:rsidR="00A516B5" w:rsidRPr="00B632E1">
        <w:rPr>
          <w:rFonts w:ascii="Times New Roman" w:hAnsi="Times New Roman"/>
          <w:sz w:val="24"/>
          <w:szCs w:val="24"/>
          <w:lang w:eastAsia="ru-RU"/>
        </w:rPr>
        <w:t>Коммунистическая, д. 4</w:t>
      </w:r>
      <w:r w:rsidR="00A516B5">
        <w:rPr>
          <w:rFonts w:ascii="Times New Roman" w:hAnsi="Times New Roman"/>
          <w:sz w:val="24"/>
          <w:szCs w:val="24"/>
          <w:lang w:eastAsia="ru-RU"/>
        </w:rPr>
        <w:t>).</w:t>
      </w:r>
    </w:p>
    <w:p w:rsidR="00E2236F" w:rsidRDefault="00FA7A69"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Р</w:t>
      </w:r>
      <w:r w:rsidR="00A516B5" w:rsidRPr="00A516B5">
        <w:rPr>
          <w:rFonts w:ascii="Times New Roman" w:hAnsi="Times New Roman"/>
          <w:sz w:val="24"/>
          <w:szCs w:val="24"/>
          <w:lang w:eastAsia="ru-RU"/>
        </w:rPr>
        <w:t>ассматриваемы</w:t>
      </w:r>
      <w:r w:rsidR="00A516B5">
        <w:rPr>
          <w:rFonts w:ascii="Times New Roman" w:hAnsi="Times New Roman"/>
          <w:sz w:val="24"/>
          <w:szCs w:val="24"/>
          <w:lang w:eastAsia="ru-RU"/>
        </w:rPr>
        <w:t xml:space="preserve">й микрорайон </w:t>
      </w:r>
      <w:r w:rsidR="00A516B5" w:rsidRPr="00A516B5">
        <w:rPr>
          <w:rFonts w:ascii="Times New Roman" w:hAnsi="Times New Roman"/>
          <w:sz w:val="24"/>
          <w:szCs w:val="24"/>
          <w:lang w:eastAsia="ru-RU"/>
        </w:rPr>
        <w:t>име</w:t>
      </w:r>
      <w:r w:rsidR="00A516B5">
        <w:rPr>
          <w:rFonts w:ascii="Times New Roman" w:hAnsi="Times New Roman"/>
          <w:sz w:val="24"/>
          <w:szCs w:val="24"/>
          <w:lang w:eastAsia="ru-RU"/>
        </w:rPr>
        <w:t>е</w:t>
      </w:r>
      <w:r w:rsidR="00A516B5" w:rsidRPr="00A516B5">
        <w:rPr>
          <w:rFonts w:ascii="Times New Roman" w:hAnsi="Times New Roman"/>
          <w:sz w:val="24"/>
          <w:szCs w:val="24"/>
          <w:lang w:eastAsia="ru-RU"/>
        </w:rPr>
        <w:t>т сложившиеся транспортные связи.</w:t>
      </w:r>
      <w:r w:rsidR="00A516B5">
        <w:rPr>
          <w:rFonts w:ascii="Times New Roman" w:hAnsi="Times New Roman"/>
          <w:sz w:val="24"/>
          <w:szCs w:val="24"/>
          <w:lang w:eastAsia="ru-RU"/>
        </w:rPr>
        <w:t xml:space="preserve"> </w:t>
      </w:r>
      <w:r w:rsidR="00A516B5" w:rsidRPr="00A516B5">
        <w:rPr>
          <w:rFonts w:ascii="Times New Roman" w:hAnsi="Times New Roman"/>
          <w:sz w:val="24"/>
          <w:szCs w:val="24"/>
          <w:lang w:eastAsia="ru-RU"/>
        </w:rPr>
        <w:t>Транспортное обслуживание осуществляется наземными видами транспорта: автобусом и троллейбусом.</w:t>
      </w:r>
      <w:r w:rsidR="00A516B5">
        <w:rPr>
          <w:rFonts w:ascii="Times New Roman" w:hAnsi="Times New Roman"/>
          <w:sz w:val="24"/>
          <w:szCs w:val="24"/>
          <w:lang w:eastAsia="ru-RU"/>
        </w:rPr>
        <w:t xml:space="preserve"> </w:t>
      </w:r>
      <w:r w:rsidR="00E2236F" w:rsidRPr="00487A76">
        <w:rPr>
          <w:rFonts w:ascii="Times New Roman" w:hAnsi="Times New Roman"/>
          <w:sz w:val="24"/>
          <w:szCs w:val="24"/>
          <w:lang w:eastAsia="ru-RU"/>
        </w:rPr>
        <w:t xml:space="preserve">В непосредственной близости от проектируемого микрорайона по </w:t>
      </w:r>
      <w:r w:rsidR="00E2236F">
        <w:rPr>
          <w:rFonts w:ascii="Times New Roman" w:hAnsi="Times New Roman"/>
          <w:sz w:val="24"/>
          <w:szCs w:val="24"/>
          <w:lang w:eastAsia="ru-RU"/>
        </w:rPr>
        <w:t xml:space="preserve">улице </w:t>
      </w:r>
      <w:r w:rsidR="00E2236F" w:rsidRPr="00487A76">
        <w:rPr>
          <w:rFonts w:ascii="Times New Roman" w:hAnsi="Times New Roman"/>
          <w:sz w:val="24"/>
          <w:szCs w:val="24"/>
          <w:lang w:eastAsia="ru-RU"/>
        </w:rPr>
        <w:t>Краснозаводск</w:t>
      </w:r>
      <w:r w:rsidR="00E2236F">
        <w:rPr>
          <w:rFonts w:ascii="Times New Roman" w:hAnsi="Times New Roman"/>
          <w:sz w:val="24"/>
          <w:szCs w:val="24"/>
          <w:lang w:eastAsia="ru-RU"/>
        </w:rPr>
        <w:t>ая</w:t>
      </w:r>
      <w:r w:rsidR="00E2236F" w:rsidRPr="00487A76">
        <w:rPr>
          <w:rFonts w:ascii="Times New Roman" w:hAnsi="Times New Roman"/>
          <w:sz w:val="24"/>
          <w:szCs w:val="24"/>
          <w:lang w:eastAsia="ru-RU"/>
        </w:rPr>
        <w:t xml:space="preserve"> проходят </w:t>
      </w:r>
      <w:r w:rsidR="00172954">
        <w:rPr>
          <w:rFonts w:ascii="Times New Roman" w:hAnsi="Times New Roman"/>
          <w:sz w:val="24"/>
          <w:szCs w:val="24"/>
          <w:lang w:eastAsia="ru-RU"/>
        </w:rPr>
        <w:t xml:space="preserve">трамвайные </w:t>
      </w:r>
      <w:r w:rsidR="00E2236F" w:rsidRPr="00487A76">
        <w:rPr>
          <w:rFonts w:ascii="Times New Roman" w:hAnsi="Times New Roman"/>
          <w:sz w:val="24"/>
          <w:szCs w:val="24"/>
          <w:lang w:eastAsia="ru-RU"/>
        </w:rPr>
        <w:t>линии.</w:t>
      </w:r>
    </w:p>
    <w:p w:rsidR="00000D0F" w:rsidRDefault="00000D0F" w:rsidP="003F086C">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Несмотря на высок</w:t>
      </w:r>
      <w:r w:rsidR="00BD2C5F">
        <w:rPr>
          <w:rFonts w:ascii="Times New Roman" w:hAnsi="Times New Roman" w:cs="Times New Roman"/>
          <w:sz w:val="24"/>
          <w:szCs w:val="24"/>
        </w:rPr>
        <w:t>ое</w:t>
      </w:r>
      <w:r>
        <w:rPr>
          <w:rFonts w:ascii="Times New Roman" w:hAnsi="Times New Roman" w:cs="Times New Roman"/>
          <w:sz w:val="24"/>
          <w:szCs w:val="24"/>
        </w:rPr>
        <w:t xml:space="preserve"> озеленен</w:t>
      </w:r>
      <w:r w:rsidR="00BD2C5F">
        <w:rPr>
          <w:rFonts w:ascii="Times New Roman" w:hAnsi="Times New Roman" w:cs="Times New Roman"/>
          <w:sz w:val="24"/>
          <w:szCs w:val="24"/>
        </w:rPr>
        <w:t xml:space="preserve">ие </w:t>
      </w:r>
      <w:r>
        <w:rPr>
          <w:rFonts w:ascii="Times New Roman" w:hAnsi="Times New Roman" w:cs="Times New Roman"/>
          <w:sz w:val="24"/>
          <w:szCs w:val="24"/>
        </w:rPr>
        <w:t xml:space="preserve">территории, микрорайон не </w:t>
      </w:r>
      <w:r w:rsidR="00BD2C5F">
        <w:rPr>
          <w:rFonts w:ascii="Times New Roman" w:hAnsi="Times New Roman" w:cs="Times New Roman"/>
          <w:sz w:val="24"/>
          <w:szCs w:val="24"/>
        </w:rPr>
        <w:t>благо</w:t>
      </w:r>
      <w:r>
        <w:rPr>
          <w:rFonts w:ascii="Times New Roman" w:hAnsi="Times New Roman" w:cs="Times New Roman"/>
          <w:sz w:val="24"/>
          <w:szCs w:val="24"/>
        </w:rPr>
        <w:t>устроен, отсутствуют детские площадки, спортивные сооружения, места отдыха.</w:t>
      </w:r>
      <w:r w:rsidR="00BD2C5F">
        <w:rPr>
          <w:rFonts w:ascii="Times New Roman" w:hAnsi="Times New Roman" w:cs="Times New Roman"/>
          <w:sz w:val="24"/>
          <w:szCs w:val="24"/>
        </w:rPr>
        <w:t xml:space="preserve"> Отсутствует общественно-деловая зона - центр притяжения жителей микрорайона.</w:t>
      </w:r>
    </w:p>
    <w:p w:rsidR="00BD1FD6" w:rsidRDefault="00E2236F" w:rsidP="003F086C">
      <w:pPr>
        <w:spacing w:before="120" w:after="120" w:line="240" w:lineRule="auto"/>
        <w:ind w:firstLine="567"/>
        <w:jc w:val="both"/>
        <w:rPr>
          <w:rFonts w:ascii="Times New Roman" w:hAnsi="Times New Roman"/>
          <w:sz w:val="24"/>
          <w:szCs w:val="24"/>
          <w:lang w:eastAsia="ru-RU"/>
        </w:rPr>
      </w:pPr>
      <w:r w:rsidRPr="00342BE2">
        <w:rPr>
          <w:rFonts w:ascii="Times New Roman" w:hAnsi="Times New Roman"/>
          <w:sz w:val="24"/>
          <w:szCs w:val="24"/>
          <w:lang w:eastAsia="ru-RU"/>
        </w:rPr>
        <w:t>Генеральным планом Липецка не было предусмотрено развитие и реконструкция дан</w:t>
      </w:r>
      <w:r w:rsidR="00A516B5">
        <w:rPr>
          <w:rFonts w:ascii="Times New Roman" w:hAnsi="Times New Roman"/>
          <w:sz w:val="24"/>
          <w:szCs w:val="24"/>
          <w:lang w:eastAsia="ru-RU"/>
        </w:rPr>
        <w:t>ной территории, однако в 2013 году Администрация города Липецка издала Постановление № 112 от 24.01.2013 «</w:t>
      </w:r>
      <w:r w:rsidR="00A516B5" w:rsidRPr="00A516B5">
        <w:rPr>
          <w:rFonts w:ascii="Times New Roman" w:hAnsi="Times New Roman"/>
          <w:sz w:val="24"/>
          <w:szCs w:val="24"/>
          <w:lang w:eastAsia="ru-RU"/>
        </w:rPr>
        <w:t>О разработке проекта планировки и проекта</w:t>
      </w:r>
      <w:r w:rsidR="00A516B5">
        <w:rPr>
          <w:rFonts w:ascii="Times New Roman" w:hAnsi="Times New Roman"/>
          <w:sz w:val="24"/>
          <w:szCs w:val="24"/>
          <w:lang w:eastAsia="ru-RU"/>
        </w:rPr>
        <w:t xml:space="preserve"> </w:t>
      </w:r>
      <w:r w:rsidR="00A516B5" w:rsidRPr="00A516B5">
        <w:rPr>
          <w:rFonts w:ascii="Times New Roman" w:hAnsi="Times New Roman"/>
          <w:sz w:val="24"/>
          <w:szCs w:val="24"/>
          <w:lang w:eastAsia="ru-RU"/>
        </w:rPr>
        <w:t>межевания территории жилого района,</w:t>
      </w:r>
      <w:r w:rsidR="00A516B5">
        <w:rPr>
          <w:rFonts w:ascii="Times New Roman" w:hAnsi="Times New Roman"/>
          <w:sz w:val="24"/>
          <w:szCs w:val="24"/>
          <w:lang w:eastAsia="ru-RU"/>
        </w:rPr>
        <w:t xml:space="preserve"> </w:t>
      </w:r>
      <w:r w:rsidR="00A516B5" w:rsidRPr="00A516B5">
        <w:rPr>
          <w:rFonts w:ascii="Times New Roman" w:hAnsi="Times New Roman"/>
          <w:sz w:val="24"/>
          <w:szCs w:val="24"/>
          <w:lang w:eastAsia="ru-RU"/>
        </w:rPr>
        <w:t>ограниченного улицами Краснознаменной, Жуковского, Коммунистической, Юбилейной, в городе Липецке</w:t>
      </w:r>
      <w:r w:rsidR="00A516B5">
        <w:rPr>
          <w:rFonts w:ascii="Times New Roman" w:hAnsi="Times New Roman"/>
          <w:sz w:val="24"/>
          <w:szCs w:val="24"/>
          <w:lang w:eastAsia="ru-RU"/>
        </w:rPr>
        <w:t>».</w:t>
      </w:r>
    </w:p>
    <w:p w:rsidR="00BD1FD6" w:rsidRDefault="00BD1FD6"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Распределение участков проектируемой территории по функциональному значению приведено в таблице 1.4.</w:t>
      </w:r>
    </w:p>
    <w:p w:rsidR="00EB2071" w:rsidRDefault="00EB2071" w:rsidP="003F086C">
      <w:pPr>
        <w:spacing w:before="120" w:after="120" w:line="240" w:lineRule="auto"/>
        <w:ind w:firstLine="567"/>
        <w:jc w:val="both"/>
        <w:rPr>
          <w:rFonts w:ascii="Times New Roman" w:hAnsi="Times New Roman"/>
          <w:sz w:val="24"/>
          <w:szCs w:val="24"/>
          <w:lang w:eastAsia="ru-RU"/>
        </w:rPr>
      </w:pPr>
      <w:r w:rsidRPr="003E258A">
        <w:rPr>
          <w:rFonts w:ascii="Times New Roman" w:hAnsi="Times New Roman"/>
          <w:b/>
          <w:sz w:val="24"/>
          <w:szCs w:val="24"/>
          <w:lang w:eastAsia="ru-RU"/>
        </w:rPr>
        <w:t>Таблица 1.4.</w:t>
      </w:r>
      <w:r>
        <w:rPr>
          <w:rFonts w:ascii="Times New Roman" w:hAnsi="Times New Roman"/>
          <w:sz w:val="24"/>
          <w:szCs w:val="24"/>
          <w:lang w:eastAsia="ru-RU"/>
        </w:rPr>
        <w:t xml:space="preserve"> Функциональное использование участков территории проектирования микрорайона</w:t>
      </w:r>
      <w:r w:rsidR="00C457FB">
        <w:rPr>
          <w:rFonts w:ascii="Times New Roman" w:hAnsi="Times New Roman"/>
          <w:sz w:val="24"/>
          <w:szCs w:val="24"/>
          <w:lang w:eastAsia="ru-RU"/>
        </w:rPr>
        <w:t xml:space="preserve"> (существующее положение)</w:t>
      </w:r>
      <w:r w:rsidR="008D46A8">
        <w:rPr>
          <w:rFonts w:ascii="Times New Roman" w:hAnsi="Times New Roman"/>
          <w:sz w:val="24"/>
          <w:szCs w:val="24"/>
          <w:lang w:eastAsia="ru-RU"/>
        </w:rPr>
        <w:t>*</w:t>
      </w:r>
    </w:p>
    <w:tbl>
      <w:tblPr>
        <w:tblStyle w:val="a8"/>
        <w:tblW w:w="9747" w:type="dxa"/>
        <w:tblLook w:val="04A0" w:firstRow="1" w:lastRow="0" w:firstColumn="1" w:lastColumn="0" w:noHBand="0" w:noVBand="1"/>
      </w:tblPr>
      <w:tblGrid>
        <w:gridCol w:w="675"/>
        <w:gridCol w:w="6237"/>
        <w:gridCol w:w="1417"/>
        <w:gridCol w:w="1418"/>
      </w:tblGrid>
      <w:tr w:rsidR="0011557A" w:rsidTr="008D46A8">
        <w:trPr>
          <w:trHeight w:val="170"/>
          <w:tblHeader/>
        </w:trPr>
        <w:tc>
          <w:tcPr>
            <w:tcW w:w="675" w:type="dxa"/>
            <w:vAlign w:val="center"/>
          </w:tcPr>
          <w:p w:rsidR="0011557A" w:rsidRPr="00BD2C5F" w:rsidRDefault="0011557A"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w:t>
            </w:r>
          </w:p>
          <w:p w:rsidR="0011557A" w:rsidRPr="00BD2C5F" w:rsidRDefault="0011557A"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п/п</w:t>
            </w:r>
          </w:p>
        </w:tc>
        <w:tc>
          <w:tcPr>
            <w:tcW w:w="6237" w:type="dxa"/>
            <w:vAlign w:val="center"/>
          </w:tcPr>
          <w:p w:rsidR="0011557A" w:rsidRPr="00BD2C5F" w:rsidRDefault="0011557A"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Территории</w:t>
            </w:r>
          </w:p>
        </w:tc>
        <w:tc>
          <w:tcPr>
            <w:tcW w:w="1417" w:type="dxa"/>
            <w:vAlign w:val="center"/>
          </w:tcPr>
          <w:p w:rsidR="0011557A" w:rsidRPr="00BD2C5F" w:rsidRDefault="0011557A"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 xml:space="preserve">Площадь, </w:t>
            </w:r>
          </w:p>
          <w:p w:rsidR="0011557A" w:rsidRPr="00BD2C5F" w:rsidRDefault="0011557A"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га</w:t>
            </w:r>
          </w:p>
        </w:tc>
        <w:tc>
          <w:tcPr>
            <w:tcW w:w="1418" w:type="dxa"/>
            <w:vAlign w:val="center"/>
          </w:tcPr>
          <w:p w:rsidR="0011557A" w:rsidRPr="00BD2C5F" w:rsidRDefault="0011557A"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w:t>
            </w:r>
          </w:p>
        </w:tc>
      </w:tr>
      <w:tr w:rsidR="0011557A" w:rsidTr="008D46A8">
        <w:trPr>
          <w:trHeight w:val="227"/>
        </w:trPr>
        <w:tc>
          <w:tcPr>
            <w:tcW w:w="675" w:type="dxa"/>
            <w:vAlign w:val="center"/>
          </w:tcPr>
          <w:p w:rsidR="0011557A" w:rsidRPr="00BD2C5F" w:rsidRDefault="0011557A"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1</w:t>
            </w:r>
          </w:p>
        </w:tc>
        <w:tc>
          <w:tcPr>
            <w:tcW w:w="6237" w:type="dxa"/>
            <w:vAlign w:val="center"/>
          </w:tcPr>
          <w:p w:rsidR="0011557A" w:rsidRPr="00BD2C5F" w:rsidRDefault="0011557A" w:rsidP="008A0043">
            <w:pPr>
              <w:rPr>
                <w:rFonts w:ascii="Times New Roman" w:hAnsi="Times New Roman"/>
                <w:b/>
                <w:sz w:val="20"/>
                <w:szCs w:val="24"/>
                <w:lang w:eastAsia="ru-RU"/>
              </w:rPr>
            </w:pPr>
            <w:r w:rsidRPr="00BD2C5F">
              <w:rPr>
                <w:rFonts w:ascii="Times New Roman" w:hAnsi="Times New Roman"/>
                <w:b/>
                <w:sz w:val="20"/>
                <w:szCs w:val="24"/>
                <w:lang w:eastAsia="ru-RU"/>
              </w:rPr>
              <w:t>Территория групп жилой, смешанной жилой застройки</w:t>
            </w:r>
          </w:p>
        </w:tc>
        <w:tc>
          <w:tcPr>
            <w:tcW w:w="1417" w:type="dxa"/>
            <w:vAlign w:val="center"/>
          </w:tcPr>
          <w:p w:rsidR="0011557A" w:rsidRPr="00BD2C5F" w:rsidRDefault="0011557A" w:rsidP="008A0043">
            <w:pPr>
              <w:rPr>
                <w:rFonts w:ascii="Times New Roman" w:hAnsi="Times New Roman"/>
                <w:sz w:val="20"/>
                <w:szCs w:val="24"/>
                <w:lang w:eastAsia="ru-RU"/>
              </w:rPr>
            </w:pPr>
          </w:p>
        </w:tc>
        <w:tc>
          <w:tcPr>
            <w:tcW w:w="1418" w:type="dxa"/>
            <w:vAlign w:val="center"/>
          </w:tcPr>
          <w:p w:rsidR="0011557A" w:rsidRPr="00BD2C5F" w:rsidRDefault="0011557A" w:rsidP="008A0043">
            <w:pPr>
              <w:jc w:val="center"/>
              <w:rPr>
                <w:rFonts w:ascii="Times New Roman" w:hAnsi="Times New Roman"/>
                <w:sz w:val="20"/>
                <w:szCs w:val="24"/>
                <w:lang w:eastAsia="ru-RU"/>
              </w:rPr>
            </w:pPr>
          </w:p>
        </w:tc>
      </w:tr>
      <w:tr w:rsidR="00BD1FD6" w:rsidTr="008D46A8">
        <w:trPr>
          <w:trHeight w:val="227"/>
        </w:trPr>
        <w:tc>
          <w:tcPr>
            <w:tcW w:w="675" w:type="dxa"/>
            <w:vAlign w:val="center"/>
          </w:tcPr>
          <w:p w:rsidR="00BD1FD6" w:rsidRPr="00BD2C5F" w:rsidRDefault="00BD1FD6" w:rsidP="008A0043">
            <w:pPr>
              <w:jc w:val="center"/>
              <w:rPr>
                <w:rFonts w:ascii="Times New Roman" w:hAnsi="Times New Roman"/>
                <w:sz w:val="20"/>
                <w:szCs w:val="24"/>
                <w:lang w:eastAsia="ru-RU"/>
              </w:rPr>
            </w:pPr>
            <w:r w:rsidRPr="00BD2C5F">
              <w:rPr>
                <w:rFonts w:ascii="Times New Roman" w:hAnsi="Times New Roman"/>
                <w:sz w:val="20"/>
                <w:szCs w:val="24"/>
                <w:lang w:eastAsia="ru-RU"/>
              </w:rPr>
              <w:t>1.1</w:t>
            </w:r>
          </w:p>
        </w:tc>
        <w:tc>
          <w:tcPr>
            <w:tcW w:w="6237" w:type="dxa"/>
            <w:vAlign w:val="center"/>
          </w:tcPr>
          <w:p w:rsidR="00BD1FD6" w:rsidRDefault="00BD1FD6" w:rsidP="00BD1FD6">
            <w:pPr>
              <w:ind w:left="176"/>
              <w:rPr>
                <w:rFonts w:ascii="Times New Roman" w:hAnsi="Times New Roman"/>
                <w:sz w:val="20"/>
                <w:szCs w:val="24"/>
                <w:lang w:eastAsia="ru-RU"/>
              </w:rPr>
            </w:pPr>
            <w:r w:rsidRPr="00BD2C5F">
              <w:rPr>
                <w:rFonts w:ascii="Times New Roman" w:hAnsi="Times New Roman"/>
                <w:sz w:val="20"/>
                <w:szCs w:val="24"/>
                <w:lang w:eastAsia="ru-RU"/>
              </w:rPr>
              <w:t xml:space="preserve">участки жилых малоэтажных многоквартирных домов </w:t>
            </w:r>
          </w:p>
          <w:p w:rsidR="00BD1FD6" w:rsidRPr="00BD2C5F" w:rsidRDefault="00BD1FD6" w:rsidP="00BD1FD6">
            <w:pPr>
              <w:ind w:left="176"/>
              <w:rPr>
                <w:rFonts w:ascii="Times New Roman" w:hAnsi="Times New Roman"/>
                <w:sz w:val="20"/>
                <w:szCs w:val="24"/>
                <w:lang w:eastAsia="ru-RU"/>
              </w:rPr>
            </w:pPr>
            <w:r w:rsidRPr="00BD2C5F">
              <w:rPr>
                <w:rFonts w:ascii="Times New Roman" w:hAnsi="Times New Roman"/>
                <w:sz w:val="20"/>
                <w:szCs w:val="24"/>
                <w:lang w:eastAsia="ru-RU"/>
              </w:rPr>
              <w:t>(1-4 этажа</w:t>
            </w:r>
            <w:r>
              <w:rPr>
                <w:rFonts w:ascii="Times New Roman" w:hAnsi="Times New Roman"/>
                <w:sz w:val="20"/>
                <w:szCs w:val="24"/>
                <w:lang w:eastAsia="ru-RU"/>
              </w:rPr>
              <w:t>, плотность застройки не более 0,4</w:t>
            </w:r>
            <w:r w:rsidRPr="00BD2C5F">
              <w:rPr>
                <w:rFonts w:ascii="Times New Roman" w:hAnsi="Times New Roman"/>
                <w:sz w:val="20"/>
                <w:szCs w:val="24"/>
                <w:lang w:eastAsia="ru-RU"/>
              </w:rPr>
              <w:t>)</w:t>
            </w:r>
          </w:p>
        </w:tc>
        <w:tc>
          <w:tcPr>
            <w:tcW w:w="1417" w:type="dxa"/>
            <w:vAlign w:val="center"/>
          </w:tcPr>
          <w:p w:rsidR="00BD1FD6" w:rsidRPr="00BD2C5F" w:rsidRDefault="00BD1FD6" w:rsidP="008A0043">
            <w:pPr>
              <w:jc w:val="center"/>
              <w:rPr>
                <w:rFonts w:ascii="Times New Roman" w:hAnsi="Times New Roman"/>
                <w:sz w:val="20"/>
                <w:szCs w:val="24"/>
                <w:lang w:eastAsia="ru-RU"/>
              </w:rPr>
            </w:pPr>
            <w:r>
              <w:rPr>
                <w:rFonts w:ascii="Times New Roman" w:hAnsi="Times New Roman"/>
                <w:sz w:val="20"/>
                <w:szCs w:val="24"/>
                <w:lang w:eastAsia="ru-RU"/>
              </w:rPr>
              <w:t>22,55</w:t>
            </w:r>
          </w:p>
        </w:tc>
        <w:tc>
          <w:tcPr>
            <w:tcW w:w="1418" w:type="dxa"/>
            <w:vAlign w:val="center"/>
          </w:tcPr>
          <w:p w:rsidR="00BD1FD6" w:rsidRPr="00BD1FD6" w:rsidRDefault="00BD1FD6" w:rsidP="00BD1FD6">
            <w:pPr>
              <w:jc w:val="center"/>
              <w:rPr>
                <w:rFonts w:ascii="Times New Roman" w:hAnsi="Times New Roman"/>
                <w:sz w:val="20"/>
                <w:szCs w:val="24"/>
                <w:lang w:eastAsia="ru-RU"/>
              </w:rPr>
            </w:pPr>
            <w:r w:rsidRPr="00BD1FD6">
              <w:rPr>
                <w:rFonts w:ascii="Times New Roman" w:hAnsi="Times New Roman"/>
                <w:sz w:val="20"/>
                <w:szCs w:val="24"/>
                <w:lang w:eastAsia="ru-RU"/>
              </w:rPr>
              <w:t>62,3</w:t>
            </w:r>
          </w:p>
        </w:tc>
      </w:tr>
      <w:tr w:rsidR="00BD1FD6" w:rsidTr="008D46A8">
        <w:trPr>
          <w:trHeight w:val="227"/>
        </w:trPr>
        <w:tc>
          <w:tcPr>
            <w:tcW w:w="675" w:type="dxa"/>
            <w:vAlign w:val="center"/>
          </w:tcPr>
          <w:p w:rsidR="00BD1FD6" w:rsidRPr="00BD2C5F" w:rsidRDefault="00BD1FD6" w:rsidP="008A0043">
            <w:pPr>
              <w:jc w:val="center"/>
              <w:rPr>
                <w:rFonts w:ascii="Times New Roman" w:hAnsi="Times New Roman"/>
                <w:sz w:val="20"/>
                <w:szCs w:val="24"/>
                <w:lang w:eastAsia="ru-RU"/>
              </w:rPr>
            </w:pPr>
            <w:r w:rsidRPr="00BD2C5F">
              <w:rPr>
                <w:rFonts w:ascii="Times New Roman" w:hAnsi="Times New Roman"/>
                <w:sz w:val="20"/>
                <w:szCs w:val="24"/>
                <w:lang w:eastAsia="ru-RU"/>
              </w:rPr>
              <w:t>1.2</w:t>
            </w:r>
          </w:p>
        </w:tc>
        <w:tc>
          <w:tcPr>
            <w:tcW w:w="6237" w:type="dxa"/>
            <w:vAlign w:val="center"/>
          </w:tcPr>
          <w:p w:rsidR="00BD1FD6" w:rsidRDefault="00BD1FD6" w:rsidP="00BD1FD6">
            <w:pPr>
              <w:ind w:left="176"/>
              <w:rPr>
                <w:rFonts w:ascii="Times New Roman" w:hAnsi="Times New Roman"/>
                <w:sz w:val="20"/>
                <w:szCs w:val="24"/>
                <w:lang w:eastAsia="ru-RU"/>
              </w:rPr>
            </w:pPr>
            <w:r w:rsidRPr="00BD2C5F">
              <w:rPr>
                <w:rFonts w:ascii="Times New Roman" w:hAnsi="Times New Roman"/>
                <w:sz w:val="20"/>
                <w:szCs w:val="24"/>
                <w:lang w:eastAsia="ru-RU"/>
              </w:rPr>
              <w:t xml:space="preserve">участки жилых среднеэтажных домов </w:t>
            </w:r>
          </w:p>
          <w:p w:rsidR="00BD1FD6" w:rsidRPr="00BD2C5F" w:rsidRDefault="00BD1FD6" w:rsidP="00BD1FD6">
            <w:pPr>
              <w:ind w:left="176"/>
              <w:rPr>
                <w:rFonts w:ascii="Times New Roman" w:hAnsi="Times New Roman"/>
                <w:sz w:val="20"/>
                <w:szCs w:val="24"/>
                <w:lang w:eastAsia="ru-RU"/>
              </w:rPr>
            </w:pPr>
            <w:r w:rsidRPr="00BD2C5F">
              <w:rPr>
                <w:rFonts w:ascii="Times New Roman" w:hAnsi="Times New Roman"/>
                <w:sz w:val="20"/>
                <w:szCs w:val="24"/>
                <w:lang w:eastAsia="ru-RU"/>
              </w:rPr>
              <w:t>(5-8 этажей</w:t>
            </w:r>
            <w:r>
              <w:rPr>
                <w:rFonts w:ascii="Times New Roman" w:hAnsi="Times New Roman"/>
                <w:sz w:val="20"/>
                <w:szCs w:val="24"/>
                <w:lang w:eastAsia="ru-RU"/>
              </w:rPr>
              <w:t>, плотность застройки не более 0,6</w:t>
            </w:r>
            <w:r w:rsidRPr="00BD2C5F">
              <w:rPr>
                <w:rFonts w:ascii="Times New Roman" w:hAnsi="Times New Roman"/>
                <w:sz w:val="20"/>
                <w:szCs w:val="24"/>
                <w:lang w:eastAsia="ru-RU"/>
              </w:rPr>
              <w:t>)</w:t>
            </w:r>
          </w:p>
        </w:tc>
        <w:tc>
          <w:tcPr>
            <w:tcW w:w="1417" w:type="dxa"/>
            <w:vAlign w:val="center"/>
          </w:tcPr>
          <w:p w:rsidR="00BD1FD6" w:rsidRPr="00BD2C5F" w:rsidRDefault="00BD1FD6" w:rsidP="008A0043">
            <w:pPr>
              <w:jc w:val="center"/>
              <w:rPr>
                <w:rFonts w:ascii="Times New Roman" w:hAnsi="Times New Roman"/>
                <w:sz w:val="20"/>
                <w:szCs w:val="24"/>
                <w:lang w:eastAsia="ru-RU"/>
              </w:rPr>
            </w:pPr>
            <w:r>
              <w:rPr>
                <w:rFonts w:ascii="Times New Roman" w:hAnsi="Times New Roman"/>
                <w:sz w:val="20"/>
                <w:szCs w:val="24"/>
                <w:lang w:eastAsia="ru-RU"/>
              </w:rPr>
              <w:t>4,36</w:t>
            </w:r>
          </w:p>
        </w:tc>
        <w:tc>
          <w:tcPr>
            <w:tcW w:w="1418" w:type="dxa"/>
            <w:vAlign w:val="center"/>
          </w:tcPr>
          <w:p w:rsidR="00BD1FD6" w:rsidRPr="00BD1FD6" w:rsidRDefault="00BD1FD6" w:rsidP="00BD1FD6">
            <w:pPr>
              <w:jc w:val="center"/>
              <w:rPr>
                <w:rFonts w:ascii="Times New Roman" w:hAnsi="Times New Roman"/>
                <w:sz w:val="20"/>
                <w:szCs w:val="24"/>
                <w:lang w:eastAsia="ru-RU"/>
              </w:rPr>
            </w:pPr>
            <w:r w:rsidRPr="00BD1FD6">
              <w:rPr>
                <w:rFonts w:ascii="Times New Roman" w:hAnsi="Times New Roman"/>
                <w:sz w:val="20"/>
                <w:szCs w:val="24"/>
                <w:lang w:eastAsia="ru-RU"/>
              </w:rPr>
              <w:t>12,1</w:t>
            </w:r>
          </w:p>
        </w:tc>
      </w:tr>
      <w:tr w:rsidR="00BD1FD6" w:rsidTr="008D46A8">
        <w:trPr>
          <w:trHeight w:val="227"/>
        </w:trPr>
        <w:tc>
          <w:tcPr>
            <w:tcW w:w="675" w:type="dxa"/>
            <w:vAlign w:val="center"/>
          </w:tcPr>
          <w:p w:rsidR="00BD1FD6" w:rsidRPr="00BD2C5F" w:rsidRDefault="00BD1FD6" w:rsidP="008A0043">
            <w:pPr>
              <w:jc w:val="center"/>
              <w:rPr>
                <w:rFonts w:ascii="Times New Roman" w:hAnsi="Times New Roman"/>
                <w:sz w:val="20"/>
                <w:szCs w:val="24"/>
                <w:lang w:eastAsia="ru-RU"/>
              </w:rPr>
            </w:pPr>
            <w:r w:rsidRPr="00BD2C5F">
              <w:rPr>
                <w:rFonts w:ascii="Times New Roman" w:hAnsi="Times New Roman"/>
                <w:sz w:val="20"/>
                <w:szCs w:val="24"/>
                <w:lang w:eastAsia="ru-RU"/>
              </w:rPr>
              <w:t>1.3</w:t>
            </w:r>
          </w:p>
        </w:tc>
        <w:tc>
          <w:tcPr>
            <w:tcW w:w="6237" w:type="dxa"/>
            <w:vAlign w:val="center"/>
          </w:tcPr>
          <w:p w:rsidR="00BD1FD6" w:rsidRDefault="00BD1FD6" w:rsidP="00BD1FD6">
            <w:pPr>
              <w:ind w:left="176"/>
              <w:rPr>
                <w:rFonts w:ascii="Times New Roman" w:hAnsi="Times New Roman"/>
                <w:sz w:val="20"/>
                <w:szCs w:val="24"/>
                <w:lang w:eastAsia="ru-RU"/>
              </w:rPr>
            </w:pPr>
            <w:r w:rsidRPr="00BD2C5F">
              <w:rPr>
                <w:rFonts w:ascii="Times New Roman" w:hAnsi="Times New Roman"/>
                <w:sz w:val="20"/>
                <w:szCs w:val="24"/>
                <w:lang w:eastAsia="ru-RU"/>
              </w:rPr>
              <w:t xml:space="preserve">участки жилых многоэтажных домов </w:t>
            </w:r>
          </w:p>
          <w:p w:rsidR="00BD1FD6" w:rsidRPr="00BD2C5F" w:rsidRDefault="00BD1FD6" w:rsidP="00BD1FD6">
            <w:pPr>
              <w:ind w:left="176"/>
              <w:rPr>
                <w:rFonts w:ascii="Times New Roman" w:hAnsi="Times New Roman"/>
                <w:sz w:val="20"/>
                <w:szCs w:val="24"/>
                <w:lang w:eastAsia="ru-RU"/>
              </w:rPr>
            </w:pPr>
            <w:r w:rsidRPr="00BD2C5F">
              <w:rPr>
                <w:rFonts w:ascii="Times New Roman" w:hAnsi="Times New Roman"/>
                <w:sz w:val="20"/>
                <w:szCs w:val="24"/>
                <w:lang w:eastAsia="ru-RU"/>
              </w:rPr>
              <w:t>(9-12 этажей</w:t>
            </w:r>
            <w:r>
              <w:rPr>
                <w:rFonts w:ascii="Times New Roman" w:hAnsi="Times New Roman"/>
                <w:sz w:val="20"/>
                <w:szCs w:val="24"/>
                <w:lang w:eastAsia="ru-RU"/>
              </w:rPr>
              <w:t>, плотность застройки не более 2 но не менее 1</w:t>
            </w:r>
            <w:r w:rsidRPr="00BD2C5F">
              <w:rPr>
                <w:rFonts w:ascii="Times New Roman" w:hAnsi="Times New Roman"/>
                <w:sz w:val="20"/>
                <w:szCs w:val="24"/>
                <w:lang w:eastAsia="ru-RU"/>
              </w:rPr>
              <w:t>)</w:t>
            </w:r>
          </w:p>
        </w:tc>
        <w:tc>
          <w:tcPr>
            <w:tcW w:w="1417" w:type="dxa"/>
            <w:vAlign w:val="center"/>
          </w:tcPr>
          <w:p w:rsidR="00BD1FD6" w:rsidRPr="00BD2C5F" w:rsidRDefault="00BD1FD6" w:rsidP="008A0043">
            <w:pPr>
              <w:jc w:val="center"/>
              <w:rPr>
                <w:rFonts w:ascii="Times New Roman" w:hAnsi="Times New Roman"/>
                <w:sz w:val="20"/>
                <w:szCs w:val="24"/>
                <w:lang w:eastAsia="ru-RU"/>
              </w:rPr>
            </w:pPr>
            <w:r>
              <w:rPr>
                <w:rFonts w:ascii="Times New Roman" w:hAnsi="Times New Roman"/>
                <w:sz w:val="20"/>
                <w:szCs w:val="24"/>
                <w:lang w:eastAsia="ru-RU"/>
              </w:rPr>
              <w:t>0,52</w:t>
            </w:r>
          </w:p>
        </w:tc>
        <w:tc>
          <w:tcPr>
            <w:tcW w:w="1418" w:type="dxa"/>
            <w:vAlign w:val="center"/>
          </w:tcPr>
          <w:p w:rsidR="00BD1FD6" w:rsidRPr="00BD1FD6" w:rsidRDefault="00BD1FD6" w:rsidP="00BD1FD6">
            <w:pPr>
              <w:jc w:val="center"/>
              <w:rPr>
                <w:rFonts w:ascii="Times New Roman" w:hAnsi="Times New Roman"/>
                <w:sz w:val="20"/>
                <w:szCs w:val="24"/>
                <w:lang w:eastAsia="ru-RU"/>
              </w:rPr>
            </w:pPr>
            <w:r w:rsidRPr="00BD1FD6">
              <w:rPr>
                <w:rFonts w:ascii="Times New Roman" w:hAnsi="Times New Roman"/>
                <w:sz w:val="20"/>
                <w:szCs w:val="24"/>
                <w:lang w:eastAsia="ru-RU"/>
              </w:rPr>
              <w:t>1,4</w:t>
            </w:r>
          </w:p>
        </w:tc>
      </w:tr>
      <w:tr w:rsidR="0011557A" w:rsidTr="008D46A8">
        <w:trPr>
          <w:trHeight w:val="227"/>
        </w:trPr>
        <w:tc>
          <w:tcPr>
            <w:tcW w:w="675" w:type="dxa"/>
            <w:vAlign w:val="center"/>
          </w:tcPr>
          <w:p w:rsidR="0011557A" w:rsidRPr="00BD2C5F" w:rsidRDefault="0011557A" w:rsidP="008A0043">
            <w:pPr>
              <w:jc w:val="center"/>
              <w:rPr>
                <w:rFonts w:ascii="Times New Roman" w:hAnsi="Times New Roman"/>
                <w:b/>
                <w:i/>
                <w:sz w:val="20"/>
                <w:szCs w:val="24"/>
                <w:lang w:eastAsia="ru-RU"/>
              </w:rPr>
            </w:pPr>
          </w:p>
        </w:tc>
        <w:tc>
          <w:tcPr>
            <w:tcW w:w="6237" w:type="dxa"/>
            <w:vAlign w:val="center"/>
          </w:tcPr>
          <w:p w:rsidR="0011557A" w:rsidRPr="00BD2C5F" w:rsidRDefault="0011557A" w:rsidP="008A0043">
            <w:pPr>
              <w:rPr>
                <w:rFonts w:ascii="Times New Roman" w:hAnsi="Times New Roman"/>
                <w:i/>
                <w:sz w:val="20"/>
                <w:szCs w:val="24"/>
                <w:lang w:eastAsia="ru-RU"/>
              </w:rPr>
            </w:pPr>
            <w:r w:rsidRPr="00BD2C5F">
              <w:rPr>
                <w:rFonts w:ascii="Times New Roman" w:hAnsi="Times New Roman"/>
                <w:i/>
                <w:sz w:val="20"/>
                <w:szCs w:val="24"/>
                <w:lang w:eastAsia="ru-RU"/>
              </w:rPr>
              <w:t>Итого</w:t>
            </w:r>
          </w:p>
        </w:tc>
        <w:tc>
          <w:tcPr>
            <w:tcW w:w="1417" w:type="dxa"/>
            <w:vAlign w:val="center"/>
          </w:tcPr>
          <w:p w:rsidR="0011557A" w:rsidRPr="00BD2C5F" w:rsidRDefault="00BD1FD6" w:rsidP="00BD1FD6">
            <w:pPr>
              <w:jc w:val="center"/>
              <w:rPr>
                <w:rFonts w:ascii="Times New Roman" w:hAnsi="Times New Roman"/>
                <w:i/>
                <w:sz w:val="20"/>
                <w:szCs w:val="24"/>
                <w:lang w:eastAsia="ru-RU"/>
              </w:rPr>
            </w:pPr>
            <w:r>
              <w:rPr>
                <w:rFonts w:ascii="Times New Roman" w:hAnsi="Times New Roman"/>
                <w:i/>
                <w:sz w:val="20"/>
                <w:szCs w:val="24"/>
                <w:lang w:eastAsia="ru-RU"/>
              </w:rPr>
              <w:t>27,43</w:t>
            </w:r>
          </w:p>
        </w:tc>
        <w:tc>
          <w:tcPr>
            <w:tcW w:w="1418" w:type="dxa"/>
            <w:vAlign w:val="center"/>
          </w:tcPr>
          <w:p w:rsidR="0011557A" w:rsidRPr="00BD2C5F" w:rsidRDefault="00BD1FD6" w:rsidP="00C44DA5">
            <w:pPr>
              <w:jc w:val="center"/>
              <w:rPr>
                <w:rFonts w:ascii="Times New Roman" w:hAnsi="Times New Roman"/>
                <w:i/>
                <w:sz w:val="20"/>
                <w:szCs w:val="24"/>
                <w:lang w:eastAsia="ru-RU"/>
              </w:rPr>
            </w:pPr>
            <w:r>
              <w:rPr>
                <w:rFonts w:ascii="Times New Roman" w:hAnsi="Times New Roman"/>
                <w:i/>
                <w:sz w:val="20"/>
                <w:szCs w:val="24"/>
                <w:lang w:eastAsia="ru-RU"/>
              </w:rPr>
              <w:t>75,8</w:t>
            </w:r>
          </w:p>
        </w:tc>
      </w:tr>
      <w:tr w:rsidR="0011557A" w:rsidTr="008D46A8">
        <w:trPr>
          <w:trHeight w:val="227"/>
        </w:trPr>
        <w:tc>
          <w:tcPr>
            <w:tcW w:w="675" w:type="dxa"/>
            <w:vAlign w:val="center"/>
          </w:tcPr>
          <w:p w:rsidR="0011557A" w:rsidRPr="00BD2C5F" w:rsidRDefault="0011557A"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2</w:t>
            </w:r>
          </w:p>
        </w:tc>
        <w:tc>
          <w:tcPr>
            <w:tcW w:w="6237" w:type="dxa"/>
            <w:vAlign w:val="center"/>
          </w:tcPr>
          <w:p w:rsidR="0011557A" w:rsidRPr="00BD2C5F" w:rsidRDefault="0011557A" w:rsidP="008A0043">
            <w:pPr>
              <w:rPr>
                <w:rFonts w:ascii="Times New Roman" w:hAnsi="Times New Roman"/>
                <w:b/>
                <w:sz w:val="20"/>
                <w:szCs w:val="24"/>
                <w:lang w:eastAsia="ru-RU"/>
              </w:rPr>
            </w:pPr>
            <w:r w:rsidRPr="00BD2C5F">
              <w:rPr>
                <w:rFonts w:ascii="Times New Roman" w:hAnsi="Times New Roman"/>
                <w:b/>
                <w:sz w:val="20"/>
                <w:szCs w:val="24"/>
                <w:lang w:eastAsia="ru-RU"/>
              </w:rPr>
              <w:t>Территории общего пользования микрорайона</w:t>
            </w:r>
          </w:p>
        </w:tc>
        <w:tc>
          <w:tcPr>
            <w:tcW w:w="1417" w:type="dxa"/>
            <w:vAlign w:val="center"/>
          </w:tcPr>
          <w:p w:rsidR="0011557A" w:rsidRPr="00BD2C5F" w:rsidRDefault="0011557A" w:rsidP="008A0043">
            <w:pPr>
              <w:jc w:val="center"/>
              <w:rPr>
                <w:rFonts w:ascii="Times New Roman" w:hAnsi="Times New Roman"/>
                <w:sz w:val="20"/>
                <w:szCs w:val="24"/>
                <w:lang w:eastAsia="ru-RU"/>
              </w:rPr>
            </w:pPr>
          </w:p>
        </w:tc>
        <w:tc>
          <w:tcPr>
            <w:tcW w:w="1418" w:type="dxa"/>
            <w:vAlign w:val="center"/>
          </w:tcPr>
          <w:p w:rsidR="0011557A" w:rsidRPr="00BD2C5F" w:rsidRDefault="0011557A" w:rsidP="008A0043">
            <w:pPr>
              <w:jc w:val="center"/>
              <w:rPr>
                <w:rFonts w:ascii="Times New Roman" w:hAnsi="Times New Roman"/>
                <w:sz w:val="20"/>
                <w:szCs w:val="24"/>
                <w:lang w:eastAsia="ru-RU"/>
              </w:rPr>
            </w:pPr>
          </w:p>
        </w:tc>
      </w:tr>
      <w:tr w:rsidR="00BD1FD6" w:rsidTr="008D46A8">
        <w:trPr>
          <w:trHeight w:val="227"/>
        </w:trPr>
        <w:tc>
          <w:tcPr>
            <w:tcW w:w="675" w:type="dxa"/>
            <w:vAlign w:val="center"/>
          </w:tcPr>
          <w:p w:rsidR="00BD1FD6" w:rsidRPr="00BD2C5F" w:rsidRDefault="00BD1FD6" w:rsidP="008A0043">
            <w:pPr>
              <w:jc w:val="center"/>
              <w:rPr>
                <w:rFonts w:ascii="Times New Roman" w:hAnsi="Times New Roman"/>
                <w:sz w:val="20"/>
                <w:szCs w:val="24"/>
                <w:lang w:eastAsia="ru-RU"/>
              </w:rPr>
            </w:pPr>
            <w:r w:rsidRPr="00BD2C5F">
              <w:rPr>
                <w:rFonts w:ascii="Times New Roman" w:hAnsi="Times New Roman"/>
                <w:sz w:val="20"/>
                <w:szCs w:val="24"/>
                <w:lang w:eastAsia="ru-RU"/>
              </w:rPr>
              <w:t>2.1</w:t>
            </w:r>
          </w:p>
        </w:tc>
        <w:tc>
          <w:tcPr>
            <w:tcW w:w="6237" w:type="dxa"/>
            <w:vAlign w:val="center"/>
          </w:tcPr>
          <w:p w:rsidR="00BD1FD6" w:rsidRPr="00BD2C5F" w:rsidRDefault="00BD1FD6" w:rsidP="008A0043">
            <w:pPr>
              <w:ind w:firstLine="176"/>
              <w:rPr>
                <w:rFonts w:ascii="Times New Roman" w:hAnsi="Times New Roman"/>
                <w:sz w:val="20"/>
                <w:szCs w:val="24"/>
                <w:lang w:eastAsia="ru-RU"/>
              </w:rPr>
            </w:pPr>
            <w:r w:rsidRPr="00BD2C5F">
              <w:rPr>
                <w:rFonts w:ascii="Times New Roman" w:hAnsi="Times New Roman"/>
                <w:sz w:val="20"/>
                <w:szCs w:val="24"/>
                <w:lang w:eastAsia="ru-RU"/>
              </w:rPr>
              <w:t>участки зеленых насаждений</w:t>
            </w:r>
          </w:p>
        </w:tc>
        <w:tc>
          <w:tcPr>
            <w:tcW w:w="1417" w:type="dxa"/>
            <w:vAlign w:val="center"/>
          </w:tcPr>
          <w:p w:rsidR="00BD1FD6" w:rsidRPr="00BD2C5F" w:rsidRDefault="00BD1FD6" w:rsidP="00C44DA5">
            <w:pPr>
              <w:jc w:val="center"/>
              <w:rPr>
                <w:rFonts w:ascii="Times New Roman" w:hAnsi="Times New Roman"/>
                <w:sz w:val="20"/>
                <w:szCs w:val="24"/>
                <w:lang w:eastAsia="ru-RU"/>
              </w:rPr>
            </w:pPr>
            <w:r>
              <w:rPr>
                <w:rFonts w:ascii="Times New Roman" w:hAnsi="Times New Roman"/>
                <w:sz w:val="20"/>
                <w:szCs w:val="24"/>
                <w:lang w:eastAsia="ru-RU"/>
              </w:rPr>
              <w:t>0,49</w:t>
            </w:r>
          </w:p>
        </w:tc>
        <w:tc>
          <w:tcPr>
            <w:tcW w:w="1418" w:type="dxa"/>
            <w:vAlign w:val="center"/>
          </w:tcPr>
          <w:p w:rsidR="00BD1FD6" w:rsidRPr="00BD1FD6" w:rsidRDefault="00BD1FD6" w:rsidP="00BD1FD6">
            <w:pPr>
              <w:jc w:val="center"/>
              <w:rPr>
                <w:rFonts w:ascii="Times New Roman" w:hAnsi="Times New Roman"/>
                <w:sz w:val="20"/>
                <w:szCs w:val="24"/>
                <w:lang w:eastAsia="ru-RU"/>
              </w:rPr>
            </w:pPr>
            <w:r w:rsidRPr="00BD1FD6">
              <w:rPr>
                <w:rFonts w:ascii="Times New Roman" w:hAnsi="Times New Roman"/>
                <w:sz w:val="20"/>
                <w:szCs w:val="24"/>
                <w:lang w:eastAsia="ru-RU"/>
              </w:rPr>
              <w:t>1,4</w:t>
            </w:r>
          </w:p>
        </w:tc>
      </w:tr>
      <w:tr w:rsidR="00BD1FD6" w:rsidTr="008D46A8">
        <w:trPr>
          <w:trHeight w:val="227"/>
        </w:trPr>
        <w:tc>
          <w:tcPr>
            <w:tcW w:w="675" w:type="dxa"/>
            <w:vAlign w:val="center"/>
          </w:tcPr>
          <w:p w:rsidR="00BD1FD6" w:rsidRPr="00BD2C5F" w:rsidRDefault="00BD1FD6" w:rsidP="008A0043">
            <w:pPr>
              <w:jc w:val="center"/>
              <w:rPr>
                <w:rFonts w:ascii="Times New Roman" w:hAnsi="Times New Roman"/>
                <w:sz w:val="20"/>
                <w:szCs w:val="24"/>
                <w:lang w:eastAsia="ru-RU"/>
              </w:rPr>
            </w:pPr>
            <w:r w:rsidRPr="00BD2C5F">
              <w:rPr>
                <w:rFonts w:ascii="Times New Roman" w:hAnsi="Times New Roman"/>
                <w:sz w:val="20"/>
                <w:szCs w:val="24"/>
                <w:lang w:eastAsia="ru-RU"/>
              </w:rPr>
              <w:t>2.2</w:t>
            </w:r>
          </w:p>
        </w:tc>
        <w:tc>
          <w:tcPr>
            <w:tcW w:w="6237" w:type="dxa"/>
            <w:vAlign w:val="center"/>
          </w:tcPr>
          <w:p w:rsidR="00BD1FD6" w:rsidRPr="00BD2C5F" w:rsidRDefault="00BD1FD6" w:rsidP="008A0043">
            <w:pPr>
              <w:ind w:firstLine="176"/>
              <w:rPr>
                <w:rFonts w:ascii="Times New Roman" w:hAnsi="Times New Roman"/>
                <w:sz w:val="20"/>
                <w:szCs w:val="24"/>
                <w:lang w:eastAsia="ru-RU"/>
              </w:rPr>
            </w:pPr>
            <w:r w:rsidRPr="00BD2C5F">
              <w:rPr>
                <w:rFonts w:ascii="Times New Roman" w:hAnsi="Times New Roman"/>
                <w:sz w:val="20"/>
                <w:szCs w:val="24"/>
                <w:lang w:eastAsia="ru-RU"/>
              </w:rPr>
              <w:t>участки коммунальных объектов</w:t>
            </w:r>
          </w:p>
        </w:tc>
        <w:tc>
          <w:tcPr>
            <w:tcW w:w="1417" w:type="dxa"/>
            <w:vAlign w:val="center"/>
          </w:tcPr>
          <w:p w:rsidR="00BD1FD6" w:rsidRPr="00BD2C5F" w:rsidRDefault="00BD1FD6" w:rsidP="00C44DA5">
            <w:pPr>
              <w:jc w:val="center"/>
              <w:rPr>
                <w:rFonts w:ascii="Times New Roman" w:hAnsi="Times New Roman"/>
                <w:sz w:val="20"/>
                <w:szCs w:val="24"/>
                <w:lang w:eastAsia="ru-RU"/>
              </w:rPr>
            </w:pPr>
            <w:r>
              <w:rPr>
                <w:rFonts w:ascii="Times New Roman" w:hAnsi="Times New Roman"/>
                <w:sz w:val="20"/>
                <w:szCs w:val="24"/>
                <w:lang w:eastAsia="ru-RU"/>
              </w:rPr>
              <w:t>0,12</w:t>
            </w:r>
          </w:p>
        </w:tc>
        <w:tc>
          <w:tcPr>
            <w:tcW w:w="1418" w:type="dxa"/>
            <w:vAlign w:val="center"/>
          </w:tcPr>
          <w:p w:rsidR="00BD1FD6" w:rsidRPr="00BD1FD6" w:rsidRDefault="00BD1FD6" w:rsidP="00BD1FD6">
            <w:pPr>
              <w:jc w:val="center"/>
              <w:rPr>
                <w:rFonts w:ascii="Times New Roman" w:hAnsi="Times New Roman"/>
                <w:sz w:val="20"/>
                <w:szCs w:val="24"/>
                <w:lang w:eastAsia="ru-RU"/>
              </w:rPr>
            </w:pPr>
            <w:r w:rsidRPr="00BD1FD6">
              <w:rPr>
                <w:rFonts w:ascii="Times New Roman" w:hAnsi="Times New Roman"/>
                <w:sz w:val="20"/>
                <w:szCs w:val="24"/>
                <w:lang w:eastAsia="ru-RU"/>
              </w:rPr>
              <w:t>0,3</w:t>
            </w:r>
          </w:p>
        </w:tc>
      </w:tr>
      <w:tr w:rsidR="00BD1FD6" w:rsidTr="008D46A8">
        <w:trPr>
          <w:trHeight w:val="227"/>
        </w:trPr>
        <w:tc>
          <w:tcPr>
            <w:tcW w:w="675" w:type="dxa"/>
            <w:vAlign w:val="center"/>
          </w:tcPr>
          <w:p w:rsidR="00BD1FD6" w:rsidRPr="00BD2C5F" w:rsidRDefault="00BD1FD6" w:rsidP="008A0043">
            <w:pPr>
              <w:jc w:val="center"/>
              <w:rPr>
                <w:rFonts w:ascii="Times New Roman" w:hAnsi="Times New Roman"/>
                <w:sz w:val="20"/>
                <w:szCs w:val="24"/>
                <w:lang w:eastAsia="ru-RU"/>
              </w:rPr>
            </w:pPr>
            <w:r w:rsidRPr="00BD2C5F">
              <w:rPr>
                <w:rFonts w:ascii="Times New Roman" w:hAnsi="Times New Roman"/>
                <w:sz w:val="20"/>
                <w:szCs w:val="24"/>
                <w:lang w:eastAsia="ru-RU"/>
              </w:rPr>
              <w:t>2.3</w:t>
            </w:r>
          </w:p>
        </w:tc>
        <w:tc>
          <w:tcPr>
            <w:tcW w:w="6237" w:type="dxa"/>
            <w:vAlign w:val="center"/>
          </w:tcPr>
          <w:p w:rsidR="00BD1FD6" w:rsidRPr="00BD2C5F" w:rsidRDefault="00BD1FD6" w:rsidP="008A0043">
            <w:pPr>
              <w:ind w:firstLine="176"/>
              <w:rPr>
                <w:rFonts w:ascii="Times New Roman" w:hAnsi="Times New Roman"/>
                <w:sz w:val="20"/>
                <w:szCs w:val="24"/>
                <w:lang w:eastAsia="ru-RU"/>
              </w:rPr>
            </w:pPr>
            <w:r w:rsidRPr="00BD2C5F">
              <w:rPr>
                <w:rFonts w:ascii="Times New Roman" w:hAnsi="Times New Roman"/>
                <w:sz w:val="20"/>
                <w:szCs w:val="24"/>
                <w:lang w:eastAsia="ru-RU"/>
              </w:rPr>
              <w:t>участки объектов обслуживания</w:t>
            </w:r>
          </w:p>
        </w:tc>
        <w:tc>
          <w:tcPr>
            <w:tcW w:w="1417" w:type="dxa"/>
            <w:vAlign w:val="center"/>
          </w:tcPr>
          <w:p w:rsidR="00BD1FD6" w:rsidRPr="00BD2C5F" w:rsidRDefault="00BD1FD6" w:rsidP="00C44DA5">
            <w:pPr>
              <w:jc w:val="center"/>
              <w:rPr>
                <w:rFonts w:ascii="Times New Roman" w:hAnsi="Times New Roman"/>
                <w:sz w:val="20"/>
                <w:szCs w:val="24"/>
                <w:lang w:eastAsia="ru-RU"/>
              </w:rPr>
            </w:pPr>
            <w:r>
              <w:rPr>
                <w:rFonts w:ascii="Times New Roman" w:hAnsi="Times New Roman"/>
                <w:sz w:val="20"/>
                <w:szCs w:val="24"/>
                <w:lang w:eastAsia="ru-RU"/>
              </w:rPr>
              <w:t>0,33</w:t>
            </w:r>
          </w:p>
        </w:tc>
        <w:tc>
          <w:tcPr>
            <w:tcW w:w="1418" w:type="dxa"/>
            <w:vAlign w:val="center"/>
          </w:tcPr>
          <w:p w:rsidR="00BD1FD6" w:rsidRPr="00BD1FD6" w:rsidRDefault="00BD1FD6" w:rsidP="00BD1FD6">
            <w:pPr>
              <w:jc w:val="center"/>
              <w:rPr>
                <w:rFonts w:ascii="Times New Roman" w:hAnsi="Times New Roman"/>
                <w:sz w:val="20"/>
                <w:szCs w:val="24"/>
                <w:lang w:eastAsia="ru-RU"/>
              </w:rPr>
            </w:pPr>
            <w:r w:rsidRPr="00BD1FD6">
              <w:rPr>
                <w:rFonts w:ascii="Times New Roman" w:hAnsi="Times New Roman"/>
                <w:sz w:val="20"/>
                <w:szCs w:val="24"/>
                <w:lang w:eastAsia="ru-RU"/>
              </w:rPr>
              <w:t>0,9</w:t>
            </w:r>
          </w:p>
        </w:tc>
      </w:tr>
      <w:tr w:rsidR="00BD1FD6" w:rsidTr="008D46A8">
        <w:trPr>
          <w:trHeight w:val="227"/>
        </w:trPr>
        <w:tc>
          <w:tcPr>
            <w:tcW w:w="675" w:type="dxa"/>
            <w:vAlign w:val="center"/>
          </w:tcPr>
          <w:p w:rsidR="00BD1FD6" w:rsidRPr="00BD2C5F" w:rsidRDefault="00BD1FD6" w:rsidP="008A0043">
            <w:pPr>
              <w:jc w:val="center"/>
              <w:rPr>
                <w:rFonts w:ascii="Times New Roman" w:hAnsi="Times New Roman"/>
                <w:sz w:val="20"/>
                <w:szCs w:val="24"/>
                <w:lang w:eastAsia="ru-RU"/>
              </w:rPr>
            </w:pPr>
            <w:r w:rsidRPr="00BD2C5F">
              <w:rPr>
                <w:rFonts w:ascii="Times New Roman" w:hAnsi="Times New Roman"/>
                <w:sz w:val="20"/>
                <w:szCs w:val="24"/>
                <w:lang w:eastAsia="ru-RU"/>
              </w:rPr>
              <w:t>2.4</w:t>
            </w:r>
          </w:p>
        </w:tc>
        <w:tc>
          <w:tcPr>
            <w:tcW w:w="6237" w:type="dxa"/>
            <w:vAlign w:val="center"/>
          </w:tcPr>
          <w:p w:rsidR="00BD1FD6" w:rsidRPr="00BD2C5F" w:rsidRDefault="00BD1FD6" w:rsidP="008A0043">
            <w:pPr>
              <w:ind w:firstLine="176"/>
              <w:rPr>
                <w:rFonts w:ascii="Times New Roman" w:hAnsi="Times New Roman"/>
                <w:sz w:val="20"/>
                <w:szCs w:val="24"/>
                <w:lang w:eastAsia="ru-RU"/>
              </w:rPr>
            </w:pPr>
            <w:r w:rsidRPr="00BD2C5F">
              <w:rPr>
                <w:rFonts w:ascii="Times New Roman" w:hAnsi="Times New Roman"/>
                <w:sz w:val="20"/>
                <w:szCs w:val="24"/>
                <w:lang w:eastAsia="ru-RU"/>
              </w:rPr>
              <w:t>участки гаражей-стоянок</w:t>
            </w:r>
          </w:p>
        </w:tc>
        <w:tc>
          <w:tcPr>
            <w:tcW w:w="1417" w:type="dxa"/>
            <w:vAlign w:val="center"/>
          </w:tcPr>
          <w:p w:rsidR="00BD1FD6" w:rsidRPr="00BD2C5F" w:rsidRDefault="00BD1FD6" w:rsidP="008A0043">
            <w:pPr>
              <w:jc w:val="center"/>
              <w:rPr>
                <w:rFonts w:ascii="Times New Roman" w:hAnsi="Times New Roman"/>
                <w:sz w:val="20"/>
                <w:szCs w:val="24"/>
                <w:lang w:eastAsia="ru-RU"/>
              </w:rPr>
            </w:pPr>
            <w:r>
              <w:rPr>
                <w:rFonts w:ascii="Times New Roman" w:hAnsi="Times New Roman"/>
                <w:sz w:val="20"/>
                <w:szCs w:val="24"/>
                <w:lang w:eastAsia="ru-RU"/>
              </w:rPr>
              <w:t>3,79</w:t>
            </w:r>
          </w:p>
        </w:tc>
        <w:tc>
          <w:tcPr>
            <w:tcW w:w="1418" w:type="dxa"/>
            <w:vAlign w:val="center"/>
          </w:tcPr>
          <w:p w:rsidR="00BD1FD6" w:rsidRPr="00BD1FD6" w:rsidRDefault="00BD1FD6" w:rsidP="00BD1FD6">
            <w:pPr>
              <w:jc w:val="center"/>
              <w:rPr>
                <w:rFonts w:ascii="Times New Roman" w:hAnsi="Times New Roman"/>
                <w:sz w:val="20"/>
                <w:szCs w:val="24"/>
                <w:lang w:eastAsia="ru-RU"/>
              </w:rPr>
            </w:pPr>
            <w:r w:rsidRPr="00BD1FD6">
              <w:rPr>
                <w:rFonts w:ascii="Times New Roman" w:hAnsi="Times New Roman"/>
                <w:sz w:val="20"/>
                <w:szCs w:val="24"/>
                <w:lang w:eastAsia="ru-RU"/>
              </w:rPr>
              <w:t>9,9</w:t>
            </w:r>
          </w:p>
        </w:tc>
      </w:tr>
      <w:tr w:rsidR="00BD1FD6" w:rsidTr="008D46A8">
        <w:trPr>
          <w:trHeight w:val="227"/>
        </w:trPr>
        <w:tc>
          <w:tcPr>
            <w:tcW w:w="675" w:type="dxa"/>
            <w:vAlign w:val="center"/>
          </w:tcPr>
          <w:p w:rsidR="00BD1FD6" w:rsidRPr="00BD2C5F" w:rsidRDefault="00BD1FD6" w:rsidP="008A0043">
            <w:pPr>
              <w:jc w:val="center"/>
              <w:rPr>
                <w:rFonts w:ascii="Times New Roman" w:hAnsi="Times New Roman"/>
                <w:sz w:val="20"/>
                <w:szCs w:val="24"/>
                <w:lang w:eastAsia="ru-RU"/>
              </w:rPr>
            </w:pPr>
            <w:r w:rsidRPr="00BD2C5F">
              <w:rPr>
                <w:rFonts w:ascii="Times New Roman" w:hAnsi="Times New Roman"/>
                <w:sz w:val="20"/>
                <w:szCs w:val="24"/>
                <w:lang w:eastAsia="ru-RU"/>
              </w:rPr>
              <w:t>2.5</w:t>
            </w:r>
          </w:p>
        </w:tc>
        <w:tc>
          <w:tcPr>
            <w:tcW w:w="6237" w:type="dxa"/>
            <w:vAlign w:val="center"/>
          </w:tcPr>
          <w:p w:rsidR="00BD1FD6" w:rsidRPr="00BD2C5F" w:rsidRDefault="00BD1FD6" w:rsidP="008A0043">
            <w:pPr>
              <w:ind w:firstLine="176"/>
              <w:rPr>
                <w:rFonts w:ascii="Times New Roman" w:hAnsi="Times New Roman"/>
                <w:sz w:val="20"/>
                <w:szCs w:val="24"/>
                <w:lang w:eastAsia="ru-RU"/>
              </w:rPr>
            </w:pPr>
            <w:r w:rsidRPr="00BD2C5F">
              <w:rPr>
                <w:rFonts w:ascii="Times New Roman" w:hAnsi="Times New Roman"/>
                <w:sz w:val="20"/>
                <w:szCs w:val="24"/>
                <w:lang w:eastAsia="ru-RU"/>
              </w:rPr>
              <w:t>улицы и проезды</w:t>
            </w:r>
          </w:p>
        </w:tc>
        <w:tc>
          <w:tcPr>
            <w:tcW w:w="1417" w:type="dxa"/>
            <w:vAlign w:val="center"/>
          </w:tcPr>
          <w:p w:rsidR="00BD1FD6" w:rsidRPr="00BD2C5F" w:rsidRDefault="00BD1FD6" w:rsidP="00C44DA5">
            <w:pPr>
              <w:jc w:val="center"/>
              <w:rPr>
                <w:rFonts w:ascii="Times New Roman" w:hAnsi="Times New Roman"/>
                <w:sz w:val="20"/>
                <w:szCs w:val="24"/>
                <w:lang w:eastAsia="ru-RU"/>
              </w:rPr>
            </w:pPr>
            <w:r>
              <w:rPr>
                <w:rFonts w:ascii="Times New Roman" w:hAnsi="Times New Roman"/>
                <w:sz w:val="20"/>
                <w:szCs w:val="24"/>
                <w:lang w:eastAsia="ru-RU"/>
              </w:rPr>
              <w:t>3,36</w:t>
            </w:r>
          </w:p>
        </w:tc>
        <w:tc>
          <w:tcPr>
            <w:tcW w:w="1418" w:type="dxa"/>
            <w:vAlign w:val="center"/>
          </w:tcPr>
          <w:p w:rsidR="00BD1FD6" w:rsidRPr="00BD1FD6" w:rsidRDefault="00BD1FD6" w:rsidP="00BD1FD6">
            <w:pPr>
              <w:jc w:val="center"/>
              <w:rPr>
                <w:rFonts w:ascii="Times New Roman" w:hAnsi="Times New Roman"/>
                <w:sz w:val="20"/>
                <w:szCs w:val="24"/>
                <w:lang w:eastAsia="ru-RU"/>
              </w:rPr>
            </w:pPr>
            <w:r w:rsidRPr="00BD1FD6">
              <w:rPr>
                <w:rFonts w:ascii="Times New Roman" w:hAnsi="Times New Roman"/>
                <w:sz w:val="20"/>
                <w:szCs w:val="24"/>
                <w:lang w:eastAsia="ru-RU"/>
              </w:rPr>
              <w:t>9,3</w:t>
            </w:r>
          </w:p>
        </w:tc>
      </w:tr>
      <w:tr w:rsidR="00C44DA5" w:rsidTr="008D46A8">
        <w:trPr>
          <w:trHeight w:val="227"/>
        </w:trPr>
        <w:tc>
          <w:tcPr>
            <w:tcW w:w="675" w:type="dxa"/>
            <w:vAlign w:val="center"/>
          </w:tcPr>
          <w:p w:rsidR="00C44DA5" w:rsidRPr="00BD2C5F" w:rsidRDefault="00C44DA5" w:rsidP="008A0043">
            <w:pPr>
              <w:jc w:val="center"/>
              <w:rPr>
                <w:rFonts w:ascii="Times New Roman" w:hAnsi="Times New Roman"/>
                <w:b/>
                <w:sz w:val="20"/>
                <w:szCs w:val="24"/>
                <w:lang w:eastAsia="ru-RU"/>
              </w:rPr>
            </w:pPr>
          </w:p>
        </w:tc>
        <w:tc>
          <w:tcPr>
            <w:tcW w:w="6237" w:type="dxa"/>
            <w:vAlign w:val="center"/>
          </w:tcPr>
          <w:p w:rsidR="00C44DA5" w:rsidRPr="00BD2C5F" w:rsidRDefault="00C44DA5" w:rsidP="008A0043">
            <w:pPr>
              <w:rPr>
                <w:rFonts w:ascii="Times New Roman" w:hAnsi="Times New Roman"/>
                <w:i/>
                <w:sz w:val="20"/>
                <w:szCs w:val="24"/>
                <w:lang w:eastAsia="ru-RU"/>
              </w:rPr>
            </w:pPr>
            <w:r w:rsidRPr="00BD2C5F">
              <w:rPr>
                <w:rFonts w:ascii="Times New Roman" w:hAnsi="Times New Roman"/>
                <w:i/>
                <w:sz w:val="20"/>
                <w:szCs w:val="24"/>
                <w:lang w:eastAsia="ru-RU"/>
              </w:rPr>
              <w:t>Итого</w:t>
            </w:r>
          </w:p>
        </w:tc>
        <w:tc>
          <w:tcPr>
            <w:tcW w:w="1417" w:type="dxa"/>
            <w:vAlign w:val="center"/>
          </w:tcPr>
          <w:p w:rsidR="00C44DA5" w:rsidRPr="00BD2C5F" w:rsidRDefault="00BD1FD6" w:rsidP="008A0043">
            <w:pPr>
              <w:jc w:val="center"/>
              <w:rPr>
                <w:rFonts w:ascii="Times New Roman" w:hAnsi="Times New Roman"/>
                <w:i/>
                <w:sz w:val="20"/>
                <w:szCs w:val="24"/>
                <w:lang w:eastAsia="ru-RU"/>
              </w:rPr>
            </w:pPr>
            <w:r>
              <w:rPr>
                <w:rFonts w:ascii="Times New Roman" w:hAnsi="Times New Roman"/>
                <w:i/>
                <w:sz w:val="20"/>
                <w:szCs w:val="24"/>
                <w:lang w:eastAsia="ru-RU"/>
              </w:rPr>
              <w:t>7,87</w:t>
            </w:r>
          </w:p>
        </w:tc>
        <w:tc>
          <w:tcPr>
            <w:tcW w:w="1418" w:type="dxa"/>
            <w:vAlign w:val="center"/>
          </w:tcPr>
          <w:p w:rsidR="00C44DA5" w:rsidRPr="00BD2C5F" w:rsidRDefault="00BD1FD6" w:rsidP="008A0043">
            <w:pPr>
              <w:jc w:val="center"/>
              <w:rPr>
                <w:rFonts w:ascii="Times New Roman" w:hAnsi="Times New Roman"/>
                <w:i/>
                <w:sz w:val="20"/>
                <w:szCs w:val="24"/>
                <w:lang w:eastAsia="ru-RU"/>
              </w:rPr>
            </w:pPr>
            <w:r>
              <w:rPr>
                <w:rFonts w:ascii="Times New Roman" w:hAnsi="Times New Roman"/>
                <w:i/>
                <w:sz w:val="20"/>
                <w:szCs w:val="24"/>
                <w:lang w:eastAsia="ru-RU"/>
              </w:rPr>
              <w:t>21,8</w:t>
            </w:r>
          </w:p>
        </w:tc>
      </w:tr>
      <w:tr w:rsidR="00C44DA5" w:rsidTr="008D46A8">
        <w:trPr>
          <w:trHeight w:val="227"/>
        </w:trPr>
        <w:tc>
          <w:tcPr>
            <w:tcW w:w="675" w:type="dxa"/>
            <w:vAlign w:val="center"/>
          </w:tcPr>
          <w:p w:rsidR="00C44DA5" w:rsidRPr="00BD2C5F" w:rsidRDefault="00C44DA5" w:rsidP="008A0043">
            <w:pPr>
              <w:jc w:val="center"/>
              <w:rPr>
                <w:rFonts w:ascii="Times New Roman" w:hAnsi="Times New Roman"/>
                <w:b/>
                <w:sz w:val="20"/>
                <w:szCs w:val="24"/>
                <w:lang w:eastAsia="ru-RU"/>
              </w:rPr>
            </w:pPr>
            <w:r w:rsidRPr="00BD2C5F">
              <w:rPr>
                <w:rFonts w:ascii="Times New Roman" w:hAnsi="Times New Roman"/>
                <w:b/>
                <w:sz w:val="20"/>
                <w:szCs w:val="24"/>
                <w:lang w:eastAsia="ru-RU"/>
              </w:rPr>
              <w:t>3</w:t>
            </w:r>
          </w:p>
        </w:tc>
        <w:tc>
          <w:tcPr>
            <w:tcW w:w="6237" w:type="dxa"/>
            <w:vAlign w:val="center"/>
          </w:tcPr>
          <w:p w:rsidR="00C44DA5" w:rsidRPr="00BD2C5F" w:rsidRDefault="00C44DA5" w:rsidP="008A0043">
            <w:pPr>
              <w:rPr>
                <w:rFonts w:ascii="Times New Roman" w:hAnsi="Times New Roman"/>
                <w:b/>
                <w:sz w:val="20"/>
                <w:szCs w:val="24"/>
                <w:lang w:eastAsia="ru-RU"/>
              </w:rPr>
            </w:pPr>
            <w:r w:rsidRPr="00BD2C5F">
              <w:rPr>
                <w:rFonts w:ascii="Times New Roman" w:hAnsi="Times New Roman"/>
                <w:b/>
                <w:sz w:val="20"/>
                <w:szCs w:val="24"/>
                <w:lang w:eastAsia="ru-RU"/>
              </w:rPr>
              <w:t>Прочие территории</w:t>
            </w:r>
          </w:p>
        </w:tc>
        <w:tc>
          <w:tcPr>
            <w:tcW w:w="1417" w:type="dxa"/>
            <w:vAlign w:val="center"/>
          </w:tcPr>
          <w:p w:rsidR="00C44DA5" w:rsidRPr="00BD2C5F" w:rsidRDefault="00C44DA5" w:rsidP="008A0043">
            <w:pPr>
              <w:jc w:val="center"/>
              <w:rPr>
                <w:rFonts w:ascii="Times New Roman" w:hAnsi="Times New Roman"/>
                <w:sz w:val="20"/>
                <w:szCs w:val="24"/>
                <w:lang w:eastAsia="ru-RU"/>
              </w:rPr>
            </w:pPr>
          </w:p>
        </w:tc>
        <w:tc>
          <w:tcPr>
            <w:tcW w:w="1418" w:type="dxa"/>
            <w:vAlign w:val="center"/>
          </w:tcPr>
          <w:p w:rsidR="00C44DA5" w:rsidRPr="00BD2C5F" w:rsidRDefault="00C44DA5" w:rsidP="008A0043">
            <w:pPr>
              <w:jc w:val="center"/>
              <w:rPr>
                <w:rFonts w:ascii="Times New Roman" w:hAnsi="Times New Roman"/>
                <w:sz w:val="20"/>
                <w:szCs w:val="24"/>
                <w:lang w:eastAsia="ru-RU"/>
              </w:rPr>
            </w:pPr>
          </w:p>
        </w:tc>
      </w:tr>
      <w:tr w:rsidR="00C44DA5" w:rsidTr="008D46A8">
        <w:trPr>
          <w:trHeight w:val="227"/>
        </w:trPr>
        <w:tc>
          <w:tcPr>
            <w:tcW w:w="675" w:type="dxa"/>
            <w:vAlign w:val="center"/>
          </w:tcPr>
          <w:p w:rsidR="00C44DA5" w:rsidRPr="00BD2C5F" w:rsidRDefault="00C44DA5" w:rsidP="008A0043">
            <w:pPr>
              <w:jc w:val="center"/>
              <w:rPr>
                <w:rFonts w:ascii="Times New Roman" w:hAnsi="Times New Roman"/>
                <w:sz w:val="20"/>
                <w:szCs w:val="24"/>
                <w:lang w:eastAsia="ru-RU"/>
              </w:rPr>
            </w:pPr>
            <w:r w:rsidRPr="00BD2C5F">
              <w:rPr>
                <w:rFonts w:ascii="Times New Roman" w:hAnsi="Times New Roman"/>
                <w:sz w:val="20"/>
                <w:szCs w:val="24"/>
                <w:lang w:eastAsia="ru-RU"/>
              </w:rPr>
              <w:t>3.1</w:t>
            </w:r>
          </w:p>
        </w:tc>
        <w:tc>
          <w:tcPr>
            <w:tcW w:w="6237" w:type="dxa"/>
            <w:vAlign w:val="center"/>
          </w:tcPr>
          <w:p w:rsidR="00C44DA5" w:rsidRPr="00BD2C5F" w:rsidRDefault="00C44DA5" w:rsidP="008A0043">
            <w:pPr>
              <w:ind w:firstLine="176"/>
              <w:rPr>
                <w:rFonts w:ascii="Times New Roman" w:hAnsi="Times New Roman"/>
                <w:sz w:val="20"/>
                <w:szCs w:val="24"/>
                <w:lang w:eastAsia="ru-RU"/>
              </w:rPr>
            </w:pPr>
            <w:r w:rsidRPr="00BD2C5F">
              <w:rPr>
                <w:rFonts w:ascii="Times New Roman" w:hAnsi="Times New Roman"/>
                <w:sz w:val="20"/>
                <w:szCs w:val="24"/>
                <w:lang w:eastAsia="ru-RU"/>
              </w:rPr>
              <w:t>участок производственного назначения V класса опасности</w:t>
            </w:r>
          </w:p>
        </w:tc>
        <w:tc>
          <w:tcPr>
            <w:tcW w:w="1417" w:type="dxa"/>
            <w:vAlign w:val="center"/>
          </w:tcPr>
          <w:p w:rsidR="00C44DA5" w:rsidRPr="00BD2C5F" w:rsidRDefault="00BD1FD6" w:rsidP="008A0043">
            <w:pPr>
              <w:jc w:val="center"/>
              <w:rPr>
                <w:rFonts w:ascii="Times New Roman" w:hAnsi="Times New Roman"/>
                <w:sz w:val="20"/>
                <w:szCs w:val="24"/>
                <w:lang w:eastAsia="ru-RU"/>
              </w:rPr>
            </w:pPr>
            <w:r>
              <w:rPr>
                <w:rFonts w:ascii="Times New Roman" w:hAnsi="Times New Roman"/>
                <w:sz w:val="20"/>
                <w:szCs w:val="24"/>
                <w:lang w:eastAsia="ru-RU"/>
              </w:rPr>
              <w:t>0,19</w:t>
            </w:r>
          </w:p>
        </w:tc>
        <w:tc>
          <w:tcPr>
            <w:tcW w:w="1418" w:type="dxa"/>
            <w:vAlign w:val="center"/>
          </w:tcPr>
          <w:p w:rsidR="00C44DA5" w:rsidRPr="00BD2C5F" w:rsidRDefault="00BD1FD6" w:rsidP="008A0043">
            <w:pPr>
              <w:jc w:val="center"/>
              <w:rPr>
                <w:rFonts w:ascii="Times New Roman" w:hAnsi="Times New Roman"/>
                <w:sz w:val="20"/>
                <w:szCs w:val="24"/>
                <w:lang w:eastAsia="ru-RU"/>
              </w:rPr>
            </w:pPr>
            <w:r>
              <w:rPr>
                <w:rFonts w:ascii="Times New Roman" w:hAnsi="Times New Roman"/>
                <w:sz w:val="20"/>
                <w:szCs w:val="24"/>
                <w:lang w:eastAsia="ru-RU"/>
              </w:rPr>
              <w:t>0,5</w:t>
            </w:r>
          </w:p>
        </w:tc>
      </w:tr>
      <w:tr w:rsidR="00C44DA5" w:rsidTr="008D46A8">
        <w:trPr>
          <w:trHeight w:val="227"/>
        </w:trPr>
        <w:tc>
          <w:tcPr>
            <w:tcW w:w="675" w:type="dxa"/>
            <w:vAlign w:val="center"/>
          </w:tcPr>
          <w:p w:rsidR="00C44DA5" w:rsidRPr="00BD2C5F" w:rsidRDefault="00C44DA5" w:rsidP="008A0043">
            <w:pPr>
              <w:jc w:val="center"/>
              <w:rPr>
                <w:rFonts w:ascii="Times New Roman" w:hAnsi="Times New Roman"/>
                <w:sz w:val="20"/>
                <w:szCs w:val="24"/>
                <w:lang w:eastAsia="ru-RU"/>
              </w:rPr>
            </w:pPr>
            <w:r w:rsidRPr="00BD2C5F">
              <w:rPr>
                <w:rFonts w:ascii="Times New Roman" w:hAnsi="Times New Roman"/>
                <w:sz w:val="20"/>
                <w:szCs w:val="24"/>
                <w:lang w:eastAsia="ru-RU"/>
              </w:rPr>
              <w:t>3.2</w:t>
            </w:r>
          </w:p>
        </w:tc>
        <w:tc>
          <w:tcPr>
            <w:tcW w:w="6237" w:type="dxa"/>
            <w:vAlign w:val="center"/>
          </w:tcPr>
          <w:p w:rsidR="00C44DA5" w:rsidRPr="00BD2C5F" w:rsidRDefault="00C44DA5" w:rsidP="008A0043">
            <w:pPr>
              <w:ind w:firstLine="176"/>
              <w:rPr>
                <w:rFonts w:ascii="Times New Roman" w:hAnsi="Times New Roman"/>
                <w:sz w:val="20"/>
                <w:szCs w:val="24"/>
                <w:lang w:eastAsia="ru-RU"/>
              </w:rPr>
            </w:pPr>
            <w:r w:rsidRPr="00BD2C5F">
              <w:rPr>
                <w:rFonts w:ascii="Times New Roman" w:hAnsi="Times New Roman"/>
                <w:sz w:val="20"/>
                <w:szCs w:val="24"/>
                <w:lang w:eastAsia="ru-RU"/>
              </w:rPr>
              <w:t>участок офис Теле2-Липецк ЗАО «Липецк Мобайл»</w:t>
            </w:r>
          </w:p>
        </w:tc>
        <w:tc>
          <w:tcPr>
            <w:tcW w:w="1417" w:type="dxa"/>
            <w:vAlign w:val="center"/>
          </w:tcPr>
          <w:p w:rsidR="00C44DA5" w:rsidRPr="00BD2C5F" w:rsidRDefault="00BD1FD6" w:rsidP="008A0043">
            <w:pPr>
              <w:jc w:val="center"/>
              <w:rPr>
                <w:rFonts w:ascii="Times New Roman" w:hAnsi="Times New Roman"/>
                <w:sz w:val="20"/>
                <w:szCs w:val="24"/>
                <w:lang w:eastAsia="ru-RU"/>
              </w:rPr>
            </w:pPr>
            <w:r>
              <w:rPr>
                <w:rFonts w:ascii="Times New Roman" w:hAnsi="Times New Roman"/>
                <w:sz w:val="20"/>
                <w:szCs w:val="24"/>
                <w:lang w:eastAsia="ru-RU"/>
              </w:rPr>
              <w:t>0,68</w:t>
            </w:r>
          </w:p>
        </w:tc>
        <w:tc>
          <w:tcPr>
            <w:tcW w:w="1418" w:type="dxa"/>
            <w:vAlign w:val="center"/>
          </w:tcPr>
          <w:p w:rsidR="00C44DA5" w:rsidRPr="00BD2C5F" w:rsidRDefault="00BD1FD6" w:rsidP="008A0043">
            <w:pPr>
              <w:jc w:val="center"/>
              <w:rPr>
                <w:rFonts w:ascii="Times New Roman" w:hAnsi="Times New Roman"/>
                <w:sz w:val="20"/>
                <w:szCs w:val="24"/>
                <w:lang w:eastAsia="ru-RU"/>
              </w:rPr>
            </w:pPr>
            <w:r>
              <w:rPr>
                <w:rFonts w:ascii="Times New Roman" w:hAnsi="Times New Roman"/>
                <w:sz w:val="20"/>
                <w:szCs w:val="24"/>
                <w:lang w:eastAsia="ru-RU"/>
              </w:rPr>
              <w:t>1,9</w:t>
            </w:r>
          </w:p>
        </w:tc>
      </w:tr>
      <w:tr w:rsidR="00C44DA5" w:rsidTr="008D46A8">
        <w:trPr>
          <w:trHeight w:val="227"/>
        </w:trPr>
        <w:tc>
          <w:tcPr>
            <w:tcW w:w="675" w:type="dxa"/>
            <w:vAlign w:val="center"/>
          </w:tcPr>
          <w:p w:rsidR="00C44DA5" w:rsidRPr="00BD2C5F" w:rsidRDefault="00C44DA5" w:rsidP="008A0043">
            <w:pPr>
              <w:jc w:val="center"/>
              <w:rPr>
                <w:rFonts w:ascii="Times New Roman" w:hAnsi="Times New Roman"/>
                <w:sz w:val="20"/>
                <w:szCs w:val="24"/>
                <w:lang w:eastAsia="ru-RU"/>
              </w:rPr>
            </w:pPr>
          </w:p>
        </w:tc>
        <w:tc>
          <w:tcPr>
            <w:tcW w:w="6237" w:type="dxa"/>
            <w:vAlign w:val="center"/>
          </w:tcPr>
          <w:p w:rsidR="00C44DA5" w:rsidRPr="00BD2C5F" w:rsidRDefault="00C44DA5" w:rsidP="008A0043">
            <w:pPr>
              <w:rPr>
                <w:rFonts w:ascii="Times New Roman" w:hAnsi="Times New Roman"/>
                <w:i/>
                <w:sz w:val="20"/>
                <w:szCs w:val="24"/>
                <w:lang w:eastAsia="ru-RU"/>
              </w:rPr>
            </w:pPr>
            <w:r w:rsidRPr="00BD2C5F">
              <w:rPr>
                <w:rFonts w:ascii="Times New Roman" w:hAnsi="Times New Roman"/>
                <w:i/>
                <w:sz w:val="20"/>
                <w:szCs w:val="24"/>
                <w:lang w:eastAsia="ru-RU"/>
              </w:rPr>
              <w:t>Итого</w:t>
            </w:r>
          </w:p>
        </w:tc>
        <w:tc>
          <w:tcPr>
            <w:tcW w:w="1417" w:type="dxa"/>
            <w:vAlign w:val="center"/>
          </w:tcPr>
          <w:p w:rsidR="00C44DA5" w:rsidRPr="00BD2C5F" w:rsidRDefault="00BD1FD6" w:rsidP="008A0043">
            <w:pPr>
              <w:jc w:val="center"/>
              <w:rPr>
                <w:rFonts w:ascii="Times New Roman" w:hAnsi="Times New Roman"/>
                <w:i/>
                <w:sz w:val="20"/>
                <w:szCs w:val="24"/>
                <w:lang w:eastAsia="ru-RU"/>
              </w:rPr>
            </w:pPr>
            <w:r>
              <w:rPr>
                <w:rFonts w:ascii="Times New Roman" w:hAnsi="Times New Roman"/>
                <w:i/>
                <w:sz w:val="20"/>
                <w:szCs w:val="24"/>
                <w:lang w:eastAsia="ru-RU"/>
              </w:rPr>
              <w:t>0,87</w:t>
            </w:r>
          </w:p>
        </w:tc>
        <w:tc>
          <w:tcPr>
            <w:tcW w:w="1418" w:type="dxa"/>
            <w:vAlign w:val="center"/>
          </w:tcPr>
          <w:p w:rsidR="00C44DA5" w:rsidRPr="00BD2C5F" w:rsidRDefault="00BD1FD6" w:rsidP="008A0043">
            <w:pPr>
              <w:jc w:val="center"/>
              <w:rPr>
                <w:rFonts w:ascii="Times New Roman" w:hAnsi="Times New Roman"/>
                <w:i/>
                <w:sz w:val="20"/>
                <w:szCs w:val="24"/>
                <w:lang w:eastAsia="ru-RU"/>
              </w:rPr>
            </w:pPr>
            <w:r>
              <w:rPr>
                <w:rFonts w:ascii="Times New Roman" w:hAnsi="Times New Roman"/>
                <w:i/>
                <w:sz w:val="20"/>
                <w:szCs w:val="24"/>
                <w:lang w:eastAsia="ru-RU"/>
              </w:rPr>
              <w:t>2,4</w:t>
            </w:r>
          </w:p>
        </w:tc>
      </w:tr>
      <w:tr w:rsidR="00C44DA5" w:rsidTr="008D46A8">
        <w:trPr>
          <w:trHeight w:val="227"/>
        </w:trPr>
        <w:tc>
          <w:tcPr>
            <w:tcW w:w="675" w:type="dxa"/>
            <w:vAlign w:val="center"/>
          </w:tcPr>
          <w:p w:rsidR="00C44DA5" w:rsidRPr="00BD2C5F" w:rsidRDefault="00C44DA5" w:rsidP="008A0043">
            <w:pPr>
              <w:jc w:val="center"/>
              <w:rPr>
                <w:rFonts w:ascii="Times New Roman" w:hAnsi="Times New Roman"/>
                <w:sz w:val="20"/>
                <w:szCs w:val="24"/>
                <w:lang w:eastAsia="ru-RU"/>
              </w:rPr>
            </w:pPr>
          </w:p>
        </w:tc>
        <w:tc>
          <w:tcPr>
            <w:tcW w:w="6237" w:type="dxa"/>
            <w:vAlign w:val="center"/>
          </w:tcPr>
          <w:p w:rsidR="00C44DA5" w:rsidRPr="00BD2C5F" w:rsidRDefault="00C44DA5" w:rsidP="008A0043">
            <w:pPr>
              <w:rPr>
                <w:rFonts w:ascii="Times New Roman" w:hAnsi="Times New Roman"/>
                <w:b/>
                <w:sz w:val="20"/>
                <w:szCs w:val="24"/>
                <w:lang w:eastAsia="ru-RU"/>
              </w:rPr>
            </w:pPr>
            <w:r w:rsidRPr="00BD2C5F">
              <w:rPr>
                <w:rFonts w:ascii="Times New Roman" w:hAnsi="Times New Roman"/>
                <w:b/>
                <w:sz w:val="20"/>
                <w:szCs w:val="24"/>
                <w:lang w:eastAsia="ru-RU"/>
              </w:rPr>
              <w:t>ИТОГО</w:t>
            </w:r>
          </w:p>
        </w:tc>
        <w:tc>
          <w:tcPr>
            <w:tcW w:w="1417" w:type="dxa"/>
            <w:vAlign w:val="center"/>
          </w:tcPr>
          <w:p w:rsidR="00C44DA5" w:rsidRPr="00BD2C5F" w:rsidRDefault="008D46A8" w:rsidP="008A0043">
            <w:pPr>
              <w:jc w:val="center"/>
              <w:rPr>
                <w:rFonts w:ascii="Times New Roman" w:hAnsi="Times New Roman"/>
                <w:sz w:val="20"/>
                <w:szCs w:val="24"/>
                <w:lang w:eastAsia="ru-RU"/>
              </w:rPr>
            </w:pPr>
            <w:r>
              <w:rPr>
                <w:rFonts w:ascii="Times New Roman" w:hAnsi="Times New Roman"/>
                <w:sz w:val="20"/>
                <w:szCs w:val="24"/>
                <w:lang w:eastAsia="ru-RU"/>
              </w:rPr>
              <w:t>36,17</w:t>
            </w:r>
          </w:p>
        </w:tc>
        <w:tc>
          <w:tcPr>
            <w:tcW w:w="1418" w:type="dxa"/>
            <w:vAlign w:val="center"/>
          </w:tcPr>
          <w:p w:rsidR="00C44DA5" w:rsidRPr="00BD2C5F" w:rsidRDefault="008D46A8" w:rsidP="008A0043">
            <w:pPr>
              <w:jc w:val="center"/>
              <w:rPr>
                <w:rFonts w:ascii="Times New Roman" w:hAnsi="Times New Roman"/>
                <w:sz w:val="20"/>
                <w:szCs w:val="24"/>
                <w:lang w:eastAsia="ru-RU"/>
              </w:rPr>
            </w:pPr>
            <w:r>
              <w:rPr>
                <w:rFonts w:ascii="Times New Roman" w:hAnsi="Times New Roman"/>
                <w:sz w:val="20"/>
                <w:szCs w:val="24"/>
                <w:lang w:eastAsia="ru-RU"/>
              </w:rPr>
              <w:t>100</w:t>
            </w:r>
          </w:p>
        </w:tc>
      </w:tr>
    </w:tbl>
    <w:p w:rsidR="008D46A8" w:rsidRPr="008D46A8" w:rsidRDefault="008D46A8" w:rsidP="008D46A8">
      <w:pPr>
        <w:spacing w:before="120" w:after="120" w:line="240" w:lineRule="auto"/>
        <w:ind w:firstLine="567"/>
        <w:jc w:val="both"/>
        <w:rPr>
          <w:rFonts w:ascii="Times New Roman" w:hAnsi="Times New Roman" w:cs="Times New Roman"/>
          <w:sz w:val="20"/>
          <w:szCs w:val="24"/>
          <w:lang w:eastAsia="ru-RU"/>
        </w:rPr>
      </w:pPr>
      <w:r w:rsidRPr="008D46A8">
        <w:rPr>
          <w:rFonts w:ascii="Times New Roman" w:hAnsi="Times New Roman" w:cs="Times New Roman"/>
          <w:sz w:val="20"/>
          <w:szCs w:val="24"/>
          <w:lang w:eastAsia="ru-RU"/>
        </w:rPr>
        <w:t>* Площади функциональных зон сняты с топографических материалов</w:t>
      </w:r>
    </w:p>
    <w:p w:rsidR="006A5DE5" w:rsidRPr="005460CB" w:rsidRDefault="006A5DE5" w:rsidP="00597EAA">
      <w:pPr>
        <w:pStyle w:val="3"/>
        <w:numPr>
          <w:ilvl w:val="2"/>
          <w:numId w:val="1"/>
        </w:numPr>
        <w:tabs>
          <w:tab w:val="left" w:pos="1843"/>
        </w:tabs>
        <w:spacing w:before="240" w:after="240"/>
        <w:ind w:left="1276" w:hanging="709"/>
        <w:rPr>
          <w:rFonts w:ascii="Times New Roman" w:hAnsi="Times New Roman" w:cs="Times New Roman"/>
          <w:color w:val="auto"/>
        </w:rPr>
      </w:pPr>
      <w:bookmarkStart w:id="11" w:name="_Toc377942949"/>
      <w:r w:rsidRPr="005460CB">
        <w:rPr>
          <w:rFonts w:ascii="Times New Roman" w:hAnsi="Times New Roman" w:cs="Times New Roman"/>
          <w:color w:val="auto"/>
        </w:rPr>
        <w:t>Жилищный фонд</w:t>
      </w:r>
      <w:bookmarkEnd w:id="11"/>
    </w:p>
    <w:p w:rsidR="0066228D" w:rsidRDefault="009D619F" w:rsidP="003F086C">
      <w:pPr>
        <w:spacing w:before="120" w:after="12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Общий объем </w:t>
      </w:r>
      <w:r w:rsidRPr="009D619F">
        <w:rPr>
          <w:rFonts w:ascii="Times New Roman" w:hAnsi="Times New Roman" w:cs="Times New Roman"/>
          <w:sz w:val="24"/>
          <w:szCs w:val="24"/>
          <w:lang w:eastAsia="ru-RU"/>
        </w:rPr>
        <w:t xml:space="preserve">жилищного фонда </w:t>
      </w:r>
      <w:r w:rsidR="007C0CF3">
        <w:rPr>
          <w:rFonts w:ascii="Times New Roman" w:hAnsi="Times New Roman" w:cs="Times New Roman"/>
          <w:sz w:val="24"/>
          <w:szCs w:val="24"/>
          <w:lang w:eastAsia="ru-RU"/>
        </w:rPr>
        <w:t xml:space="preserve">микрорайона </w:t>
      </w:r>
      <w:r w:rsidRPr="009D619F">
        <w:rPr>
          <w:rFonts w:ascii="Times New Roman" w:hAnsi="Times New Roman" w:cs="Times New Roman"/>
          <w:sz w:val="24"/>
          <w:szCs w:val="24"/>
          <w:lang w:eastAsia="ru-RU"/>
        </w:rPr>
        <w:t xml:space="preserve">составляет около </w:t>
      </w:r>
      <w:r>
        <w:rPr>
          <w:rFonts w:ascii="Times New Roman" w:hAnsi="Times New Roman" w:cs="Times New Roman"/>
          <w:sz w:val="24"/>
          <w:szCs w:val="24"/>
          <w:lang w:eastAsia="ru-RU"/>
        </w:rPr>
        <w:t>1</w:t>
      </w:r>
      <w:r w:rsidR="0051421A">
        <w:rPr>
          <w:rFonts w:ascii="Times New Roman" w:hAnsi="Times New Roman" w:cs="Times New Roman"/>
          <w:sz w:val="24"/>
          <w:szCs w:val="24"/>
          <w:lang w:eastAsia="ru-RU"/>
        </w:rPr>
        <w:t xml:space="preserve">60105 </w:t>
      </w:r>
      <w:r w:rsidRPr="009D619F">
        <w:rPr>
          <w:rFonts w:ascii="Times New Roman" w:hAnsi="Times New Roman" w:cs="Times New Roman"/>
          <w:sz w:val="24"/>
          <w:szCs w:val="24"/>
          <w:lang w:eastAsia="ru-RU"/>
        </w:rPr>
        <w:t xml:space="preserve">м2, из которого жилая площадь </w:t>
      </w:r>
      <w:r w:rsidR="0036083F">
        <w:rPr>
          <w:rFonts w:ascii="Times New Roman" w:hAnsi="Times New Roman" w:cs="Times New Roman"/>
          <w:sz w:val="24"/>
          <w:szCs w:val="24"/>
          <w:lang w:eastAsia="ru-RU"/>
        </w:rPr>
        <w:t xml:space="preserve">(общая площадь квартир) </w:t>
      </w:r>
      <w:r w:rsidRPr="009D619F">
        <w:rPr>
          <w:rFonts w:ascii="Times New Roman" w:hAnsi="Times New Roman" w:cs="Times New Roman"/>
          <w:sz w:val="24"/>
          <w:szCs w:val="24"/>
          <w:lang w:eastAsia="ru-RU"/>
        </w:rPr>
        <w:t>составляет</w:t>
      </w:r>
      <w:r>
        <w:rPr>
          <w:rFonts w:ascii="Times New Roman" w:hAnsi="Times New Roman" w:cs="Times New Roman"/>
          <w:sz w:val="24"/>
          <w:szCs w:val="24"/>
          <w:lang w:eastAsia="ru-RU"/>
        </w:rPr>
        <w:t xml:space="preserve"> </w:t>
      </w:r>
      <w:r w:rsidR="0066228D">
        <w:rPr>
          <w:rFonts w:ascii="Times New Roman" w:hAnsi="Times New Roman" w:cs="Times New Roman"/>
          <w:sz w:val="24"/>
          <w:szCs w:val="24"/>
          <w:lang w:eastAsia="ru-RU"/>
        </w:rPr>
        <w:t>1</w:t>
      </w:r>
      <w:r w:rsidR="0051421A">
        <w:rPr>
          <w:rFonts w:ascii="Times New Roman" w:hAnsi="Times New Roman" w:cs="Times New Roman"/>
          <w:sz w:val="24"/>
          <w:szCs w:val="24"/>
          <w:lang w:eastAsia="ru-RU"/>
        </w:rPr>
        <w:t>34216</w:t>
      </w:r>
      <w:r w:rsidRPr="009D619F">
        <w:rPr>
          <w:rFonts w:ascii="Times New Roman" w:hAnsi="Times New Roman" w:cs="Times New Roman"/>
          <w:sz w:val="24"/>
          <w:szCs w:val="24"/>
          <w:lang w:eastAsia="ru-RU"/>
        </w:rPr>
        <w:t xml:space="preserve"> м2</w:t>
      </w:r>
      <w:r>
        <w:rPr>
          <w:rFonts w:ascii="Times New Roman" w:hAnsi="Times New Roman" w:cs="Times New Roman"/>
          <w:sz w:val="24"/>
          <w:szCs w:val="24"/>
          <w:lang w:eastAsia="ru-RU"/>
        </w:rPr>
        <w:t>.</w:t>
      </w:r>
      <w:r w:rsidR="007C0CF3">
        <w:rPr>
          <w:rFonts w:ascii="Times New Roman" w:hAnsi="Times New Roman" w:cs="Times New Roman"/>
          <w:sz w:val="24"/>
          <w:szCs w:val="24"/>
          <w:lang w:eastAsia="ru-RU"/>
        </w:rPr>
        <w:t xml:space="preserve"> </w:t>
      </w:r>
    </w:p>
    <w:p w:rsidR="00814DCF" w:rsidRDefault="00814DCF" w:rsidP="003F086C">
      <w:pPr>
        <w:spacing w:before="120" w:after="12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Средняя обеспеченность жилой площадью </w:t>
      </w:r>
      <w:r w:rsidRPr="00487A76">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проектируемом жилом микрорайоне составляет 21 м2/чел (для сравнения </w:t>
      </w:r>
      <w:r w:rsidR="006A5DE5" w:rsidRPr="00487A76">
        <w:rPr>
          <w:rFonts w:ascii="Times New Roman" w:hAnsi="Times New Roman" w:cs="Times New Roman"/>
          <w:sz w:val="24"/>
          <w:szCs w:val="24"/>
          <w:lang w:eastAsia="ru-RU"/>
        </w:rPr>
        <w:t>в г</w:t>
      </w:r>
      <w:r w:rsidR="00946A0E">
        <w:rPr>
          <w:rFonts w:ascii="Times New Roman" w:hAnsi="Times New Roman" w:cs="Times New Roman"/>
          <w:sz w:val="24"/>
          <w:szCs w:val="24"/>
          <w:lang w:eastAsia="ru-RU"/>
        </w:rPr>
        <w:t>ороде</w:t>
      </w:r>
      <w:r w:rsidR="006A5DE5" w:rsidRPr="00487A76">
        <w:rPr>
          <w:rFonts w:ascii="Times New Roman" w:hAnsi="Times New Roman" w:cs="Times New Roman"/>
          <w:sz w:val="24"/>
          <w:szCs w:val="24"/>
          <w:lang w:eastAsia="ru-RU"/>
        </w:rPr>
        <w:t> Липецк</w:t>
      </w:r>
      <w:r w:rsidR="006E3BDE">
        <w:rPr>
          <w:rFonts w:ascii="Times New Roman" w:hAnsi="Times New Roman" w:cs="Times New Roman"/>
          <w:sz w:val="24"/>
          <w:szCs w:val="24"/>
          <w:lang w:eastAsia="ru-RU"/>
        </w:rPr>
        <w:t xml:space="preserve"> по состоянию на </w:t>
      </w:r>
      <w:r w:rsidR="0051421A">
        <w:rPr>
          <w:rFonts w:ascii="Times New Roman" w:hAnsi="Times New Roman" w:cs="Times New Roman"/>
          <w:sz w:val="24"/>
          <w:szCs w:val="24"/>
          <w:lang w:eastAsia="ru-RU"/>
        </w:rPr>
        <w:t>0</w:t>
      </w:r>
      <w:r w:rsidR="006E3BDE">
        <w:rPr>
          <w:rFonts w:ascii="Times New Roman" w:hAnsi="Times New Roman" w:cs="Times New Roman"/>
          <w:sz w:val="24"/>
          <w:szCs w:val="24"/>
          <w:lang w:eastAsia="ru-RU"/>
        </w:rPr>
        <w:t>1</w:t>
      </w:r>
      <w:r w:rsidR="0051421A">
        <w:rPr>
          <w:rFonts w:ascii="Times New Roman" w:hAnsi="Times New Roman" w:cs="Times New Roman"/>
          <w:sz w:val="24"/>
          <w:szCs w:val="24"/>
          <w:lang w:eastAsia="ru-RU"/>
        </w:rPr>
        <w:t>.01.</w:t>
      </w:r>
      <w:r w:rsidR="006E3BDE">
        <w:rPr>
          <w:rFonts w:ascii="Times New Roman" w:hAnsi="Times New Roman" w:cs="Times New Roman"/>
          <w:sz w:val="24"/>
          <w:szCs w:val="24"/>
          <w:lang w:eastAsia="ru-RU"/>
        </w:rPr>
        <w:t>2012</w:t>
      </w:r>
      <w:r>
        <w:rPr>
          <w:rFonts w:ascii="Times New Roman" w:hAnsi="Times New Roman" w:cs="Times New Roman"/>
          <w:sz w:val="24"/>
          <w:szCs w:val="24"/>
          <w:lang w:eastAsia="ru-RU"/>
        </w:rPr>
        <w:t xml:space="preserve"> - </w:t>
      </w:r>
      <w:r w:rsidR="006A5DE5" w:rsidRPr="006E3BDE">
        <w:rPr>
          <w:rFonts w:ascii="Times New Roman" w:hAnsi="Times New Roman" w:cs="Times New Roman"/>
          <w:sz w:val="24"/>
          <w:szCs w:val="24"/>
          <w:lang w:eastAsia="ru-RU"/>
        </w:rPr>
        <w:t>2</w:t>
      </w:r>
      <w:r w:rsidR="006E3BDE" w:rsidRPr="006E3BDE">
        <w:rPr>
          <w:rFonts w:ascii="Times New Roman" w:hAnsi="Times New Roman" w:cs="Times New Roman"/>
          <w:sz w:val="24"/>
          <w:szCs w:val="24"/>
          <w:lang w:eastAsia="ru-RU"/>
        </w:rPr>
        <w:t>4</w:t>
      </w:r>
      <w:r w:rsidR="006A5DE5" w:rsidRPr="006E3BDE">
        <w:rPr>
          <w:rFonts w:ascii="Times New Roman" w:hAnsi="Times New Roman" w:cs="Times New Roman"/>
          <w:sz w:val="24"/>
          <w:szCs w:val="24"/>
          <w:lang w:eastAsia="ru-RU"/>
        </w:rPr>
        <w:t xml:space="preserve"> м2/чел</w:t>
      </w:r>
      <w:r>
        <w:rPr>
          <w:rFonts w:ascii="Times New Roman" w:hAnsi="Times New Roman" w:cs="Times New Roman"/>
          <w:sz w:val="24"/>
          <w:szCs w:val="24"/>
          <w:lang w:eastAsia="ru-RU"/>
        </w:rPr>
        <w:t>).</w:t>
      </w:r>
      <w:r w:rsidRPr="00814DCF">
        <w:rPr>
          <w:rFonts w:ascii="Times New Roman" w:hAnsi="Times New Roman" w:cs="Times New Roman"/>
          <w:sz w:val="24"/>
          <w:szCs w:val="24"/>
          <w:vertAlign w:val="superscript"/>
          <w:lang w:eastAsia="ru-RU"/>
        </w:rPr>
        <w:t xml:space="preserve"> </w:t>
      </w:r>
      <w:r w:rsidRPr="006E3BDE">
        <w:rPr>
          <w:rFonts w:ascii="Times New Roman" w:hAnsi="Times New Roman" w:cs="Times New Roman"/>
          <w:sz w:val="24"/>
          <w:szCs w:val="24"/>
          <w:vertAlign w:val="superscript"/>
          <w:lang w:eastAsia="ru-RU"/>
        </w:rPr>
        <w:footnoteReference w:id="1"/>
      </w:r>
    </w:p>
    <w:p w:rsidR="006A5DE5" w:rsidRPr="00487A76" w:rsidRDefault="006A5DE5"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 xml:space="preserve">Жилищный фонд представлен многоквартирными жилыми домами этажностью от </w:t>
      </w:r>
      <w:r w:rsidR="00DD6663">
        <w:rPr>
          <w:rFonts w:ascii="Times New Roman" w:hAnsi="Times New Roman"/>
          <w:sz w:val="24"/>
          <w:szCs w:val="24"/>
          <w:lang w:eastAsia="ru-RU"/>
        </w:rPr>
        <w:t>1</w:t>
      </w:r>
      <w:r w:rsidRPr="00487A76">
        <w:rPr>
          <w:rFonts w:ascii="Times New Roman" w:hAnsi="Times New Roman"/>
          <w:sz w:val="24"/>
          <w:szCs w:val="24"/>
          <w:lang w:eastAsia="ru-RU"/>
        </w:rPr>
        <w:t xml:space="preserve"> до </w:t>
      </w:r>
      <w:r w:rsidR="0051421A">
        <w:rPr>
          <w:rFonts w:ascii="Times New Roman" w:hAnsi="Times New Roman"/>
          <w:sz w:val="24"/>
          <w:szCs w:val="24"/>
          <w:lang w:eastAsia="ru-RU"/>
        </w:rPr>
        <w:t>10</w:t>
      </w:r>
      <w:r w:rsidRPr="00487A76">
        <w:rPr>
          <w:rFonts w:ascii="Times New Roman" w:hAnsi="Times New Roman"/>
          <w:sz w:val="24"/>
          <w:szCs w:val="24"/>
          <w:lang w:eastAsia="ru-RU"/>
        </w:rPr>
        <w:t xml:space="preserve"> этажей.</w:t>
      </w:r>
      <w:r w:rsidR="0066228D">
        <w:rPr>
          <w:rFonts w:ascii="Times New Roman" w:hAnsi="Times New Roman"/>
          <w:sz w:val="24"/>
          <w:szCs w:val="24"/>
          <w:lang w:eastAsia="ru-RU"/>
        </w:rPr>
        <w:t xml:space="preserve"> </w:t>
      </w:r>
      <w:r w:rsidR="0051421A">
        <w:rPr>
          <w:rFonts w:ascii="Times New Roman" w:hAnsi="Times New Roman"/>
          <w:sz w:val="24"/>
          <w:szCs w:val="24"/>
          <w:lang w:eastAsia="ru-RU"/>
        </w:rPr>
        <w:t xml:space="preserve">В том числе 46% </w:t>
      </w:r>
      <w:r w:rsidR="00554A39" w:rsidRPr="007C0CF3">
        <w:rPr>
          <w:rFonts w:ascii="Times New Roman" w:hAnsi="Times New Roman"/>
          <w:sz w:val="24"/>
          <w:szCs w:val="24"/>
          <w:lang w:eastAsia="ru-RU"/>
        </w:rPr>
        <w:t xml:space="preserve">жилищного фонда приходится на жилые дома этажностью </w:t>
      </w:r>
      <w:r w:rsidR="00E41253">
        <w:rPr>
          <w:rFonts w:ascii="Times New Roman" w:hAnsi="Times New Roman"/>
          <w:sz w:val="24"/>
          <w:szCs w:val="24"/>
          <w:lang w:eastAsia="ru-RU"/>
        </w:rPr>
        <w:t>1-2</w:t>
      </w:r>
      <w:r w:rsidR="00554A39" w:rsidRPr="007C0CF3">
        <w:rPr>
          <w:rFonts w:ascii="Times New Roman" w:hAnsi="Times New Roman"/>
          <w:sz w:val="24"/>
          <w:szCs w:val="24"/>
          <w:lang w:eastAsia="ru-RU"/>
        </w:rPr>
        <w:t xml:space="preserve"> этаж</w:t>
      </w:r>
      <w:r w:rsidR="00554A39">
        <w:rPr>
          <w:rFonts w:ascii="Times New Roman" w:hAnsi="Times New Roman"/>
          <w:sz w:val="24"/>
          <w:szCs w:val="24"/>
          <w:lang w:eastAsia="ru-RU"/>
        </w:rPr>
        <w:t>а</w:t>
      </w:r>
      <w:r w:rsidR="00E41253">
        <w:rPr>
          <w:rFonts w:ascii="Times New Roman" w:hAnsi="Times New Roman"/>
          <w:sz w:val="24"/>
          <w:szCs w:val="24"/>
          <w:lang w:eastAsia="ru-RU"/>
        </w:rPr>
        <w:t xml:space="preserve">, </w:t>
      </w:r>
      <w:r w:rsidR="00990BEB">
        <w:rPr>
          <w:rFonts w:ascii="Times New Roman" w:hAnsi="Times New Roman"/>
          <w:sz w:val="24"/>
          <w:szCs w:val="24"/>
          <w:lang w:eastAsia="ru-RU"/>
        </w:rPr>
        <w:t>18% - на жилые дома этажностью 3-4 этажа, 3</w:t>
      </w:r>
      <w:r w:rsidR="0051421A">
        <w:rPr>
          <w:rFonts w:ascii="Times New Roman" w:hAnsi="Times New Roman"/>
          <w:sz w:val="24"/>
          <w:szCs w:val="24"/>
          <w:lang w:eastAsia="ru-RU"/>
        </w:rPr>
        <w:t xml:space="preserve">7% </w:t>
      </w:r>
      <w:r w:rsidR="00E46050">
        <w:rPr>
          <w:rFonts w:ascii="Times New Roman" w:hAnsi="Times New Roman"/>
          <w:sz w:val="24"/>
          <w:szCs w:val="24"/>
          <w:lang w:eastAsia="ru-RU"/>
        </w:rPr>
        <w:t>- на жилые дома этажностью 5 этажей и более</w:t>
      </w:r>
      <w:r w:rsidR="00990BEB">
        <w:rPr>
          <w:rFonts w:ascii="Times New Roman" w:hAnsi="Times New Roman"/>
          <w:sz w:val="24"/>
          <w:szCs w:val="24"/>
          <w:lang w:eastAsia="ru-RU"/>
        </w:rPr>
        <w:t>.</w:t>
      </w:r>
      <w:r w:rsidR="00E46050">
        <w:rPr>
          <w:rFonts w:ascii="Times New Roman" w:hAnsi="Times New Roman"/>
          <w:sz w:val="24"/>
          <w:szCs w:val="24"/>
          <w:lang w:eastAsia="ru-RU"/>
        </w:rPr>
        <w:t xml:space="preserve"> </w:t>
      </w:r>
      <w:r w:rsidRPr="00487A76">
        <w:rPr>
          <w:rFonts w:ascii="Times New Roman" w:hAnsi="Times New Roman"/>
          <w:sz w:val="24"/>
          <w:szCs w:val="24"/>
          <w:lang w:eastAsia="ru-RU"/>
        </w:rPr>
        <w:t>Распределение жилищного фонда по типу представлено в табл</w:t>
      </w:r>
      <w:r w:rsidR="00FC301D">
        <w:rPr>
          <w:rFonts w:ascii="Times New Roman" w:hAnsi="Times New Roman"/>
          <w:sz w:val="24"/>
          <w:szCs w:val="24"/>
          <w:lang w:eastAsia="ru-RU"/>
        </w:rPr>
        <w:t>ице</w:t>
      </w:r>
      <w:r w:rsidR="00E46050">
        <w:rPr>
          <w:rFonts w:ascii="Times New Roman" w:hAnsi="Times New Roman"/>
          <w:sz w:val="24"/>
          <w:szCs w:val="24"/>
          <w:lang w:eastAsia="ru-RU"/>
        </w:rPr>
        <w:t xml:space="preserve"> </w:t>
      </w:r>
      <w:r w:rsidR="0036083F">
        <w:rPr>
          <w:rFonts w:ascii="Times New Roman" w:hAnsi="Times New Roman"/>
          <w:sz w:val="24"/>
          <w:szCs w:val="24"/>
          <w:lang w:eastAsia="ru-RU"/>
        </w:rPr>
        <w:t>1.</w:t>
      </w:r>
      <w:r w:rsidR="00252CE1">
        <w:rPr>
          <w:rFonts w:ascii="Times New Roman" w:hAnsi="Times New Roman"/>
          <w:sz w:val="24"/>
          <w:szCs w:val="24"/>
          <w:lang w:eastAsia="ru-RU"/>
        </w:rPr>
        <w:t>5</w:t>
      </w:r>
      <w:r w:rsidR="00407B02" w:rsidRPr="00487A76">
        <w:rPr>
          <w:rFonts w:ascii="Times New Roman" w:hAnsi="Times New Roman"/>
          <w:sz w:val="24"/>
          <w:szCs w:val="24"/>
          <w:lang w:eastAsia="ru-RU"/>
        </w:rPr>
        <w:t>.</w:t>
      </w:r>
    </w:p>
    <w:p w:rsidR="00407B02" w:rsidRPr="00C727CC" w:rsidRDefault="006A5DE5" w:rsidP="0012282F">
      <w:pPr>
        <w:spacing w:before="120" w:after="120" w:line="240" w:lineRule="auto"/>
        <w:ind w:firstLine="567"/>
        <w:jc w:val="both"/>
        <w:rPr>
          <w:rFonts w:ascii="Times New Roman" w:hAnsi="Times New Roman" w:cs="Times New Roman"/>
          <w:b/>
          <w:sz w:val="24"/>
          <w:szCs w:val="24"/>
          <w:lang w:eastAsia="ru-RU"/>
        </w:rPr>
      </w:pPr>
      <w:r w:rsidRPr="00C727CC">
        <w:rPr>
          <w:rFonts w:ascii="Times New Roman" w:hAnsi="Times New Roman" w:cs="Times New Roman"/>
          <w:b/>
          <w:sz w:val="24"/>
          <w:szCs w:val="24"/>
          <w:lang w:eastAsia="ru-RU"/>
        </w:rPr>
        <w:t xml:space="preserve">Таблица </w:t>
      </w:r>
      <w:r w:rsidR="00C727CC" w:rsidRPr="005460CB">
        <w:rPr>
          <w:rFonts w:ascii="Times New Roman" w:hAnsi="Times New Roman" w:cs="Times New Roman"/>
          <w:b/>
          <w:sz w:val="24"/>
          <w:szCs w:val="24"/>
          <w:lang w:eastAsia="ru-RU"/>
        </w:rPr>
        <w:t>1.</w:t>
      </w:r>
      <w:r w:rsidR="00252CE1">
        <w:rPr>
          <w:rFonts w:ascii="Times New Roman" w:hAnsi="Times New Roman" w:cs="Times New Roman"/>
          <w:b/>
          <w:sz w:val="24"/>
          <w:szCs w:val="24"/>
          <w:lang w:eastAsia="ru-RU"/>
        </w:rPr>
        <w:t>5</w:t>
      </w:r>
      <w:r w:rsidR="00C727CC" w:rsidRPr="005460CB">
        <w:rPr>
          <w:rFonts w:ascii="Times New Roman" w:hAnsi="Times New Roman" w:cs="Times New Roman"/>
          <w:b/>
          <w:sz w:val="24"/>
          <w:szCs w:val="24"/>
          <w:lang w:eastAsia="ru-RU"/>
        </w:rPr>
        <w:t>.</w:t>
      </w:r>
      <w:r w:rsidR="00407B02" w:rsidRPr="00C727CC">
        <w:rPr>
          <w:rFonts w:ascii="Times New Roman" w:hAnsi="Times New Roman" w:cs="Times New Roman"/>
          <w:sz w:val="24"/>
          <w:szCs w:val="24"/>
          <w:lang w:eastAsia="ru-RU"/>
        </w:rPr>
        <w:t xml:space="preserve"> Распределение жилищного фонда</w:t>
      </w:r>
      <w:r w:rsidR="0036083F">
        <w:rPr>
          <w:rFonts w:ascii="Times New Roman" w:hAnsi="Times New Roman" w:cs="Times New Roman"/>
          <w:sz w:val="24"/>
          <w:szCs w:val="24"/>
          <w:lang w:eastAsia="ru-RU"/>
        </w:rPr>
        <w:t xml:space="preserve"> (общей площади квартир)</w:t>
      </w:r>
      <w:r w:rsidR="00407B02" w:rsidRPr="00C727CC">
        <w:rPr>
          <w:rFonts w:ascii="Times New Roman" w:hAnsi="Times New Roman" w:cs="Times New Roman"/>
          <w:sz w:val="24"/>
          <w:szCs w:val="24"/>
          <w:lang w:eastAsia="ru-RU"/>
        </w:rPr>
        <w:t xml:space="preserve"> по типу</w:t>
      </w:r>
    </w:p>
    <w:tbl>
      <w:tblPr>
        <w:tblStyle w:val="a8"/>
        <w:tblW w:w="0" w:type="auto"/>
        <w:tblLook w:val="04A0" w:firstRow="1" w:lastRow="0" w:firstColumn="1" w:lastColumn="0" w:noHBand="0" w:noVBand="1"/>
      </w:tblPr>
      <w:tblGrid>
        <w:gridCol w:w="675"/>
        <w:gridCol w:w="3828"/>
        <w:gridCol w:w="2835"/>
        <w:gridCol w:w="2409"/>
      </w:tblGrid>
      <w:tr w:rsidR="00407B02" w:rsidRPr="00487A76" w:rsidTr="001551D3">
        <w:tc>
          <w:tcPr>
            <w:tcW w:w="675" w:type="dxa"/>
            <w:vMerge w:val="restart"/>
            <w:vAlign w:val="center"/>
          </w:tcPr>
          <w:p w:rsidR="00407B02" w:rsidRPr="008A1598" w:rsidRDefault="00407B02" w:rsidP="0012282F">
            <w:pPr>
              <w:jc w:val="center"/>
              <w:rPr>
                <w:rFonts w:ascii="Times New Roman" w:hAnsi="Times New Roman"/>
                <w:b/>
                <w:sz w:val="20"/>
                <w:szCs w:val="24"/>
                <w:lang w:eastAsia="ru-RU"/>
              </w:rPr>
            </w:pPr>
            <w:r w:rsidRPr="008A1598">
              <w:rPr>
                <w:rFonts w:ascii="Times New Roman" w:hAnsi="Times New Roman"/>
                <w:b/>
                <w:sz w:val="20"/>
                <w:szCs w:val="24"/>
                <w:lang w:eastAsia="ru-RU"/>
              </w:rPr>
              <w:t>№</w:t>
            </w:r>
          </w:p>
          <w:p w:rsidR="00407B02" w:rsidRPr="008A1598" w:rsidRDefault="00407B02" w:rsidP="0012282F">
            <w:pPr>
              <w:jc w:val="center"/>
              <w:rPr>
                <w:rFonts w:ascii="Times New Roman" w:hAnsi="Times New Roman"/>
                <w:b/>
                <w:sz w:val="20"/>
                <w:szCs w:val="24"/>
                <w:lang w:eastAsia="ru-RU"/>
              </w:rPr>
            </w:pPr>
            <w:r w:rsidRPr="008A1598">
              <w:rPr>
                <w:rFonts w:ascii="Times New Roman" w:hAnsi="Times New Roman"/>
                <w:b/>
                <w:sz w:val="20"/>
                <w:szCs w:val="24"/>
                <w:lang w:eastAsia="ru-RU"/>
              </w:rPr>
              <w:t>п/п</w:t>
            </w:r>
          </w:p>
        </w:tc>
        <w:tc>
          <w:tcPr>
            <w:tcW w:w="3828" w:type="dxa"/>
            <w:vMerge w:val="restart"/>
            <w:vAlign w:val="center"/>
          </w:tcPr>
          <w:p w:rsidR="00407B02" w:rsidRPr="008A1598" w:rsidRDefault="00407B02" w:rsidP="0012282F">
            <w:pPr>
              <w:jc w:val="center"/>
              <w:rPr>
                <w:rFonts w:ascii="Times New Roman" w:hAnsi="Times New Roman"/>
                <w:b/>
                <w:sz w:val="20"/>
                <w:szCs w:val="24"/>
                <w:lang w:eastAsia="ru-RU"/>
              </w:rPr>
            </w:pPr>
            <w:r w:rsidRPr="008A1598">
              <w:rPr>
                <w:rFonts w:ascii="Times New Roman" w:hAnsi="Times New Roman"/>
                <w:b/>
                <w:sz w:val="20"/>
                <w:szCs w:val="24"/>
                <w:lang w:eastAsia="ru-RU"/>
              </w:rPr>
              <w:t>Тип жилищного фонда</w:t>
            </w:r>
          </w:p>
        </w:tc>
        <w:tc>
          <w:tcPr>
            <w:tcW w:w="5244" w:type="dxa"/>
            <w:gridSpan w:val="2"/>
            <w:vAlign w:val="center"/>
          </w:tcPr>
          <w:p w:rsidR="00407B02" w:rsidRPr="008A1598" w:rsidRDefault="00407B02" w:rsidP="0012282F">
            <w:pPr>
              <w:jc w:val="center"/>
              <w:rPr>
                <w:rFonts w:ascii="Times New Roman" w:hAnsi="Times New Roman" w:cs="Times New Roman"/>
                <w:b/>
                <w:sz w:val="24"/>
                <w:szCs w:val="24"/>
                <w:lang w:eastAsia="ru-RU"/>
              </w:rPr>
            </w:pPr>
            <w:r w:rsidRPr="008A1598">
              <w:rPr>
                <w:rFonts w:ascii="Times New Roman" w:hAnsi="Times New Roman" w:cs="Times New Roman"/>
                <w:b/>
                <w:sz w:val="20"/>
                <w:szCs w:val="24"/>
                <w:lang w:eastAsia="ru-RU"/>
              </w:rPr>
              <w:t>Общая площадь квартир</w:t>
            </w:r>
          </w:p>
        </w:tc>
      </w:tr>
      <w:tr w:rsidR="00407B02" w:rsidRPr="00487A76" w:rsidTr="001551D3">
        <w:tc>
          <w:tcPr>
            <w:tcW w:w="675" w:type="dxa"/>
            <w:vMerge/>
            <w:vAlign w:val="center"/>
          </w:tcPr>
          <w:p w:rsidR="00407B02" w:rsidRPr="008A1598" w:rsidRDefault="00407B02" w:rsidP="0012282F">
            <w:pPr>
              <w:ind w:firstLine="567"/>
              <w:jc w:val="center"/>
              <w:rPr>
                <w:rFonts w:ascii="Times New Roman" w:hAnsi="Times New Roman"/>
                <w:b/>
                <w:sz w:val="20"/>
                <w:szCs w:val="24"/>
                <w:lang w:eastAsia="ru-RU"/>
              </w:rPr>
            </w:pPr>
          </w:p>
        </w:tc>
        <w:tc>
          <w:tcPr>
            <w:tcW w:w="3828" w:type="dxa"/>
            <w:vMerge/>
            <w:vAlign w:val="center"/>
          </w:tcPr>
          <w:p w:rsidR="00407B02" w:rsidRPr="008A1598" w:rsidRDefault="00407B02" w:rsidP="0012282F">
            <w:pPr>
              <w:ind w:firstLine="567"/>
              <w:jc w:val="both"/>
              <w:rPr>
                <w:rFonts w:ascii="Times New Roman" w:hAnsi="Times New Roman"/>
                <w:b/>
                <w:sz w:val="20"/>
                <w:szCs w:val="24"/>
                <w:lang w:eastAsia="ru-RU"/>
              </w:rPr>
            </w:pPr>
          </w:p>
        </w:tc>
        <w:tc>
          <w:tcPr>
            <w:tcW w:w="2835" w:type="dxa"/>
            <w:vAlign w:val="center"/>
          </w:tcPr>
          <w:p w:rsidR="00407B02" w:rsidRPr="008A1598" w:rsidRDefault="00407B02" w:rsidP="00657018">
            <w:pPr>
              <w:jc w:val="center"/>
              <w:rPr>
                <w:rFonts w:ascii="Times New Roman" w:hAnsi="Times New Roman"/>
                <w:b/>
                <w:sz w:val="20"/>
                <w:szCs w:val="24"/>
                <w:lang w:eastAsia="ru-RU"/>
              </w:rPr>
            </w:pPr>
            <w:r w:rsidRPr="008A1598">
              <w:rPr>
                <w:rFonts w:ascii="Times New Roman" w:hAnsi="Times New Roman"/>
                <w:b/>
                <w:sz w:val="20"/>
                <w:szCs w:val="24"/>
                <w:lang w:eastAsia="ru-RU"/>
              </w:rPr>
              <w:t>м2</w:t>
            </w:r>
          </w:p>
        </w:tc>
        <w:tc>
          <w:tcPr>
            <w:tcW w:w="2409" w:type="dxa"/>
            <w:vAlign w:val="center"/>
          </w:tcPr>
          <w:p w:rsidR="00407B02" w:rsidRPr="008A1598" w:rsidRDefault="00407B02" w:rsidP="0012282F">
            <w:pPr>
              <w:jc w:val="center"/>
              <w:rPr>
                <w:rFonts w:ascii="Times New Roman" w:hAnsi="Times New Roman"/>
                <w:b/>
                <w:sz w:val="20"/>
                <w:szCs w:val="24"/>
                <w:lang w:eastAsia="ru-RU"/>
              </w:rPr>
            </w:pPr>
            <w:r w:rsidRPr="008A1598">
              <w:rPr>
                <w:rFonts w:ascii="Times New Roman" w:hAnsi="Times New Roman"/>
                <w:b/>
                <w:sz w:val="20"/>
                <w:szCs w:val="24"/>
                <w:lang w:eastAsia="ru-RU"/>
              </w:rPr>
              <w:t>%</w:t>
            </w:r>
          </w:p>
        </w:tc>
      </w:tr>
      <w:tr w:rsidR="00407B02" w:rsidRPr="00487A76" w:rsidTr="001551D3">
        <w:tc>
          <w:tcPr>
            <w:tcW w:w="675" w:type="dxa"/>
            <w:vAlign w:val="center"/>
          </w:tcPr>
          <w:p w:rsidR="00407B02" w:rsidRPr="00487A76" w:rsidRDefault="008D46A8" w:rsidP="008D46A8">
            <w:pPr>
              <w:jc w:val="center"/>
              <w:rPr>
                <w:rFonts w:ascii="Times New Roman" w:hAnsi="Times New Roman"/>
                <w:sz w:val="20"/>
                <w:szCs w:val="24"/>
                <w:lang w:eastAsia="ru-RU"/>
              </w:rPr>
            </w:pPr>
            <w:r>
              <w:rPr>
                <w:rFonts w:ascii="Times New Roman" w:hAnsi="Times New Roman"/>
                <w:sz w:val="20"/>
                <w:szCs w:val="24"/>
                <w:lang w:eastAsia="ru-RU"/>
              </w:rPr>
              <w:t>1</w:t>
            </w:r>
          </w:p>
        </w:tc>
        <w:tc>
          <w:tcPr>
            <w:tcW w:w="3828" w:type="dxa"/>
            <w:vAlign w:val="center"/>
          </w:tcPr>
          <w:p w:rsidR="00407B02" w:rsidRPr="00487A76" w:rsidRDefault="007C0CF3" w:rsidP="0012282F">
            <w:pPr>
              <w:jc w:val="both"/>
              <w:rPr>
                <w:rFonts w:ascii="Times New Roman" w:hAnsi="Times New Roman"/>
                <w:sz w:val="20"/>
                <w:szCs w:val="24"/>
                <w:lang w:eastAsia="ru-RU"/>
              </w:rPr>
            </w:pPr>
            <w:r>
              <w:rPr>
                <w:rFonts w:ascii="Times New Roman" w:hAnsi="Times New Roman"/>
                <w:sz w:val="20"/>
                <w:szCs w:val="24"/>
                <w:lang w:eastAsia="ru-RU"/>
              </w:rPr>
              <w:t>М</w:t>
            </w:r>
            <w:r w:rsidR="00407B02" w:rsidRPr="00487A76">
              <w:rPr>
                <w:rFonts w:ascii="Times New Roman" w:hAnsi="Times New Roman"/>
                <w:sz w:val="20"/>
                <w:szCs w:val="24"/>
                <w:lang w:eastAsia="ru-RU"/>
              </w:rPr>
              <w:t>ногоквартирный, в том числе:</w:t>
            </w:r>
          </w:p>
        </w:tc>
        <w:tc>
          <w:tcPr>
            <w:tcW w:w="2835" w:type="dxa"/>
            <w:vAlign w:val="center"/>
          </w:tcPr>
          <w:p w:rsidR="00407B02" w:rsidRPr="00487A76" w:rsidRDefault="00407B02" w:rsidP="0012282F">
            <w:pPr>
              <w:jc w:val="center"/>
              <w:rPr>
                <w:rFonts w:ascii="Times New Roman" w:hAnsi="Times New Roman"/>
                <w:sz w:val="20"/>
                <w:szCs w:val="24"/>
                <w:lang w:eastAsia="ru-RU"/>
              </w:rPr>
            </w:pPr>
          </w:p>
        </w:tc>
        <w:tc>
          <w:tcPr>
            <w:tcW w:w="2409" w:type="dxa"/>
            <w:vAlign w:val="center"/>
          </w:tcPr>
          <w:p w:rsidR="00407B02" w:rsidRPr="00487A76" w:rsidRDefault="00407B02" w:rsidP="0012282F">
            <w:pPr>
              <w:jc w:val="center"/>
              <w:rPr>
                <w:rFonts w:ascii="Times New Roman" w:hAnsi="Times New Roman"/>
                <w:sz w:val="20"/>
                <w:szCs w:val="24"/>
                <w:lang w:eastAsia="ru-RU"/>
              </w:rPr>
            </w:pPr>
          </w:p>
        </w:tc>
      </w:tr>
      <w:tr w:rsidR="00E41253" w:rsidRPr="00487A76" w:rsidTr="001551D3">
        <w:trPr>
          <w:trHeight w:val="211"/>
        </w:trPr>
        <w:tc>
          <w:tcPr>
            <w:tcW w:w="675" w:type="dxa"/>
            <w:vAlign w:val="center"/>
          </w:tcPr>
          <w:p w:rsidR="00E41253" w:rsidRPr="00487A76" w:rsidRDefault="008D46A8" w:rsidP="0012282F">
            <w:pPr>
              <w:jc w:val="center"/>
              <w:rPr>
                <w:rFonts w:ascii="Times New Roman" w:hAnsi="Times New Roman"/>
                <w:sz w:val="20"/>
                <w:szCs w:val="24"/>
                <w:lang w:eastAsia="ru-RU"/>
              </w:rPr>
            </w:pPr>
            <w:r>
              <w:rPr>
                <w:rFonts w:ascii="Times New Roman" w:hAnsi="Times New Roman"/>
                <w:sz w:val="20"/>
                <w:szCs w:val="24"/>
                <w:lang w:eastAsia="ru-RU"/>
              </w:rPr>
              <w:t>1</w:t>
            </w:r>
            <w:r w:rsidR="00E41253" w:rsidRPr="00487A76">
              <w:rPr>
                <w:rFonts w:ascii="Times New Roman" w:hAnsi="Times New Roman"/>
                <w:sz w:val="20"/>
                <w:szCs w:val="24"/>
                <w:lang w:eastAsia="ru-RU"/>
              </w:rPr>
              <w:t>.1</w:t>
            </w:r>
          </w:p>
        </w:tc>
        <w:tc>
          <w:tcPr>
            <w:tcW w:w="3828" w:type="dxa"/>
            <w:vAlign w:val="center"/>
          </w:tcPr>
          <w:p w:rsidR="00E41253" w:rsidRPr="00487A76" w:rsidRDefault="00E41253" w:rsidP="007C0CF3">
            <w:pPr>
              <w:ind w:firstLine="176"/>
              <w:jc w:val="both"/>
              <w:rPr>
                <w:rFonts w:ascii="Times New Roman" w:hAnsi="Times New Roman"/>
                <w:sz w:val="20"/>
                <w:szCs w:val="24"/>
                <w:lang w:eastAsia="ru-RU"/>
              </w:rPr>
            </w:pPr>
            <w:r>
              <w:rPr>
                <w:rFonts w:ascii="Times New Roman" w:hAnsi="Times New Roman"/>
                <w:sz w:val="20"/>
                <w:szCs w:val="24"/>
                <w:lang w:eastAsia="ru-RU"/>
              </w:rPr>
              <w:t>1-2 этажа</w:t>
            </w:r>
          </w:p>
        </w:tc>
        <w:tc>
          <w:tcPr>
            <w:tcW w:w="2835" w:type="dxa"/>
            <w:vAlign w:val="bottom"/>
          </w:tcPr>
          <w:p w:rsidR="00E41253" w:rsidRPr="00E41253" w:rsidRDefault="0066228D" w:rsidP="0051421A">
            <w:pPr>
              <w:jc w:val="center"/>
              <w:rPr>
                <w:rFonts w:ascii="Times New Roman" w:hAnsi="Times New Roman"/>
                <w:sz w:val="20"/>
                <w:szCs w:val="24"/>
                <w:lang w:eastAsia="ru-RU"/>
              </w:rPr>
            </w:pPr>
            <w:r>
              <w:rPr>
                <w:rFonts w:ascii="Times New Roman" w:hAnsi="Times New Roman"/>
                <w:sz w:val="20"/>
                <w:szCs w:val="24"/>
                <w:lang w:eastAsia="ru-RU"/>
              </w:rPr>
              <w:t>61</w:t>
            </w:r>
            <w:r w:rsidR="0051421A">
              <w:rPr>
                <w:rFonts w:ascii="Times New Roman" w:hAnsi="Times New Roman"/>
                <w:sz w:val="20"/>
                <w:szCs w:val="24"/>
                <w:lang w:eastAsia="ru-RU"/>
              </w:rPr>
              <w:t>593</w:t>
            </w:r>
          </w:p>
        </w:tc>
        <w:tc>
          <w:tcPr>
            <w:tcW w:w="2409" w:type="dxa"/>
            <w:vAlign w:val="center"/>
          </w:tcPr>
          <w:p w:rsidR="00E41253" w:rsidRPr="00487A76" w:rsidRDefault="0066228D" w:rsidP="0051421A">
            <w:pPr>
              <w:jc w:val="center"/>
              <w:rPr>
                <w:rFonts w:ascii="Times New Roman" w:hAnsi="Times New Roman"/>
                <w:sz w:val="20"/>
                <w:szCs w:val="24"/>
                <w:lang w:eastAsia="ru-RU"/>
              </w:rPr>
            </w:pPr>
            <w:r>
              <w:rPr>
                <w:rFonts w:ascii="Times New Roman" w:hAnsi="Times New Roman"/>
                <w:sz w:val="20"/>
                <w:szCs w:val="24"/>
                <w:lang w:eastAsia="ru-RU"/>
              </w:rPr>
              <w:t>4</w:t>
            </w:r>
            <w:r w:rsidR="0051421A">
              <w:rPr>
                <w:rFonts w:ascii="Times New Roman" w:hAnsi="Times New Roman"/>
                <w:sz w:val="20"/>
                <w:szCs w:val="24"/>
                <w:lang w:eastAsia="ru-RU"/>
              </w:rPr>
              <w:t>6</w:t>
            </w:r>
          </w:p>
        </w:tc>
      </w:tr>
      <w:tr w:rsidR="00E41253" w:rsidRPr="00487A76" w:rsidTr="001551D3">
        <w:tc>
          <w:tcPr>
            <w:tcW w:w="675" w:type="dxa"/>
            <w:vAlign w:val="center"/>
          </w:tcPr>
          <w:p w:rsidR="00E41253" w:rsidRPr="00487A76" w:rsidRDefault="008D46A8" w:rsidP="0012282F">
            <w:pPr>
              <w:jc w:val="center"/>
              <w:rPr>
                <w:rFonts w:ascii="Times New Roman" w:hAnsi="Times New Roman"/>
                <w:sz w:val="20"/>
                <w:szCs w:val="24"/>
                <w:lang w:eastAsia="ru-RU"/>
              </w:rPr>
            </w:pPr>
            <w:r>
              <w:rPr>
                <w:rFonts w:ascii="Times New Roman" w:hAnsi="Times New Roman"/>
                <w:sz w:val="20"/>
                <w:szCs w:val="24"/>
                <w:lang w:eastAsia="ru-RU"/>
              </w:rPr>
              <w:t>1</w:t>
            </w:r>
            <w:r w:rsidR="00E41253" w:rsidRPr="00487A76">
              <w:rPr>
                <w:rFonts w:ascii="Times New Roman" w:hAnsi="Times New Roman"/>
                <w:sz w:val="20"/>
                <w:szCs w:val="24"/>
                <w:lang w:eastAsia="ru-RU"/>
              </w:rPr>
              <w:t>.2</w:t>
            </w:r>
          </w:p>
        </w:tc>
        <w:tc>
          <w:tcPr>
            <w:tcW w:w="3828" w:type="dxa"/>
            <w:vAlign w:val="center"/>
          </w:tcPr>
          <w:p w:rsidR="00E41253" w:rsidRPr="00487A76" w:rsidRDefault="00E41253" w:rsidP="007C0CF3">
            <w:pPr>
              <w:ind w:firstLine="176"/>
              <w:jc w:val="both"/>
              <w:rPr>
                <w:rFonts w:ascii="Times New Roman" w:hAnsi="Times New Roman"/>
                <w:sz w:val="20"/>
                <w:szCs w:val="24"/>
                <w:lang w:eastAsia="ru-RU"/>
              </w:rPr>
            </w:pPr>
            <w:r>
              <w:rPr>
                <w:rFonts w:ascii="Times New Roman" w:hAnsi="Times New Roman"/>
                <w:sz w:val="20"/>
                <w:szCs w:val="24"/>
                <w:lang w:eastAsia="ru-RU"/>
              </w:rPr>
              <w:t xml:space="preserve">3-4 </w:t>
            </w:r>
            <w:r w:rsidRPr="00487A76">
              <w:rPr>
                <w:rFonts w:ascii="Times New Roman" w:hAnsi="Times New Roman"/>
                <w:sz w:val="20"/>
                <w:szCs w:val="24"/>
                <w:lang w:eastAsia="ru-RU"/>
              </w:rPr>
              <w:t>этаж</w:t>
            </w:r>
            <w:r>
              <w:rPr>
                <w:rFonts w:ascii="Times New Roman" w:hAnsi="Times New Roman"/>
                <w:sz w:val="20"/>
                <w:szCs w:val="24"/>
                <w:lang w:eastAsia="ru-RU"/>
              </w:rPr>
              <w:t>а</w:t>
            </w:r>
          </w:p>
        </w:tc>
        <w:tc>
          <w:tcPr>
            <w:tcW w:w="2835" w:type="dxa"/>
            <w:vAlign w:val="bottom"/>
          </w:tcPr>
          <w:p w:rsidR="00E41253" w:rsidRPr="00E41253" w:rsidRDefault="0036083F" w:rsidP="0051421A">
            <w:pPr>
              <w:jc w:val="center"/>
              <w:rPr>
                <w:rFonts w:ascii="Times New Roman" w:hAnsi="Times New Roman"/>
                <w:sz w:val="20"/>
                <w:szCs w:val="24"/>
                <w:lang w:eastAsia="ru-RU"/>
              </w:rPr>
            </w:pPr>
            <w:r>
              <w:rPr>
                <w:rFonts w:ascii="Times New Roman" w:hAnsi="Times New Roman"/>
                <w:sz w:val="20"/>
                <w:szCs w:val="24"/>
                <w:lang w:eastAsia="ru-RU"/>
              </w:rPr>
              <w:t>2</w:t>
            </w:r>
            <w:r w:rsidR="0051421A">
              <w:rPr>
                <w:rFonts w:ascii="Times New Roman" w:hAnsi="Times New Roman"/>
                <w:sz w:val="20"/>
                <w:szCs w:val="24"/>
                <w:lang w:eastAsia="ru-RU"/>
              </w:rPr>
              <w:t>3629</w:t>
            </w:r>
          </w:p>
        </w:tc>
        <w:tc>
          <w:tcPr>
            <w:tcW w:w="2409" w:type="dxa"/>
            <w:vAlign w:val="center"/>
          </w:tcPr>
          <w:p w:rsidR="00E41253" w:rsidRPr="00487A76" w:rsidRDefault="0066228D" w:rsidP="0012282F">
            <w:pPr>
              <w:jc w:val="center"/>
              <w:rPr>
                <w:rFonts w:ascii="Times New Roman" w:hAnsi="Times New Roman"/>
                <w:sz w:val="20"/>
                <w:szCs w:val="24"/>
                <w:lang w:eastAsia="ru-RU"/>
              </w:rPr>
            </w:pPr>
            <w:r>
              <w:rPr>
                <w:rFonts w:ascii="Times New Roman" w:hAnsi="Times New Roman"/>
                <w:sz w:val="20"/>
                <w:szCs w:val="24"/>
                <w:lang w:eastAsia="ru-RU"/>
              </w:rPr>
              <w:t>18</w:t>
            </w:r>
          </w:p>
        </w:tc>
      </w:tr>
      <w:tr w:rsidR="00E41253" w:rsidRPr="00487A76" w:rsidTr="001551D3">
        <w:tc>
          <w:tcPr>
            <w:tcW w:w="675" w:type="dxa"/>
            <w:vAlign w:val="center"/>
          </w:tcPr>
          <w:p w:rsidR="00E41253" w:rsidRPr="00487A76" w:rsidRDefault="008D46A8" w:rsidP="0012282F">
            <w:pPr>
              <w:jc w:val="center"/>
              <w:rPr>
                <w:rFonts w:ascii="Times New Roman" w:hAnsi="Times New Roman"/>
                <w:sz w:val="20"/>
                <w:szCs w:val="24"/>
                <w:lang w:eastAsia="ru-RU"/>
              </w:rPr>
            </w:pPr>
            <w:r>
              <w:rPr>
                <w:rFonts w:ascii="Times New Roman" w:hAnsi="Times New Roman"/>
                <w:sz w:val="20"/>
                <w:szCs w:val="24"/>
                <w:lang w:eastAsia="ru-RU"/>
              </w:rPr>
              <w:t>1</w:t>
            </w:r>
            <w:r w:rsidR="00E41253">
              <w:rPr>
                <w:rFonts w:ascii="Times New Roman" w:hAnsi="Times New Roman"/>
                <w:sz w:val="20"/>
                <w:szCs w:val="24"/>
                <w:lang w:eastAsia="ru-RU"/>
              </w:rPr>
              <w:t>.3</w:t>
            </w:r>
          </w:p>
        </w:tc>
        <w:tc>
          <w:tcPr>
            <w:tcW w:w="3828" w:type="dxa"/>
            <w:vAlign w:val="center"/>
          </w:tcPr>
          <w:p w:rsidR="00E41253" w:rsidRPr="00487A76" w:rsidRDefault="00E41253" w:rsidP="007C0CF3">
            <w:pPr>
              <w:ind w:firstLine="176"/>
              <w:jc w:val="both"/>
              <w:rPr>
                <w:rFonts w:ascii="Times New Roman" w:hAnsi="Times New Roman"/>
                <w:sz w:val="20"/>
                <w:szCs w:val="24"/>
                <w:lang w:eastAsia="ru-RU"/>
              </w:rPr>
            </w:pPr>
            <w:r w:rsidRPr="00487A76">
              <w:rPr>
                <w:rFonts w:ascii="Times New Roman" w:hAnsi="Times New Roman"/>
                <w:sz w:val="20"/>
                <w:szCs w:val="24"/>
                <w:lang w:eastAsia="ru-RU"/>
              </w:rPr>
              <w:t>5</w:t>
            </w:r>
            <w:r>
              <w:rPr>
                <w:rFonts w:ascii="Times New Roman" w:hAnsi="Times New Roman"/>
                <w:sz w:val="20"/>
                <w:szCs w:val="24"/>
                <w:lang w:eastAsia="ru-RU"/>
              </w:rPr>
              <w:t xml:space="preserve"> э</w:t>
            </w:r>
            <w:r w:rsidRPr="00487A76">
              <w:rPr>
                <w:rFonts w:ascii="Times New Roman" w:hAnsi="Times New Roman"/>
                <w:sz w:val="20"/>
                <w:szCs w:val="24"/>
                <w:lang w:eastAsia="ru-RU"/>
              </w:rPr>
              <w:t>тажей</w:t>
            </w:r>
            <w:r>
              <w:rPr>
                <w:rFonts w:ascii="Times New Roman" w:hAnsi="Times New Roman"/>
                <w:sz w:val="20"/>
                <w:szCs w:val="24"/>
                <w:lang w:eastAsia="ru-RU"/>
              </w:rPr>
              <w:t xml:space="preserve"> и более</w:t>
            </w:r>
          </w:p>
        </w:tc>
        <w:tc>
          <w:tcPr>
            <w:tcW w:w="2835" w:type="dxa"/>
            <w:vAlign w:val="bottom"/>
          </w:tcPr>
          <w:p w:rsidR="00E41253" w:rsidRPr="00E41253" w:rsidRDefault="0051421A" w:rsidP="0051421A">
            <w:pPr>
              <w:jc w:val="center"/>
              <w:rPr>
                <w:rFonts w:ascii="Times New Roman" w:hAnsi="Times New Roman"/>
                <w:sz w:val="20"/>
                <w:szCs w:val="24"/>
                <w:lang w:eastAsia="ru-RU"/>
              </w:rPr>
            </w:pPr>
            <w:r>
              <w:rPr>
                <w:rFonts w:ascii="Times New Roman" w:hAnsi="Times New Roman"/>
                <w:sz w:val="20"/>
                <w:szCs w:val="24"/>
                <w:lang w:eastAsia="ru-RU"/>
              </w:rPr>
              <w:t>48994</w:t>
            </w:r>
          </w:p>
        </w:tc>
        <w:tc>
          <w:tcPr>
            <w:tcW w:w="2409" w:type="dxa"/>
            <w:vAlign w:val="center"/>
          </w:tcPr>
          <w:p w:rsidR="00E41253" w:rsidRPr="00487A76" w:rsidRDefault="0051421A" w:rsidP="00E46050">
            <w:pPr>
              <w:jc w:val="center"/>
              <w:rPr>
                <w:rFonts w:ascii="Times New Roman" w:hAnsi="Times New Roman"/>
                <w:sz w:val="20"/>
                <w:szCs w:val="24"/>
                <w:lang w:eastAsia="ru-RU"/>
              </w:rPr>
            </w:pPr>
            <w:r>
              <w:rPr>
                <w:rFonts w:ascii="Times New Roman" w:hAnsi="Times New Roman"/>
                <w:sz w:val="20"/>
                <w:szCs w:val="24"/>
                <w:lang w:eastAsia="ru-RU"/>
              </w:rPr>
              <w:t>37</w:t>
            </w:r>
          </w:p>
        </w:tc>
      </w:tr>
      <w:tr w:rsidR="00E41253" w:rsidRPr="00487A76" w:rsidTr="001551D3">
        <w:tc>
          <w:tcPr>
            <w:tcW w:w="675" w:type="dxa"/>
            <w:vAlign w:val="center"/>
          </w:tcPr>
          <w:p w:rsidR="00E41253" w:rsidRPr="00487A76" w:rsidRDefault="00E41253" w:rsidP="0012282F">
            <w:pPr>
              <w:jc w:val="center"/>
              <w:rPr>
                <w:rFonts w:ascii="Times New Roman" w:hAnsi="Times New Roman" w:cs="Times New Roman"/>
                <w:sz w:val="24"/>
                <w:szCs w:val="24"/>
                <w:lang w:eastAsia="ru-RU"/>
              </w:rPr>
            </w:pPr>
          </w:p>
        </w:tc>
        <w:tc>
          <w:tcPr>
            <w:tcW w:w="3828" w:type="dxa"/>
            <w:vAlign w:val="center"/>
          </w:tcPr>
          <w:p w:rsidR="00E41253" w:rsidRPr="00487A76" w:rsidRDefault="00E41253" w:rsidP="0012282F">
            <w:pPr>
              <w:jc w:val="both"/>
              <w:rPr>
                <w:rFonts w:ascii="Times New Roman" w:hAnsi="Times New Roman"/>
                <w:sz w:val="20"/>
                <w:szCs w:val="24"/>
                <w:lang w:eastAsia="ru-RU"/>
              </w:rPr>
            </w:pPr>
            <w:r w:rsidRPr="00487A76">
              <w:rPr>
                <w:rFonts w:ascii="Times New Roman" w:hAnsi="Times New Roman"/>
                <w:sz w:val="20"/>
                <w:szCs w:val="24"/>
                <w:lang w:eastAsia="ru-RU"/>
              </w:rPr>
              <w:t>Итого</w:t>
            </w:r>
          </w:p>
        </w:tc>
        <w:tc>
          <w:tcPr>
            <w:tcW w:w="2835" w:type="dxa"/>
            <w:vAlign w:val="bottom"/>
          </w:tcPr>
          <w:p w:rsidR="00E41253" w:rsidRPr="00E41253" w:rsidRDefault="0051421A" w:rsidP="00E41253">
            <w:pPr>
              <w:jc w:val="center"/>
              <w:rPr>
                <w:rFonts w:ascii="Times New Roman" w:hAnsi="Times New Roman"/>
                <w:sz w:val="20"/>
                <w:szCs w:val="24"/>
                <w:lang w:eastAsia="ru-RU"/>
              </w:rPr>
            </w:pPr>
            <w:r>
              <w:rPr>
                <w:rFonts w:ascii="Times New Roman" w:hAnsi="Times New Roman"/>
                <w:sz w:val="20"/>
                <w:szCs w:val="24"/>
                <w:lang w:eastAsia="ru-RU"/>
              </w:rPr>
              <w:t>134216</w:t>
            </w:r>
          </w:p>
        </w:tc>
        <w:tc>
          <w:tcPr>
            <w:tcW w:w="2409" w:type="dxa"/>
            <w:vAlign w:val="center"/>
          </w:tcPr>
          <w:p w:rsidR="00E41253" w:rsidRPr="00487A76" w:rsidRDefault="00E41253" w:rsidP="0012282F">
            <w:pPr>
              <w:jc w:val="center"/>
              <w:rPr>
                <w:rFonts w:ascii="Times New Roman" w:hAnsi="Times New Roman"/>
                <w:sz w:val="20"/>
                <w:szCs w:val="24"/>
                <w:lang w:eastAsia="ru-RU"/>
              </w:rPr>
            </w:pPr>
            <w:r>
              <w:rPr>
                <w:rFonts w:ascii="Times New Roman" w:hAnsi="Times New Roman"/>
                <w:sz w:val="20"/>
                <w:szCs w:val="24"/>
                <w:lang w:eastAsia="ru-RU"/>
              </w:rPr>
              <w:t>100</w:t>
            </w:r>
          </w:p>
        </w:tc>
      </w:tr>
    </w:tbl>
    <w:p w:rsidR="0036083F" w:rsidRPr="003F086C" w:rsidRDefault="002831E3" w:rsidP="003F086C">
      <w:pPr>
        <w:spacing w:before="120" w:after="120" w:line="240" w:lineRule="auto"/>
        <w:ind w:firstLine="567"/>
        <w:jc w:val="both"/>
        <w:rPr>
          <w:rFonts w:ascii="Times New Roman" w:hAnsi="Times New Roman" w:cs="Times New Roman"/>
          <w:sz w:val="24"/>
          <w:szCs w:val="24"/>
          <w:lang w:eastAsia="ru-RU"/>
        </w:rPr>
      </w:pPr>
      <w:r w:rsidRPr="003F086C">
        <w:rPr>
          <w:rFonts w:ascii="Times New Roman" w:hAnsi="Times New Roman" w:cs="Times New Roman"/>
          <w:sz w:val="24"/>
          <w:szCs w:val="24"/>
          <w:lang w:eastAsia="ru-RU"/>
        </w:rPr>
        <w:t xml:space="preserve">Полный перечень и характеристика </w:t>
      </w:r>
      <w:r w:rsidR="0036083F" w:rsidRPr="003F086C">
        <w:rPr>
          <w:rFonts w:ascii="Times New Roman" w:hAnsi="Times New Roman" w:cs="Times New Roman"/>
          <w:sz w:val="24"/>
          <w:szCs w:val="24"/>
          <w:lang w:eastAsia="ru-RU"/>
        </w:rPr>
        <w:t>жилых домов, расположенных на проектируемой тер</w:t>
      </w:r>
      <w:r w:rsidR="00252CE1" w:rsidRPr="003F086C">
        <w:rPr>
          <w:rFonts w:ascii="Times New Roman" w:hAnsi="Times New Roman" w:cs="Times New Roman"/>
          <w:sz w:val="24"/>
          <w:szCs w:val="24"/>
          <w:lang w:eastAsia="ru-RU"/>
        </w:rPr>
        <w:t>ритории, приведен в таблице 1.6.</w:t>
      </w:r>
    </w:p>
    <w:p w:rsidR="0036083F" w:rsidRDefault="00252CE1" w:rsidP="0036083F">
      <w:pPr>
        <w:spacing w:before="120" w:after="120"/>
        <w:ind w:firstLine="567"/>
        <w:jc w:val="both"/>
        <w:rPr>
          <w:rFonts w:ascii="Times New Roman" w:hAnsi="Times New Roman"/>
          <w:sz w:val="24"/>
          <w:szCs w:val="24"/>
          <w:lang w:eastAsia="ru-RU"/>
        </w:rPr>
      </w:pPr>
      <w:r>
        <w:rPr>
          <w:rFonts w:ascii="Times New Roman" w:hAnsi="Times New Roman"/>
          <w:b/>
          <w:sz w:val="24"/>
          <w:szCs w:val="24"/>
          <w:lang w:eastAsia="ru-RU"/>
        </w:rPr>
        <w:t>Таблица 1.6</w:t>
      </w:r>
      <w:r w:rsidR="0036083F" w:rsidRPr="0090677A">
        <w:rPr>
          <w:rFonts w:ascii="Times New Roman" w:hAnsi="Times New Roman"/>
          <w:b/>
          <w:sz w:val="24"/>
          <w:szCs w:val="24"/>
          <w:lang w:eastAsia="ru-RU"/>
        </w:rPr>
        <w:t>.</w:t>
      </w:r>
      <w:r w:rsidR="0036083F">
        <w:rPr>
          <w:rFonts w:ascii="Times New Roman" w:hAnsi="Times New Roman"/>
          <w:sz w:val="24"/>
          <w:szCs w:val="24"/>
          <w:lang w:eastAsia="ru-RU"/>
        </w:rPr>
        <w:t xml:space="preserve"> Перечень жилых домов, расположе</w:t>
      </w:r>
      <w:r w:rsidR="008D46A8">
        <w:rPr>
          <w:rFonts w:ascii="Times New Roman" w:hAnsi="Times New Roman"/>
          <w:sz w:val="24"/>
          <w:szCs w:val="24"/>
          <w:lang w:eastAsia="ru-RU"/>
        </w:rPr>
        <w:t>нных на проектируемой территории</w:t>
      </w:r>
      <w:r w:rsidR="008D46A8">
        <w:rPr>
          <w:rStyle w:val="af"/>
          <w:rFonts w:ascii="Times New Roman" w:hAnsi="Times New Roman"/>
          <w:sz w:val="24"/>
          <w:szCs w:val="24"/>
          <w:lang w:eastAsia="ru-RU"/>
        </w:rPr>
        <w:footnoteReference w:id="2"/>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0"/>
        <w:gridCol w:w="1275"/>
        <w:gridCol w:w="1559"/>
        <w:gridCol w:w="1560"/>
      </w:tblGrid>
      <w:tr w:rsidR="001551D3" w:rsidRPr="0036083F" w:rsidTr="008D46A8">
        <w:trPr>
          <w:trHeight w:val="57"/>
          <w:tblHeader/>
        </w:trPr>
        <w:tc>
          <w:tcPr>
            <w:tcW w:w="5260" w:type="dxa"/>
            <w:shd w:val="clear" w:color="auto" w:fill="auto"/>
            <w:noWrap/>
            <w:vAlign w:val="center"/>
            <w:hideMark/>
          </w:tcPr>
          <w:p w:rsidR="001551D3" w:rsidRPr="0036083F" w:rsidRDefault="001551D3" w:rsidP="001551D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Местоположение, адрес</w:t>
            </w:r>
          </w:p>
        </w:tc>
        <w:tc>
          <w:tcPr>
            <w:tcW w:w="1275" w:type="dxa"/>
            <w:shd w:val="clear" w:color="auto" w:fill="auto"/>
            <w:noWrap/>
            <w:vAlign w:val="center"/>
            <w:hideMark/>
          </w:tcPr>
          <w:p w:rsidR="001551D3" w:rsidRPr="0036083F" w:rsidRDefault="001551D3" w:rsidP="001551D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Э</w:t>
            </w:r>
            <w:r w:rsidRPr="0036083F">
              <w:rPr>
                <w:rFonts w:ascii="Times New Roman" w:eastAsia="Times New Roman" w:hAnsi="Times New Roman" w:cs="Times New Roman"/>
                <w:b/>
                <w:bCs/>
                <w:sz w:val="20"/>
                <w:szCs w:val="20"/>
                <w:lang w:eastAsia="ru-RU"/>
              </w:rPr>
              <w:t>тажность</w:t>
            </w:r>
          </w:p>
        </w:tc>
        <w:tc>
          <w:tcPr>
            <w:tcW w:w="1559" w:type="dxa"/>
            <w:shd w:val="clear" w:color="auto" w:fill="auto"/>
            <w:noWrap/>
            <w:vAlign w:val="center"/>
            <w:hideMark/>
          </w:tcPr>
          <w:p w:rsidR="00814DCF" w:rsidRDefault="001551D3" w:rsidP="00F67092">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w:t>
            </w:r>
            <w:r w:rsidRPr="0036083F">
              <w:rPr>
                <w:rFonts w:ascii="Times New Roman" w:eastAsia="Times New Roman" w:hAnsi="Times New Roman" w:cs="Times New Roman"/>
                <w:b/>
                <w:bCs/>
                <w:sz w:val="20"/>
                <w:szCs w:val="20"/>
                <w:lang w:eastAsia="ru-RU"/>
              </w:rPr>
              <w:t xml:space="preserve">бщая </w:t>
            </w:r>
          </w:p>
          <w:p w:rsidR="001551D3" w:rsidRDefault="001551D3" w:rsidP="00F67092">
            <w:pPr>
              <w:spacing w:after="0" w:line="240" w:lineRule="auto"/>
              <w:jc w:val="center"/>
              <w:rPr>
                <w:rFonts w:ascii="Times New Roman" w:eastAsia="Times New Roman" w:hAnsi="Times New Roman" w:cs="Times New Roman"/>
                <w:b/>
                <w:bCs/>
                <w:sz w:val="20"/>
                <w:szCs w:val="20"/>
                <w:lang w:eastAsia="ru-RU"/>
              </w:rPr>
            </w:pPr>
            <w:r w:rsidRPr="0036083F">
              <w:rPr>
                <w:rFonts w:ascii="Times New Roman" w:eastAsia="Times New Roman" w:hAnsi="Times New Roman" w:cs="Times New Roman"/>
                <w:b/>
                <w:bCs/>
                <w:sz w:val="20"/>
                <w:szCs w:val="20"/>
                <w:lang w:eastAsia="ru-RU"/>
              </w:rPr>
              <w:t>пл</w:t>
            </w:r>
            <w:r>
              <w:rPr>
                <w:rFonts w:ascii="Times New Roman" w:eastAsia="Times New Roman" w:hAnsi="Times New Roman" w:cs="Times New Roman"/>
                <w:b/>
                <w:bCs/>
                <w:sz w:val="20"/>
                <w:szCs w:val="20"/>
                <w:lang w:eastAsia="ru-RU"/>
              </w:rPr>
              <w:t>о</w:t>
            </w:r>
            <w:r w:rsidRPr="0036083F">
              <w:rPr>
                <w:rFonts w:ascii="Times New Roman" w:eastAsia="Times New Roman" w:hAnsi="Times New Roman" w:cs="Times New Roman"/>
                <w:b/>
                <w:bCs/>
                <w:sz w:val="20"/>
                <w:szCs w:val="20"/>
                <w:lang w:eastAsia="ru-RU"/>
              </w:rPr>
              <w:t>щадь</w:t>
            </w:r>
            <w:r>
              <w:rPr>
                <w:rFonts w:ascii="Times New Roman" w:eastAsia="Times New Roman" w:hAnsi="Times New Roman" w:cs="Times New Roman"/>
                <w:b/>
                <w:bCs/>
                <w:sz w:val="20"/>
                <w:szCs w:val="20"/>
                <w:lang w:eastAsia="ru-RU"/>
              </w:rPr>
              <w:t>,</w:t>
            </w:r>
          </w:p>
          <w:p w:rsidR="001551D3" w:rsidRPr="0036083F" w:rsidRDefault="001551D3" w:rsidP="00F67092">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м2</w:t>
            </w:r>
          </w:p>
        </w:tc>
        <w:tc>
          <w:tcPr>
            <w:tcW w:w="1560" w:type="dxa"/>
            <w:shd w:val="clear" w:color="auto" w:fill="auto"/>
            <w:noWrap/>
            <w:vAlign w:val="center"/>
            <w:hideMark/>
          </w:tcPr>
          <w:p w:rsidR="00814DCF" w:rsidRDefault="001551D3" w:rsidP="00F67092">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Общая </w:t>
            </w:r>
          </w:p>
          <w:p w:rsidR="001551D3" w:rsidRDefault="001551D3" w:rsidP="00F67092">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площадь</w:t>
            </w:r>
          </w:p>
          <w:p w:rsidR="001551D3" w:rsidRPr="0036083F" w:rsidRDefault="001551D3" w:rsidP="00F67092">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квартир, м2</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1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2820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2453</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8D46A8">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Коммунистическая, д. 2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2340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2036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Коммунистическая, д. 6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2340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2036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Коммунистическая, д. 12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2340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2036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Коммунистическая, д. 14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2340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2036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5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4</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3520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3062</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5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1770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1540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6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1770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1540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7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1200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1044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8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696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9 *</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1060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922</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nil"/>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10 *</w:t>
            </w:r>
          </w:p>
        </w:tc>
        <w:tc>
          <w:tcPr>
            <w:tcW w:w="1275" w:type="dxa"/>
            <w:tcBorders>
              <w:top w:val="nil"/>
              <w:left w:val="nil"/>
              <w:bottom w:val="nil"/>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w:t>
            </w:r>
          </w:p>
        </w:tc>
        <w:tc>
          <w:tcPr>
            <w:tcW w:w="1559" w:type="dxa"/>
            <w:tcBorders>
              <w:top w:val="nil"/>
              <w:left w:val="nil"/>
              <w:bottom w:val="nil"/>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1060</w:t>
            </w:r>
          </w:p>
        </w:tc>
        <w:tc>
          <w:tcPr>
            <w:tcW w:w="1560" w:type="dxa"/>
            <w:tcBorders>
              <w:top w:val="nil"/>
              <w:left w:val="nil"/>
              <w:bottom w:val="nil"/>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922</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Юбилейная</w:t>
            </w:r>
            <w:r>
              <w:rPr>
                <w:rFonts w:ascii="Times New Roman" w:eastAsia="Times New Roman" w:hAnsi="Times New Roman" w:cs="Times New Roman"/>
                <w:color w:val="000000"/>
                <w:sz w:val="20"/>
                <w:szCs w:val="20"/>
                <w:lang w:eastAsia="ru-RU"/>
              </w:rPr>
              <w:t>, д.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5350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4655</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Юбилейная</w:t>
            </w:r>
            <w:r>
              <w:rPr>
                <w:rFonts w:ascii="Times New Roman" w:eastAsia="Times New Roman" w:hAnsi="Times New Roman" w:cs="Times New Roman"/>
                <w:color w:val="000000"/>
                <w:sz w:val="20"/>
                <w:szCs w:val="20"/>
                <w:lang w:eastAsia="ru-RU"/>
              </w:rPr>
              <w:t>, д. 3</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3900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3393</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Юбилейная</w:t>
            </w:r>
            <w:r>
              <w:rPr>
                <w:rFonts w:ascii="Times New Roman" w:eastAsia="Times New Roman" w:hAnsi="Times New Roman" w:cs="Times New Roman"/>
                <w:color w:val="000000"/>
                <w:sz w:val="20"/>
                <w:szCs w:val="20"/>
                <w:lang w:eastAsia="ru-RU"/>
              </w:rPr>
              <w:t>, д. 5</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3900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3393</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Юбилейная</w:t>
            </w:r>
            <w:r>
              <w:rPr>
                <w:rFonts w:ascii="Times New Roman" w:eastAsia="Times New Roman" w:hAnsi="Times New Roman" w:cs="Times New Roman"/>
                <w:color w:val="000000"/>
                <w:sz w:val="20"/>
                <w:szCs w:val="20"/>
                <w:lang w:eastAsia="ru-RU"/>
              </w:rPr>
              <w:t>, д. 5а</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2600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2262</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Юбилейная</w:t>
            </w:r>
            <w:r>
              <w:rPr>
                <w:rFonts w:ascii="Times New Roman" w:eastAsia="Times New Roman" w:hAnsi="Times New Roman" w:cs="Times New Roman"/>
                <w:color w:val="000000"/>
                <w:sz w:val="20"/>
                <w:szCs w:val="20"/>
                <w:lang w:eastAsia="ru-RU"/>
              </w:rPr>
              <w:t>, д. 7</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2950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2567</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Юбилейная</w:t>
            </w:r>
            <w:r>
              <w:rPr>
                <w:rFonts w:ascii="Times New Roman" w:eastAsia="Times New Roman" w:hAnsi="Times New Roman" w:cs="Times New Roman"/>
                <w:color w:val="000000"/>
                <w:sz w:val="20"/>
                <w:szCs w:val="20"/>
                <w:lang w:eastAsia="ru-RU"/>
              </w:rPr>
              <w:t>, д. 9</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2950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2567</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w:t>
            </w:r>
            <w:r>
              <w:rPr>
                <w:rFonts w:ascii="Times New Roman" w:eastAsia="Times New Roman" w:hAnsi="Times New Roman" w:cs="Times New Roman"/>
                <w:color w:val="000000"/>
                <w:sz w:val="20"/>
                <w:szCs w:val="20"/>
                <w:lang w:eastAsia="ru-RU"/>
              </w:rPr>
              <w:t>, д. 2</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6950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6047</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w:t>
            </w:r>
            <w:r>
              <w:rPr>
                <w:rFonts w:ascii="Times New Roman" w:eastAsia="Times New Roman" w:hAnsi="Times New Roman" w:cs="Times New Roman"/>
                <w:color w:val="000000"/>
                <w:sz w:val="20"/>
                <w:szCs w:val="20"/>
                <w:lang w:eastAsia="ru-RU"/>
              </w:rPr>
              <w:t>, д. 4</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6950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6047</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15</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3250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2828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17</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4</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1800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1566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Коммунистическая, д. 16</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4</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1800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1566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25</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5500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4785</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Жуковского, д. 6</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4</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3120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2714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Жуковского, д. 6а</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1200</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1044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Жуковского, д. 8</w:t>
            </w:r>
          </w:p>
        </w:tc>
        <w:tc>
          <w:tcPr>
            <w:tcW w:w="1275"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w:t>
            </w:r>
          </w:p>
        </w:tc>
        <w:tc>
          <w:tcPr>
            <w:tcW w:w="1559"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5615</w:t>
            </w:r>
          </w:p>
        </w:tc>
        <w:tc>
          <w:tcPr>
            <w:tcW w:w="1560" w:type="dxa"/>
            <w:tcBorders>
              <w:top w:val="nil"/>
              <w:left w:val="nil"/>
              <w:bottom w:val="single" w:sz="4" w:space="0" w:color="auto"/>
              <w:right w:val="single" w:sz="4" w:space="0" w:color="auto"/>
            </w:tcBorders>
            <w:shd w:val="clear" w:color="auto" w:fill="auto"/>
            <w:noWrap/>
            <w:vAlign w:val="bottom"/>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4885</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4DCF" w:rsidRDefault="00814DCF" w:rsidP="00E2236F">
            <w:pPr>
              <w:spacing w:after="0" w:line="240" w:lineRule="auto"/>
              <w:ind w:left="176" w:firstLine="15"/>
              <w:jc w:val="both"/>
              <w:rPr>
                <w:rFonts w:ascii="Times New Roman" w:eastAsia="Times New Roman" w:hAnsi="Times New Roman" w:cs="Times New Roman"/>
                <w:sz w:val="20"/>
                <w:szCs w:val="20"/>
                <w:lang w:eastAsia="ru-RU"/>
              </w:rPr>
            </w:pPr>
            <w:r w:rsidRPr="00780FEB">
              <w:rPr>
                <w:rFonts w:ascii="Times New Roman" w:eastAsia="Times New Roman" w:hAnsi="Times New Roman" w:cs="Times New Roman"/>
                <w:sz w:val="20"/>
                <w:szCs w:val="20"/>
                <w:lang w:eastAsia="ru-RU"/>
              </w:rPr>
              <w:t xml:space="preserve">Новый дом </w:t>
            </w:r>
            <w:r>
              <w:rPr>
                <w:rFonts w:ascii="Times New Roman" w:eastAsia="Times New Roman" w:hAnsi="Times New Roman" w:cs="Times New Roman"/>
                <w:sz w:val="20"/>
                <w:szCs w:val="20"/>
                <w:lang w:eastAsia="ru-RU"/>
              </w:rPr>
              <w:t xml:space="preserve">(решение проекта </w:t>
            </w:r>
            <w:r w:rsidRPr="00780FEB">
              <w:rPr>
                <w:rFonts w:ascii="Times New Roman" w:eastAsia="Times New Roman" w:hAnsi="Times New Roman" w:cs="Times New Roman"/>
                <w:sz w:val="20"/>
                <w:szCs w:val="20"/>
                <w:lang w:eastAsia="ru-RU"/>
              </w:rPr>
              <w:t>«Жилые здания по улице Вилли Огнева</w:t>
            </w:r>
            <w:r>
              <w:rPr>
                <w:rFonts w:ascii="Times New Roman" w:eastAsia="Times New Roman" w:hAnsi="Times New Roman" w:cs="Times New Roman"/>
                <w:sz w:val="20"/>
                <w:szCs w:val="20"/>
                <w:lang w:eastAsia="ru-RU"/>
              </w:rPr>
              <w:t xml:space="preserve"> </w:t>
            </w:r>
            <w:r w:rsidRPr="00780FEB">
              <w:rPr>
                <w:rFonts w:ascii="Times New Roman" w:eastAsia="Times New Roman" w:hAnsi="Times New Roman" w:cs="Times New Roman"/>
                <w:sz w:val="20"/>
                <w:szCs w:val="20"/>
                <w:lang w:eastAsia="ru-RU"/>
              </w:rPr>
              <w:t xml:space="preserve">в Октябрьском районе города Липецк» </w:t>
            </w:r>
          </w:p>
          <w:p w:rsidR="00814DCF" w:rsidRPr="00814DCF" w:rsidRDefault="00814DCF" w:rsidP="00E2236F">
            <w:pPr>
              <w:spacing w:after="0" w:line="240" w:lineRule="auto"/>
              <w:ind w:firstLine="191"/>
              <w:jc w:val="both"/>
              <w:rPr>
                <w:rFonts w:ascii="Times New Roman" w:eastAsia="Times New Roman" w:hAnsi="Times New Roman" w:cs="Times New Roman"/>
                <w:sz w:val="20"/>
                <w:szCs w:val="20"/>
                <w:lang w:eastAsia="ru-RU"/>
              </w:rPr>
            </w:pPr>
            <w:r w:rsidRPr="00780FEB">
              <w:rPr>
                <w:rFonts w:ascii="Times New Roman" w:eastAsia="Times New Roman" w:hAnsi="Times New Roman" w:cs="Times New Roman"/>
                <w:sz w:val="20"/>
                <w:szCs w:val="20"/>
                <w:lang w:eastAsia="ru-RU"/>
              </w:rPr>
              <w:t>(ОАО «ПИ Липецкгражданпроект»)</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10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sidRPr="00814DCF">
              <w:rPr>
                <w:rFonts w:ascii="Times New Roman" w:eastAsia="Times New Roman" w:hAnsi="Times New Roman" w:cs="Times New Roman"/>
                <w:color w:val="000000"/>
                <w:sz w:val="20"/>
                <w:szCs w:val="20"/>
                <w:lang w:eastAsia="ru-RU"/>
              </w:rPr>
              <w:t>6400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814DCF" w:rsidRPr="00814DCF" w:rsidRDefault="00814DCF" w:rsidP="00814DC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5566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3а</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7</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9</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11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13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15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17</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19</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Семена Кондарева, д. 21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4</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544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6</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7</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8</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9</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720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576</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10</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900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790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632</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14</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900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16</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480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384</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17</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18</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900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19</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20</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900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21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22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900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23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Молодежная, д. 25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320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2а</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4</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6</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528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7</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8</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9</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10</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10а</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12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Шаталовой, д. 14</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1000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1440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1152</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4</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6</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7</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8</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10</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12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560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13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14</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Володи Бачурина, д. 16</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9</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11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608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13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360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288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15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608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17</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608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19</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608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21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608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Краснознаменная, д. 23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608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1120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320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14</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320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320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16</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400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320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17</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760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608</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18</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19</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20</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21</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22</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23</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24</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25</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ind w:firstLine="191"/>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улица 6-й Гвардейской Дивизии, д. 26</w:t>
            </w:r>
          </w:p>
        </w:tc>
        <w:tc>
          <w:tcPr>
            <w:tcW w:w="1275"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800</w:t>
            </w:r>
          </w:p>
        </w:tc>
        <w:tc>
          <w:tcPr>
            <w:tcW w:w="1560" w:type="dxa"/>
            <w:tcBorders>
              <w:top w:val="nil"/>
              <w:left w:val="nil"/>
              <w:bottom w:val="single" w:sz="4" w:space="0" w:color="auto"/>
              <w:right w:val="single" w:sz="4" w:space="0" w:color="auto"/>
            </w:tcBorders>
            <w:shd w:val="clear" w:color="auto" w:fill="auto"/>
            <w:noWrap/>
            <w:vAlign w:val="bottom"/>
            <w:hideMark/>
          </w:tcPr>
          <w:p w:rsidR="00814DCF" w:rsidRPr="001551D3" w:rsidRDefault="00814DCF" w:rsidP="001551D3">
            <w:pPr>
              <w:spacing w:after="0" w:line="240" w:lineRule="auto"/>
              <w:jc w:val="center"/>
              <w:rPr>
                <w:rFonts w:ascii="Times New Roman" w:eastAsia="Times New Roman" w:hAnsi="Times New Roman" w:cs="Times New Roman"/>
                <w:color w:val="000000"/>
                <w:sz w:val="20"/>
                <w:szCs w:val="20"/>
                <w:lang w:eastAsia="ru-RU"/>
              </w:rPr>
            </w:pPr>
            <w:r w:rsidRPr="001551D3">
              <w:rPr>
                <w:rFonts w:ascii="Times New Roman" w:eastAsia="Times New Roman" w:hAnsi="Times New Roman" w:cs="Times New Roman"/>
                <w:color w:val="000000"/>
                <w:sz w:val="20"/>
                <w:szCs w:val="20"/>
                <w:lang w:eastAsia="ru-RU"/>
              </w:rPr>
              <w:t>640</w:t>
            </w:r>
          </w:p>
        </w:tc>
      </w:tr>
      <w:tr w:rsidR="00814DCF" w:rsidRPr="001551D3" w:rsidTr="008D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DCF" w:rsidRPr="008D46A8" w:rsidRDefault="008D46A8" w:rsidP="00814DCF">
            <w:pPr>
              <w:spacing w:after="0" w:line="240" w:lineRule="auto"/>
              <w:ind w:firstLine="191"/>
              <w:rPr>
                <w:rFonts w:ascii="Times New Roman" w:eastAsia="Times New Roman" w:hAnsi="Times New Roman" w:cs="Times New Roman"/>
                <w:b/>
                <w:color w:val="000000"/>
                <w:sz w:val="20"/>
                <w:szCs w:val="20"/>
                <w:lang w:eastAsia="ru-RU"/>
              </w:rPr>
            </w:pPr>
            <w:r w:rsidRPr="008D46A8">
              <w:rPr>
                <w:rFonts w:ascii="Times New Roman" w:eastAsia="Times New Roman" w:hAnsi="Times New Roman" w:cs="Times New Roman"/>
                <w:b/>
                <w:color w:val="000000"/>
                <w:sz w:val="20"/>
                <w:szCs w:val="20"/>
                <w:lang w:eastAsia="ru-RU"/>
              </w:rPr>
              <w:t>Итого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14DCF" w:rsidRPr="008D46A8" w:rsidRDefault="00814DCF" w:rsidP="001551D3">
            <w:pPr>
              <w:spacing w:after="0" w:line="240" w:lineRule="auto"/>
              <w:jc w:val="center"/>
              <w:rPr>
                <w:rFonts w:ascii="Times New Roman" w:eastAsia="Times New Roman" w:hAnsi="Times New Roman" w:cs="Times New Roman"/>
                <w:b/>
                <w:color w:val="000000"/>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814DCF" w:rsidRPr="008D46A8" w:rsidRDefault="008D46A8" w:rsidP="001551D3">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160105</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14DCF" w:rsidRPr="008D46A8" w:rsidRDefault="008D46A8" w:rsidP="001551D3">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134216</w:t>
            </w:r>
          </w:p>
        </w:tc>
      </w:tr>
    </w:tbl>
    <w:p w:rsidR="00CE1BE3" w:rsidRPr="00CE1BE3" w:rsidRDefault="00CE1BE3" w:rsidP="00CE1BE3">
      <w:pPr>
        <w:spacing w:before="120" w:after="120" w:line="240" w:lineRule="auto"/>
        <w:ind w:firstLine="567"/>
        <w:rPr>
          <w:rFonts w:ascii="Times New Roman" w:hAnsi="Times New Roman" w:cs="Times New Roman"/>
          <w:sz w:val="20"/>
          <w:szCs w:val="20"/>
        </w:rPr>
      </w:pPr>
      <w:r w:rsidRPr="00CB3A70">
        <w:rPr>
          <w:rFonts w:ascii="Times New Roman" w:hAnsi="Times New Roman" w:cs="Times New Roman"/>
          <w:sz w:val="20"/>
          <w:szCs w:val="20"/>
        </w:rPr>
        <w:t xml:space="preserve">* </w:t>
      </w:r>
      <w:r>
        <w:rPr>
          <w:rFonts w:ascii="Times New Roman" w:hAnsi="Times New Roman" w:cs="Times New Roman"/>
          <w:sz w:val="20"/>
          <w:szCs w:val="20"/>
        </w:rPr>
        <w:t>В</w:t>
      </w:r>
      <w:r w:rsidRPr="00CE1BE3">
        <w:rPr>
          <w:rFonts w:ascii="Times New Roman" w:hAnsi="Times New Roman" w:cs="Times New Roman"/>
          <w:sz w:val="20"/>
          <w:szCs w:val="20"/>
        </w:rPr>
        <w:t>новь выявленных объектов, не состоящих на государственном учёте, но подлежащих сохранению как историко-архитектурное наследие (период советской неоклассики 1930-1960 гг.)</w:t>
      </w:r>
    </w:p>
    <w:p w:rsidR="00B36DB7" w:rsidRPr="003F086C" w:rsidRDefault="002831E3" w:rsidP="009B4D2F">
      <w:pPr>
        <w:spacing w:before="120" w:after="120" w:line="240" w:lineRule="auto"/>
        <w:ind w:firstLine="567"/>
        <w:jc w:val="both"/>
        <w:rPr>
          <w:rFonts w:ascii="Times New Roman" w:hAnsi="Times New Roman" w:cs="Times New Roman"/>
          <w:sz w:val="24"/>
          <w:szCs w:val="24"/>
          <w:lang w:eastAsia="ru-RU"/>
        </w:rPr>
      </w:pPr>
      <w:r w:rsidRPr="003F086C">
        <w:rPr>
          <w:rFonts w:ascii="Times New Roman" w:hAnsi="Times New Roman" w:cs="Times New Roman"/>
          <w:sz w:val="24"/>
          <w:szCs w:val="24"/>
          <w:lang w:eastAsia="ru-RU"/>
        </w:rPr>
        <w:t>Значительная часть жилищного фонда Центральной части проектируемой территории, представленная 1-2-х этажными домами, непригодна к проживанию и подготовлена под снос</w:t>
      </w:r>
      <w:r w:rsidR="00B36DB7" w:rsidRPr="003F086C">
        <w:rPr>
          <w:rFonts w:ascii="Times New Roman" w:hAnsi="Times New Roman" w:cs="Times New Roman"/>
          <w:sz w:val="24"/>
          <w:szCs w:val="24"/>
          <w:lang w:eastAsia="ru-RU"/>
        </w:rPr>
        <w:t>.</w:t>
      </w:r>
    </w:p>
    <w:p w:rsidR="002831E3" w:rsidRPr="003F086C" w:rsidRDefault="002831E3" w:rsidP="009B4D2F">
      <w:pPr>
        <w:spacing w:before="120" w:after="120" w:line="240" w:lineRule="auto"/>
        <w:ind w:firstLine="567"/>
        <w:jc w:val="both"/>
        <w:rPr>
          <w:rFonts w:ascii="Times New Roman" w:hAnsi="Times New Roman" w:cs="Times New Roman"/>
          <w:sz w:val="24"/>
          <w:szCs w:val="24"/>
          <w:lang w:eastAsia="ru-RU"/>
        </w:rPr>
      </w:pPr>
      <w:r w:rsidRPr="003F086C">
        <w:rPr>
          <w:rFonts w:ascii="Times New Roman" w:hAnsi="Times New Roman" w:cs="Times New Roman"/>
          <w:sz w:val="24"/>
          <w:szCs w:val="24"/>
          <w:lang w:eastAsia="ru-RU"/>
        </w:rPr>
        <w:t xml:space="preserve">Кроме того, в рамках проекта «Программа переселения граждан города Липецка из аварийного и ветхого жилья» (Решение Липецкого городского совета депутатов от 30.11.2000 №504 (ред. от 25.12.2003)), в пределах проектируемой территории непригодным для проживания признан 1 дом (улица Вилли Огнева, д. 6). Данное решение закреплено Постановлением о признании непригодным для постоянного проживания № 969 от 18.08.1993. Дом уже снесен. </w:t>
      </w:r>
    </w:p>
    <w:p w:rsidR="00407B02" w:rsidRPr="005460CB" w:rsidRDefault="00407B02" w:rsidP="00F74D87">
      <w:pPr>
        <w:pStyle w:val="3"/>
        <w:numPr>
          <w:ilvl w:val="2"/>
          <w:numId w:val="1"/>
        </w:numPr>
        <w:tabs>
          <w:tab w:val="left" w:pos="1843"/>
        </w:tabs>
        <w:spacing w:before="240" w:after="240"/>
        <w:ind w:left="1134" w:hanging="567"/>
        <w:rPr>
          <w:rFonts w:ascii="Times New Roman" w:hAnsi="Times New Roman" w:cs="Times New Roman"/>
          <w:color w:val="auto"/>
        </w:rPr>
      </w:pPr>
      <w:bookmarkStart w:id="12" w:name="_Toc377942950"/>
      <w:r w:rsidRPr="005460CB">
        <w:rPr>
          <w:rFonts w:ascii="Times New Roman" w:hAnsi="Times New Roman" w:cs="Times New Roman"/>
          <w:color w:val="auto"/>
        </w:rPr>
        <w:t>Социальная инфраструктура</w:t>
      </w:r>
      <w:bookmarkEnd w:id="12"/>
    </w:p>
    <w:p w:rsidR="00407B02" w:rsidRPr="003F086C" w:rsidRDefault="00407B02" w:rsidP="003F086C">
      <w:pPr>
        <w:spacing w:before="120" w:after="120" w:line="240" w:lineRule="auto"/>
        <w:ind w:firstLine="567"/>
        <w:jc w:val="both"/>
        <w:rPr>
          <w:rFonts w:ascii="Times New Roman" w:hAnsi="Times New Roman" w:cs="Times New Roman"/>
          <w:sz w:val="24"/>
          <w:szCs w:val="24"/>
          <w:lang w:eastAsia="ru-RU"/>
        </w:rPr>
      </w:pPr>
      <w:r w:rsidRPr="003F086C">
        <w:rPr>
          <w:rFonts w:ascii="Times New Roman" w:hAnsi="Times New Roman" w:cs="Times New Roman"/>
          <w:sz w:val="24"/>
          <w:szCs w:val="24"/>
          <w:lang w:eastAsia="ru-RU"/>
        </w:rPr>
        <w:t xml:space="preserve">Социальная инфраструктура обслуживания населения представлена объектами повседневного и эпизодического спроса и является частью общегородской </w:t>
      </w:r>
      <w:r w:rsidR="00B36DB7" w:rsidRPr="003F086C">
        <w:rPr>
          <w:rFonts w:ascii="Times New Roman" w:hAnsi="Times New Roman" w:cs="Times New Roman"/>
          <w:sz w:val="24"/>
          <w:szCs w:val="24"/>
          <w:lang w:eastAsia="ru-RU"/>
        </w:rPr>
        <w:t>системы обслуживания населения.</w:t>
      </w:r>
    </w:p>
    <w:p w:rsidR="00407B02" w:rsidRPr="00B632E1" w:rsidRDefault="00407B02" w:rsidP="003F086C">
      <w:pPr>
        <w:spacing w:before="120" w:after="120" w:line="240" w:lineRule="auto"/>
        <w:ind w:firstLine="567"/>
        <w:jc w:val="both"/>
        <w:rPr>
          <w:rFonts w:ascii="Times New Roman" w:hAnsi="Times New Roman"/>
          <w:b/>
          <w:sz w:val="24"/>
          <w:szCs w:val="24"/>
        </w:rPr>
      </w:pPr>
      <w:r w:rsidRPr="00B632E1">
        <w:rPr>
          <w:rFonts w:ascii="Times New Roman" w:hAnsi="Times New Roman"/>
          <w:b/>
          <w:sz w:val="24"/>
          <w:szCs w:val="24"/>
        </w:rPr>
        <w:t>Образование</w:t>
      </w:r>
    </w:p>
    <w:p w:rsidR="00B4398E" w:rsidRPr="00B632E1" w:rsidRDefault="00407B02" w:rsidP="003F086C">
      <w:pPr>
        <w:spacing w:before="120" w:after="120" w:line="240" w:lineRule="auto"/>
        <w:ind w:firstLine="567"/>
        <w:jc w:val="both"/>
        <w:rPr>
          <w:rFonts w:ascii="Times New Roman" w:hAnsi="Times New Roman"/>
          <w:sz w:val="24"/>
          <w:szCs w:val="24"/>
        </w:rPr>
      </w:pPr>
      <w:r w:rsidRPr="00B632E1">
        <w:rPr>
          <w:rFonts w:ascii="Times New Roman" w:hAnsi="Times New Roman"/>
          <w:i/>
          <w:sz w:val="24"/>
          <w:szCs w:val="24"/>
        </w:rPr>
        <w:t>Детские дошкольные учреждения.</w:t>
      </w:r>
      <w:r w:rsidRPr="00B632E1">
        <w:rPr>
          <w:rFonts w:ascii="Times New Roman" w:hAnsi="Times New Roman"/>
          <w:b/>
          <w:sz w:val="24"/>
          <w:szCs w:val="24"/>
        </w:rPr>
        <w:t xml:space="preserve"> </w:t>
      </w:r>
      <w:r w:rsidRPr="00B632E1">
        <w:rPr>
          <w:rFonts w:ascii="Times New Roman" w:hAnsi="Times New Roman"/>
          <w:sz w:val="24"/>
          <w:szCs w:val="24"/>
        </w:rPr>
        <w:t xml:space="preserve">На территории жилого </w:t>
      </w:r>
      <w:r w:rsidR="00753071">
        <w:rPr>
          <w:rFonts w:ascii="Times New Roman" w:hAnsi="Times New Roman"/>
          <w:sz w:val="24"/>
          <w:szCs w:val="24"/>
        </w:rPr>
        <w:t>микро</w:t>
      </w:r>
      <w:r w:rsidRPr="00B632E1">
        <w:rPr>
          <w:rFonts w:ascii="Times New Roman" w:hAnsi="Times New Roman"/>
          <w:sz w:val="24"/>
          <w:szCs w:val="24"/>
        </w:rPr>
        <w:t xml:space="preserve">района </w:t>
      </w:r>
      <w:r w:rsidR="00753071">
        <w:rPr>
          <w:rFonts w:ascii="Times New Roman" w:hAnsi="Times New Roman"/>
          <w:sz w:val="24"/>
          <w:szCs w:val="24"/>
        </w:rPr>
        <w:t>детские дошкольные учреждения отсутствуют. В</w:t>
      </w:r>
      <w:r w:rsidRPr="00B632E1">
        <w:rPr>
          <w:rFonts w:ascii="Times New Roman" w:hAnsi="Times New Roman"/>
          <w:sz w:val="24"/>
          <w:szCs w:val="24"/>
        </w:rPr>
        <w:t xml:space="preserve"> </w:t>
      </w:r>
      <w:r w:rsidR="00753071">
        <w:rPr>
          <w:rFonts w:ascii="Times New Roman" w:hAnsi="Times New Roman"/>
          <w:sz w:val="24"/>
          <w:szCs w:val="24"/>
        </w:rPr>
        <w:t>нормативном радиусе обслуживания (</w:t>
      </w:r>
      <w:r w:rsidRPr="00B632E1">
        <w:rPr>
          <w:rFonts w:ascii="Times New Roman" w:hAnsi="Times New Roman"/>
          <w:sz w:val="24"/>
          <w:szCs w:val="24"/>
        </w:rPr>
        <w:t>300 м</w:t>
      </w:r>
      <w:r w:rsidR="00753071">
        <w:rPr>
          <w:rFonts w:ascii="Times New Roman" w:hAnsi="Times New Roman"/>
          <w:sz w:val="24"/>
          <w:szCs w:val="24"/>
        </w:rPr>
        <w:t>)</w:t>
      </w:r>
      <w:r w:rsidRPr="00B632E1">
        <w:rPr>
          <w:rFonts w:ascii="Times New Roman" w:hAnsi="Times New Roman"/>
          <w:sz w:val="24"/>
          <w:szCs w:val="24"/>
        </w:rPr>
        <w:t xml:space="preserve"> расположено 4 детских дошкольных учреждения: </w:t>
      </w:r>
    </w:p>
    <w:p w:rsidR="00B4398E" w:rsidRPr="00B632E1" w:rsidRDefault="00407B02" w:rsidP="00BB4FC2">
      <w:pPr>
        <w:numPr>
          <w:ilvl w:val="0"/>
          <w:numId w:val="8"/>
        </w:numPr>
        <w:spacing w:before="120" w:after="120" w:line="240" w:lineRule="auto"/>
        <w:ind w:left="851" w:hanging="284"/>
        <w:jc w:val="both"/>
        <w:rPr>
          <w:rFonts w:ascii="Times New Roman" w:hAnsi="Times New Roman"/>
          <w:sz w:val="24"/>
          <w:szCs w:val="24"/>
        </w:rPr>
      </w:pPr>
      <w:r w:rsidRPr="00B632E1">
        <w:rPr>
          <w:rFonts w:ascii="Times New Roman" w:hAnsi="Times New Roman"/>
          <w:sz w:val="24"/>
          <w:szCs w:val="24"/>
        </w:rPr>
        <w:t>ДДОУ №</w:t>
      </w:r>
      <w:r w:rsidR="00382461" w:rsidRPr="00B632E1">
        <w:rPr>
          <w:rFonts w:ascii="Times New Roman" w:hAnsi="Times New Roman"/>
          <w:sz w:val="24"/>
          <w:szCs w:val="24"/>
        </w:rPr>
        <w:t xml:space="preserve"> </w:t>
      </w:r>
      <w:r w:rsidRPr="00B632E1">
        <w:rPr>
          <w:rFonts w:ascii="Times New Roman" w:hAnsi="Times New Roman"/>
          <w:sz w:val="24"/>
          <w:szCs w:val="24"/>
        </w:rPr>
        <w:t>10 (ул. Краснознаменная, д.</w:t>
      </w:r>
      <w:r w:rsidR="00382461" w:rsidRPr="00B632E1">
        <w:rPr>
          <w:rFonts w:ascii="Times New Roman" w:hAnsi="Times New Roman"/>
          <w:sz w:val="24"/>
          <w:szCs w:val="24"/>
        </w:rPr>
        <w:t xml:space="preserve"> </w:t>
      </w:r>
      <w:r w:rsidRPr="00B632E1">
        <w:rPr>
          <w:rFonts w:ascii="Times New Roman" w:hAnsi="Times New Roman"/>
          <w:sz w:val="24"/>
          <w:szCs w:val="24"/>
        </w:rPr>
        <w:t>8)</w:t>
      </w:r>
      <w:r w:rsidR="00B4398E" w:rsidRPr="00B632E1">
        <w:rPr>
          <w:rFonts w:ascii="Times New Roman" w:hAnsi="Times New Roman"/>
          <w:sz w:val="24"/>
          <w:szCs w:val="24"/>
        </w:rPr>
        <w:t>;</w:t>
      </w:r>
    </w:p>
    <w:p w:rsidR="00B4398E" w:rsidRPr="00B632E1" w:rsidRDefault="00407B02" w:rsidP="00BB4FC2">
      <w:pPr>
        <w:numPr>
          <w:ilvl w:val="0"/>
          <w:numId w:val="8"/>
        </w:numPr>
        <w:spacing w:before="120" w:after="120" w:line="240" w:lineRule="auto"/>
        <w:ind w:left="851" w:hanging="284"/>
        <w:jc w:val="both"/>
        <w:rPr>
          <w:rFonts w:ascii="Times New Roman" w:hAnsi="Times New Roman"/>
          <w:sz w:val="24"/>
          <w:szCs w:val="24"/>
        </w:rPr>
      </w:pPr>
      <w:r w:rsidRPr="00B632E1">
        <w:rPr>
          <w:rFonts w:ascii="Times New Roman" w:hAnsi="Times New Roman"/>
          <w:sz w:val="24"/>
          <w:szCs w:val="24"/>
        </w:rPr>
        <w:t>ДДОУ №</w:t>
      </w:r>
      <w:r w:rsidR="00382461" w:rsidRPr="00B632E1">
        <w:rPr>
          <w:rFonts w:ascii="Times New Roman" w:hAnsi="Times New Roman"/>
          <w:sz w:val="24"/>
          <w:szCs w:val="24"/>
        </w:rPr>
        <w:t xml:space="preserve"> </w:t>
      </w:r>
      <w:r w:rsidRPr="00B632E1">
        <w:rPr>
          <w:rFonts w:ascii="Times New Roman" w:hAnsi="Times New Roman"/>
          <w:sz w:val="24"/>
          <w:szCs w:val="24"/>
        </w:rPr>
        <w:t xml:space="preserve">44 (ул. Юбилейная, </w:t>
      </w:r>
      <w:r w:rsidR="00382461" w:rsidRPr="00B632E1">
        <w:rPr>
          <w:rFonts w:ascii="Times New Roman" w:hAnsi="Times New Roman"/>
          <w:sz w:val="24"/>
          <w:szCs w:val="24"/>
        </w:rPr>
        <w:t xml:space="preserve">д. </w:t>
      </w:r>
      <w:r w:rsidRPr="00B632E1">
        <w:rPr>
          <w:rFonts w:ascii="Times New Roman" w:hAnsi="Times New Roman"/>
          <w:sz w:val="24"/>
          <w:szCs w:val="24"/>
        </w:rPr>
        <w:t>6а)</w:t>
      </w:r>
      <w:r w:rsidR="00B4398E" w:rsidRPr="00B632E1">
        <w:rPr>
          <w:rFonts w:ascii="Times New Roman" w:hAnsi="Times New Roman"/>
          <w:sz w:val="24"/>
          <w:szCs w:val="24"/>
        </w:rPr>
        <w:t>;</w:t>
      </w:r>
    </w:p>
    <w:p w:rsidR="00B4398E" w:rsidRPr="00B632E1" w:rsidRDefault="00407B02" w:rsidP="00BB4FC2">
      <w:pPr>
        <w:numPr>
          <w:ilvl w:val="0"/>
          <w:numId w:val="8"/>
        </w:numPr>
        <w:spacing w:before="120" w:after="120" w:line="240" w:lineRule="auto"/>
        <w:ind w:left="851" w:hanging="284"/>
        <w:jc w:val="both"/>
        <w:rPr>
          <w:rFonts w:ascii="Times New Roman" w:hAnsi="Times New Roman"/>
          <w:sz w:val="24"/>
          <w:szCs w:val="24"/>
        </w:rPr>
      </w:pPr>
      <w:r w:rsidRPr="00B632E1">
        <w:rPr>
          <w:rFonts w:ascii="Times New Roman" w:hAnsi="Times New Roman"/>
          <w:sz w:val="24"/>
          <w:szCs w:val="24"/>
        </w:rPr>
        <w:t>ДДОУ №</w:t>
      </w:r>
      <w:r w:rsidR="00382461" w:rsidRPr="00B632E1">
        <w:rPr>
          <w:rFonts w:ascii="Times New Roman" w:hAnsi="Times New Roman"/>
          <w:sz w:val="24"/>
          <w:szCs w:val="24"/>
        </w:rPr>
        <w:t xml:space="preserve"> </w:t>
      </w:r>
      <w:r w:rsidRPr="00B632E1">
        <w:rPr>
          <w:rFonts w:ascii="Times New Roman" w:hAnsi="Times New Roman"/>
          <w:sz w:val="24"/>
          <w:szCs w:val="24"/>
        </w:rPr>
        <w:t xml:space="preserve">116 (ул. Жуковского, </w:t>
      </w:r>
      <w:r w:rsidR="00382461" w:rsidRPr="00B632E1">
        <w:rPr>
          <w:rFonts w:ascii="Times New Roman" w:hAnsi="Times New Roman"/>
          <w:sz w:val="24"/>
          <w:szCs w:val="24"/>
        </w:rPr>
        <w:t xml:space="preserve">д. </w:t>
      </w:r>
      <w:r w:rsidRPr="00B632E1">
        <w:rPr>
          <w:rFonts w:ascii="Times New Roman" w:hAnsi="Times New Roman"/>
          <w:sz w:val="24"/>
          <w:szCs w:val="24"/>
        </w:rPr>
        <w:t>11а)</w:t>
      </w:r>
      <w:r w:rsidR="00B4398E" w:rsidRPr="00B632E1">
        <w:rPr>
          <w:rFonts w:ascii="Times New Roman" w:hAnsi="Times New Roman"/>
          <w:sz w:val="24"/>
          <w:szCs w:val="24"/>
        </w:rPr>
        <w:t>;</w:t>
      </w:r>
    </w:p>
    <w:p w:rsidR="00B4398E" w:rsidRPr="00B632E1" w:rsidRDefault="00407B02" w:rsidP="00BB4FC2">
      <w:pPr>
        <w:numPr>
          <w:ilvl w:val="0"/>
          <w:numId w:val="8"/>
        </w:numPr>
        <w:spacing w:before="120" w:after="120" w:line="240" w:lineRule="auto"/>
        <w:ind w:left="851" w:hanging="284"/>
        <w:jc w:val="both"/>
        <w:rPr>
          <w:rFonts w:ascii="Times New Roman" w:hAnsi="Times New Roman"/>
          <w:sz w:val="24"/>
          <w:szCs w:val="24"/>
        </w:rPr>
      </w:pPr>
      <w:r w:rsidRPr="00B632E1">
        <w:rPr>
          <w:rFonts w:ascii="Times New Roman" w:hAnsi="Times New Roman"/>
          <w:sz w:val="24"/>
          <w:szCs w:val="24"/>
        </w:rPr>
        <w:t>ДДОУ №</w:t>
      </w:r>
      <w:r w:rsidR="00382461" w:rsidRPr="00B632E1">
        <w:rPr>
          <w:rFonts w:ascii="Times New Roman" w:hAnsi="Times New Roman"/>
          <w:sz w:val="24"/>
          <w:szCs w:val="24"/>
        </w:rPr>
        <w:t xml:space="preserve"> </w:t>
      </w:r>
      <w:r w:rsidRPr="00B632E1">
        <w:rPr>
          <w:rFonts w:ascii="Times New Roman" w:hAnsi="Times New Roman"/>
          <w:sz w:val="24"/>
          <w:szCs w:val="24"/>
        </w:rPr>
        <w:t xml:space="preserve">36 (ул. 3-го Сентября, </w:t>
      </w:r>
      <w:r w:rsidR="00382461" w:rsidRPr="00B632E1">
        <w:rPr>
          <w:rFonts w:ascii="Times New Roman" w:hAnsi="Times New Roman"/>
          <w:sz w:val="24"/>
          <w:szCs w:val="24"/>
        </w:rPr>
        <w:t xml:space="preserve">д. </w:t>
      </w:r>
      <w:r w:rsidRPr="00B632E1">
        <w:rPr>
          <w:rFonts w:ascii="Times New Roman" w:hAnsi="Times New Roman"/>
          <w:sz w:val="24"/>
          <w:szCs w:val="24"/>
        </w:rPr>
        <w:t xml:space="preserve">4б). </w:t>
      </w:r>
    </w:p>
    <w:p w:rsidR="00407B02" w:rsidRPr="00B632E1" w:rsidRDefault="00407B02"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Все учреждения принадлежат Департаменту дошкольного образования администрации г</w:t>
      </w:r>
      <w:r w:rsidR="00753071">
        <w:rPr>
          <w:rFonts w:ascii="Times New Roman" w:hAnsi="Times New Roman"/>
          <w:sz w:val="24"/>
          <w:szCs w:val="24"/>
        </w:rPr>
        <w:t>орода</w:t>
      </w:r>
      <w:r w:rsidR="00382461" w:rsidRPr="00B632E1">
        <w:rPr>
          <w:rFonts w:ascii="Times New Roman" w:hAnsi="Times New Roman"/>
          <w:sz w:val="24"/>
          <w:szCs w:val="24"/>
        </w:rPr>
        <w:t xml:space="preserve"> </w:t>
      </w:r>
      <w:r w:rsidRPr="00B632E1">
        <w:rPr>
          <w:rFonts w:ascii="Times New Roman" w:hAnsi="Times New Roman"/>
          <w:sz w:val="24"/>
          <w:szCs w:val="24"/>
        </w:rPr>
        <w:t xml:space="preserve">Липецк. Состояние </w:t>
      </w:r>
      <w:r w:rsidR="00E2236F">
        <w:rPr>
          <w:rFonts w:ascii="Times New Roman" w:hAnsi="Times New Roman"/>
          <w:sz w:val="24"/>
          <w:szCs w:val="24"/>
        </w:rPr>
        <w:t>-</w:t>
      </w:r>
      <w:r w:rsidRPr="00B632E1">
        <w:rPr>
          <w:rFonts w:ascii="Times New Roman" w:hAnsi="Times New Roman"/>
          <w:sz w:val="24"/>
          <w:szCs w:val="24"/>
        </w:rPr>
        <w:t xml:space="preserve"> хорошее.</w:t>
      </w:r>
    </w:p>
    <w:p w:rsidR="002C14DF" w:rsidRPr="00B632E1" w:rsidRDefault="002C14DF"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Все детские дошкольные учреждения микрорайона перегружены. Фактическое количество воспитанников в детских садах почти на треть превышает количество мест по проекту.</w:t>
      </w:r>
    </w:p>
    <w:p w:rsidR="005C0629" w:rsidRPr="00B632E1" w:rsidRDefault="00B4398E"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Согласно градост</w:t>
      </w:r>
      <w:r w:rsidR="002C14DF" w:rsidRPr="00B632E1">
        <w:rPr>
          <w:rFonts w:ascii="Times New Roman" w:hAnsi="Times New Roman"/>
          <w:sz w:val="24"/>
          <w:szCs w:val="24"/>
        </w:rPr>
        <w:t>роительным нормативам г</w:t>
      </w:r>
      <w:r w:rsidR="00E66F9D">
        <w:rPr>
          <w:rFonts w:ascii="Times New Roman" w:hAnsi="Times New Roman"/>
          <w:sz w:val="24"/>
          <w:szCs w:val="24"/>
        </w:rPr>
        <w:t>орода</w:t>
      </w:r>
      <w:r w:rsidR="002C14DF" w:rsidRPr="00B632E1">
        <w:rPr>
          <w:rFonts w:ascii="Times New Roman" w:hAnsi="Times New Roman"/>
          <w:sz w:val="24"/>
          <w:szCs w:val="24"/>
        </w:rPr>
        <w:t xml:space="preserve"> Липецк</w:t>
      </w:r>
      <w:r w:rsidR="00E66F9D">
        <w:rPr>
          <w:rFonts w:ascii="Times New Roman" w:hAnsi="Times New Roman"/>
          <w:sz w:val="24"/>
          <w:szCs w:val="24"/>
        </w:rPr>
        <w:t>а</w:t>
      </w:r>
      <w:r w:rsidRPr="00B632E1">
        <w:rPr>
          <w:rFonts w:ascii="Times New Roman" w:hAnsi="Times New Roman"/>
          <w:sz w:val="24"/>
          <w:szCs w:val="24"/>
        </w:rPr>
        <w:t xml:space="preserve">, радиус обслуживания населения детскими дошкольными учреждениями, размещаемыми в жилой застройке, следует принимать не более </w:t>
      </w:r>
      <w:smartTag w:uri="urn:schemas-microsoft-com:office:smarttags" w:element="metricconverter">
        <w:smartTagPr>
          <w:attr w:name="ProductID" w:val="300 м"/>
        </w:smartTagPr>
        <w:r w:rsidRPr="00B632E1">
          <w:rPr>
            <w:rFonts w:ascii="Times New Roman" w:hAnsi="Times New Roman"/>
            <w:sz w:val="24"/>
            <w:szCs w:val="24"/>
          </w:rPr>
          <w:t>300 м</w:t>
        </w:r>
      </w:smartTag>
      <w:r w:rsidRPr="00B632E1">
        <w:rPr>
          <w:rFonts w:ascii="Times New Roman" w:hAnsi="Times New Roman"/>
          <w:sz w:val="24"/>
          <w:szCs w:val="24"/>
        </w:rPr>
        <w:t xml:space="preserve">. </w:t>
      </w:r>
      <w:r w:rsidR="005C0629" w:rsidRPr="00B632E1">
        <w:rPr>
          <w:rFonts w:ascii="Times New Roman" w:hAnsi="Times New Roman"/>
          <w:sz w:val="24"/>
          <w:szCs w:val="24"/>
        </w:rPr>
        <w:t xml:space="preserve">Так как в рассматриваемом микрорайоне большая часть </w:t>
      </w:r>
      <w:r w:rsidR="00E2142B" w:rsidRPr="00B632E1">
        <w:rPr>
          <w:rFonts w:ascii="Times New Roman" w:hAnsi="Times New Roman"/>
          <w:sz w:val="24"/>
          <w:szCs w:val="24"/>
        </w:rPr>
        <w:t>жил</w:t>
      </w:r>
      <w:r w:rsidR="005C0629" w:rsidRPr="00B632E1">
        <w:rPr>
          <w:rFonts w:ascii="Times New Roman" w:hAnsi="Times New Roman"/>
          <w:sz w:val="24"/>
          <w:szCs w:val="24"/>
        </w:rPr>
        <w:t>ой</w:t>
      </w:r>
      <w:r w:rsidR="00E2142B" w:rsidRPr="00B632E1">
        <w:rPr>
          <w:rFonts w:ascii="Times New Roman" w:hAnsi="Times New Roman"/>
          <w:sz w:val="24"/>
          <w:szCs w:val="24"/>
        </w:rPr>
        <w:t xml:space="preserve"> застройк</w:t>
      </w:r>
      <w:r w:rsidR="005C0629" w:rsidRPr="00B632E1">
        <w:rPr>
          <w:rFonts w:ascii="Times New Roman" w:hAnsi="Times New Roman"/>
          <w:sz w:val="24"/>
          <w:szCs w:val="24"/>
        </w:rPr>
        <w:t>и не</w:t>
      </w:r>
      <w:r w:rsidR="00E2142B" w:rsidRPr="00B632E1">
        <w:rPr>
          <w:rFonts w:ascii="Times New Roman" w:hAnsi="Times New Roman"/>
          <w:sz w:val="24"/>
          <w:szCs w:val="24"/>
        </w:rPr>
        <w:t xml:space="preserve"> попадает в </w:t>
      </w:r>
      <w:r w:rsidR="005C0629" w:rsidRPr="00B632E1">
        <w:rPr>
          <w:rFonts w:ascii="Times New Roman" w:hAnsi="Times New Roman"/>
          <w:sz w:val="24"/>
          <w:szCs w:val="24"/>
        </w:rPr>
        <w:t xml:space="preserve">300-метровый </w:t>
      </w:r>
      <w:r w:rsidR="00E2142B" w:rsidRPr="00B632E1">
        <w:rPr>
          <w:rFonts w:ascii="Times New Roman" w:hAnsi="Times New Roman"/>
          <w:sz w:val="24"/>
          <w:szCs w:val="24"/>
        </w:rPr>
        <w:t>радиус обслуживания</w:t>
      </w:r>
      <w:r w:rsidR="005C0629" w:rsidRPr="00B632E1">
        <w:rPr>
          <w:rFonts w:ascii="Times New Roman" w:hAnsi="Times New Roman"/>
          <w:sz w:val="24"/>
          <w:szCs w:val="24"/>
        </w:rPr>
        <w:t xml:space="preserve">, </w:t>
      </w:r>
      <w:r w:rsidRPr="00B632E1">
        <w:rPr>
          <w:rFonts w:ascii="Times New Roman" w:hAnsi="Times New Roman"/>
          <w:sz w:val="24"/>
          <w:szCs w:val="24"/>
        </w:rPr>
        <w:t xml:space="preserve">необходимо строительство еще одного детского </w:t>
      </w:r>
      <w:r w:rsidR="005C0629" w:rsidRPr="00B632E1">
        <w:rPr>
          <w:rFonts w:ascii="Times New Roman" w:hAnsi="Times New Roman"/>
          <w:sz w:val="24"/>
          <w:szCs w:val="24"/>
        </w:rPr>
        <w:t>дошкольного учреждения.</w:t>
      </w:r>
    </w:p>
    <w:p w:rsidR="00E2142B" w:rsidRPr="00B632E1" w:rsidRDefault="00407B02" w:rsidP="003F086C">
      <w:pPr>
        <w:spacing w:before="120" w:after="120" w:line="240" w:lineRule="auto"/>
        <w:ind w:firstLine="567"/>
        <w:jc w:val="both"/>
        <w:rPr>
          <w:rFonts w:ascii="Times New Roman" w:hAnsi="Times New Roman"/>
          <w:sz w:val="24"/>
          <w:szCs w:val="24"/>
        </w:rPr>
      </w:pPr>
      <w:r w:rsidRPr="00B632E1">
        <w:rPr>
          <w:rFonts w:ascii="Times New Roman" w:hAnsi="Times New Roman"/>
          <w:i/>
          <w:sz w:val="24"/>
          <w:szCs w:val="24"/>
        </w:rPr>
        <w:t xml:space="preserve">Общеобразовательные учреждения. </w:t>
      </w:r>
      <w:r w:rsidRPr="00B632E1">
        <w:rPr>
          <w:rFonts w:ascii="Times New Roman" w:hAnsi="Times New Roman"/>
          <w:sz w:val="24"/>
          <w:szCs w:val="24"/>
        </w:rPr>
        <w:t>На территории проектируемого жилого микрорайона</w:t>
      </w:r>
      <w:r w:rsidR="00E2142B" w:rsidRPr="00B632E1">
        <w:rPr>
          <w:rFonts w:ascii="Times New Roman" w:hAnsi="Times New Roman"/>
          <w:sz w:val="24"/>
          <w:szCs w:val="24"/>
        </w:rPr>
        <w:t xml:space="preserve"> общеобразовательных школ нет. За границей проектируемой территории, в </w:t>
      </w:r>
      <w:r w:rsidR="00753071">
        <w:rPr>
          <w:rFonts w:ascii="Times New Roman" w:hAnsi="Times New Roman"/>
          <w:sz w:val="24"/>
          <w:szCs w:val="24"/>
        </w:rPr>
        <w:t xml:space="preserve">нормативном </w:t>
      </w:r>
      <w:r w:rsidR="00E2142B" w:rsidRPr="00B632E1">
        <w:rPr>
          <w:rFonts w:ascii="Times New Roman" w:hAnsi="Times New Roman"/>
          <w:sz w:val="24"/>
          <w:szCs w:val="24"/>
        </w:rPr>
        <w:t xml:space="preserve">радиусе </w:t>
      </w:r>
      <w:r w:rsidR="00753071">
        <w:rPr>
          <w:rFonts w:ascii="Times New Roman" w:hAnsi="Times New Roman"/>
          <w:sz w:val="24"/>
          <w:szCs w:val="24"/>
        </w:rPr>
        <w:t>обслуживания (</w:t>
      </w:r>
      <w:r w:rsidR="00E2142B" w:rsidRPr="00B632E1">
        <w:rPr>
          <w:rFonts w:ascii="Times New Roman" w:hAnsi="Times New Roman"/>
          <w:sz w:val="24"/>
          <w:szCs w:val="24"/>
        </w:rPr>
        <w:t>500 м</w:t>
      </w:r>
      <w:r w:rsidR="00753071">
        <w:rPr>
          <w:rFonts w:ascii="Times New Roman" w:hAnsi="Times New Roman"/>
          <w:sz w:val="24"/>
          <w:szCs w:val="24"/>
        </w:rPr>
        <w:t>)</w:t>
      </w:r>
      <w:r w:rsidR="00E2142B" w:rsidRPr="00B632E1">
        <w:rPr>
          <w:rFonts w:ascii="Times New Roman" w:hAnsi="Times New Roman"/>
          <w:sz w:val="24"/>
          <w:szCs w:val="24"/>
        </w:rPr>
        <w:t>, расположе</w:t>
      </w:r>
      <w:r w:rsidR="005C0629" w:rsidRPr="00B632E1">
        <w:rPr>
          <w:rFonts w:ascii="Times New Roman" w:hAnsi="Times New Roman"/>
          <w:sz w:val="24"/>
          <w:szCs w:val="24"/>
        </w:rPr>
        <w:t>но 3</w:t>
      </w:r>
      <w:r w:rsidR="00E2142B" w:rsidRPr="00B632E1">
        <w:rPr>
          <w:rFonts w:ascii="Times New Roman" w:hAnsi="Times New Roman"/>
          <w:sz w:val="24"/>
          <w:szCs w:val="24"/>
        </w:rPr>
        <w:t xml:space="preserve"> общеобразовательны</w:t>
      </w:r>
      <w:r w:rsidR="005E59A8">
        <w:rPr>
          <w:rFonts w:ascii="Times New Roman" w:hAnsi="Times New Roman"/>
          <w:sz w:val="24"/>
          <w:szCs w:val="24"/>
        </w:rPr>
        <w:t>е</w:t>
      </w:r>
      <w:r w:rsidR="00E2142B" w:rsidRPr="00B632E1">
        <w:rPr>
          <w:rFonts w:ascii="Times New Roman" w:hAnsi="Times New Roman"/>
          <w:sz w:val="24"/>
          <w:szCs w:val="24"/>
        </w:rPr>
        <w:t xml:space="preserve"> школы:</w:t>
      </w:r>
    </w:p>
    <w:p w:rsidR="00E2142B" w:rsidRPr="00B632E1" w:rsidRDefault="00407B02" w:rsidP="00BB4FC2">
      <w:pPr>
        <w:numPr>
          <w:ilvl w:val="0"/>
          <w:numId w:val="8"/>
        </w:numPr>
        <w:spacing w:before="120" w:after="120" w:line="240" w:lineRule="auto"/>
        <w:ind w:left="851" w:hanging="284"/>
        <w:jc w:val="both"/>
        <w:rPr>
          <w:rFonts w:ascii="Times New Roman" w:hAnsi="Times New Roman"/>
          <w:sz w:val="24"/>
          <w:szCs w:val="24"/>
        </w:rPr>
      </w:pPr>
      <w:r w:rsidRPr="00B632E1">
        <w:rPr>
          <w:rFonts w:ascii="Times New Roman" w:hAnsi="Times New Roman"/>
          <w:sz w:val="24"/>
          <w:szCs w:val="24"/>
        </w:rPr>
        <w:t>МОУ СОШ №</w:t>
      </w:r>
      <w:r w:rsidR="00382461" w:rsidRPr="00B632E1">
        <w:rPr>
          <w:rFonts w:ascii="Times New Roman" w:hAnsi="Times New Roman"/>
          <w:sz w:val="24"/>
          <w:szCs w:val="24"/>
        </w:rPr>
        <w:t xml:space="preserve"> </w:t>
      </w:r>
      <w:r w:rsidRPr="00B632E1">
        <w:rPr>
          <w:rFonts w:ascii="Times New Roman" w:hAnsi="Times New Roman"/>
          <w:sz w:val="24"/>
          <w:szCs w:val="24"/>
        </w:rPr>
        <w:t>10 (ул</w:t>
      </w:r>
      <w:r w:rsidR="00E66F9D">
        <w:rPr>
          <w:rFonts w:ascii="Times New Roman" w:hAnsi="Times New Roman"/>
          <w:sz w:val="24"/>
          <w:szCs w:val="24"/>
        </w:rPr>
        <w:t>ица</w:t>
      </w:r>
      <w:r w:rsidRPr="00B632E1">
        <w:rPr>
          <w:rFonts w:ascii="Times New Roman" w:hAnsi="Times New Roman"/>
          <w:sz w:val="24"/>
          <w:szCs w:val="24"/>
        </w:rPr>
        <w:t xml:space="preserve"> Краснозаводская, д. 8)</w:t>
      </w:r>
      <w:r w:rsidR="00E2142B" w:rsidRPr="00B632E1">
        <w:rPr>
          <w:rFonts w:ascii="Times New Roman" w:hAnsi="Times New Roman"/>
          <w:sz w:val="24"/>
          <w:szCs w:val="24"/>
        </w:rPr>
        <w:t>;</w:t>
      </w:r>
    </w:p>
    <w:p w:rsidR="00E2142B" w:rsidRPr="00B632E1" w:rsidRDefault="00407B02" w:rsidP="00BB4FC2">
      <w:pPr>
        <w:numPr>
          <w:ilvl w:val="0"/>
          <w:numId w:val="8"/>
        </w:numPr>
        <w:spacing w:before="120" w:after="120" w:line="240" w:lineRule="auto"/>
        <w:ind w:left="851" w:hanging="284"/>
        <w:jc w:val="both"/>
        <w:rPr>
          <w:rFonts w:ascii="Times New Roman" w:hAnsi="Times New Roman"/>
          <w:sz w:val="24"/>
          <w:szCs w:val="24"/>
        </w:rPr>
      </w:pPr>
      <w:r w:rsidRPr="00B632E1">
        <w:rPr>
          <w:rFonts w:ascii="Times New Roman" w:hAnsi="Times New Roman"/>
          <w:sz w:val="24"/>
          <w:szCs w:val="24"/>
        </w:rPr>
        <w:t>МОУ СОШ №</w:t>
      </w:r>
      <w:r w:rsidR="00382461" w:rsidRPr="00B632E1">
        <w:rPr>
          <w:rFonts w:ascii="Times New Roman" w:hAnsi="Times New Roman"/>
          <w:sz w:val="24"/>
          <w:szCs w:val="24"/>
        </w:rPr>
        <w:t xml:space="preserve"> </w:t>
      </w:r>
      <w:r w:rsidRPr="00B632E1">
        <w:rPr>
          <w:rFonts w:ascii="Times New Roman" w:hAnsi="Times New Roman"/>
          <w:sz w:val="24"/>
          <w:szCs w:val="24"/>
        </w:rPr>
        <w:t>31 (ул</w:t>
      </w:r>
      <w:r w:rsidR="00E66F9D">
        <w:rPr>
          <w:rFonts w:ascii="Times New Roman" w:hAnsi="Times New Roman"/>
          <w:sz w:val="24"/>
          <w:szCs w:val="24"/>
        </w:rPr>
        <w:t>ица</w:t>
      </w:r>
      <w:r w:rsidRPr="00B632E1">
        <w:rPr>
          <w:rFonts w:ascii="Times New Roman" w:hAnsi="Times New Roman"/>
          <w:sz w:val="24"/>
          <w:szCs w:val="24"/>
        </w:rPr>
        <w:t xml:space="preserve"> Волгоградская, д. 4)</w:t>
      </w:r>
      <w:r w:rsidR="00E2142B" w:rsidRPr="00B632E1">
        <w:rPr>
          <w:rFonts w:ascii="Times New Roman" w:hAnsi="Times New Roman"/>
          <w:sz w:val="24"/>
          <w:szCs w:val="24"/>
        </w:rPr>
        <w:t>;</w:t>
      </w:r>
    </w:p>
    <w:p w:rsidR="00E2142B" w:rsidRPr="00B632E1" w:rsidRDefault="00407B02" w:rsidP="00BB4FC2">
      <w:pPr>
        <w:numPr>
          <w:ilvl w:val="0"/>
          <w:numId w:val="8"/>
        </w:numPr>
        <w:spacing w:before="120" w:after="120" w:line="240" w:lineRule="auto"/>
        <w:ind w:left="851" w:hanging="284"/>
        <w:jc w:val="both"/>
        <w:rPr>
          <w:rFonts w:ascii="Times New Roman" w:hAnsi="Times New Roman"/>
          <w:sz w:val="24"/>
          <w:szCs w:val="24"/>
        </w:rPr>
      </w:pPr>
      <w:r w:rsidRPr="00B632E1">
        <w:rPr>
          <w:rFonts w:ascii="Times New Roman" w:hAnsi="Times New Roman"/>
          <w:sz w:val="24"/>
          <w:szCs w:val="24"/>
        </w:rPr>
        <w:t>МОУ СОШ №</w:t>
      </w:r>
      <w:r w:rsidR="00382461" w:rsidRPr="00B632E1">
        <w:rPr>
          <w:rFonts w:ascii="Times New Roman" w:hAnsi="Times New Roman"/>
          <w:sz w:val="24"/>
          <w:szCs w:val="24"/>
        </w:rPr>
        <w:t xml:space="preserve"> </w:t>
      </w:r>
      <w:r w:rsidRPr="00B632E1">
        <w:rPr>
          <w:rFonts w:ascii="Times New Roman" w:hAnsi="Times New Roman"/>
          <w:sz w:val="24"/>
          <w:szCs w:val="24"/>
        </w:rPr>
        <w:t>62 (ул</w:t>
      </w:r>
      <w:r w:rsidR="00E66F9D">
        <w:rPr>
          <w:rFonts w:ascii="Times New Roman" w:hAnsi="Times New Roman"/>
          <w:sz w:val="24"/>
          <w:szCs w:val="24"/>
        </w:rPr>
        <w:t>ица</w:t>
      </w:r>
      <w:r w:rsidRPr="00B632E1">
        <w:rPr>
          <w:rFonts w:ascii="Times New Roman" w:hAnsi="Times New Roman"/>
          <w:sz w:val="24"/>
          <w:szCs w:val="24"/>
        </w:rPr>
        <w:t xml:space="preserve"> Ибаррури, д. 1)</w:t>
      </w:r>
    </w:p>
    <w:p w:rsidR="00407B02" w:rsidRPr="00B632E1" w:rsidRDefault="00407B02"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Все учреждения муниципальные. Состояние - хорошее.</w:t>
      </w:r>
    </w:p>
    <w:p w:rsidR="00407B02" w:rsidRPr="00B632E1" w:rsidRDefault="00407B02" w:rsidP="003F086C">
      <w:pPr>
        <w:spacing w:before="120" w:after="120" w:line="240" w:lineRule="auto"/>
        <w:ind w:firstLine="567"/>
        <w:jc w:val="both"/>
        <w:rPr>
          <w:rFonts w:ascii="Times New Roman" w:hAnsi="Times New Roman"/>
          <w:sz w:val="24"/>
          <w:szCs w:val="24"/>
        </w:rPr>
      </w:pPr>
      <w:r w:rsidRPr="00B632E1">
        <w:rPr>
          <w:rFonts w:ascii="Times New Roman" w:hAnsi="Times New Roman"/>
          <w:i/>
          <w:sz w:val="24"/>
          <w:szCs w:val="24"/>
        </w:rPr>
        <w:t xml:space="preserve">Учреждения внешкольного образования. </w:t>
      </w:r>
      <w:r w:rsidRPr="00B632E1">
        <w:rPr>
          <w:rFonts w:ascii="Times New Roman" w:hAnsi="Times New Roman"/>
          <w:sz w:val="24"/>
          <w:szCs w:val="24"/>
        </w:rPr>
        <w:t xml:space="preserve">В пределах </w:t>
      </w:r>
      <w:r w:rsidR="005C0629" w:rsidRPr="00B632E1">
        <w:rPr>
          <w:rFonts w:ascii="Times New Roman" w:hAnsi="Times New Roman"/>
          <w:sz w:val="24"/>
          <w:szCs w:val="24"/>
        </w:rPr>
        <w:t xml:space="preserve">транспортной доступности не более 30 минут в одну сторону </w:t>
      </w:r>
      <w:r w:rsidRPr="00B632E1">
        <w:rPr>
          <w:rFonts w:ascii="Times New Roman" w:hAnsi="Times New Roman"/>
          <w:sz w:val="24"/>
          <w:szCs w:val="24"/>
        </w:rPr>
        <w:t>от территории проектируемого жилого</w:t>
      </w:r>
      <w:r w:rsidR="00753071">
        <w:rPr>
          <w:rFonts w:ascii="Times New Roman" w:hAnsi="Times New Roman"/>
          <w:sz w:val="24"/>
          <w:szCs w:val="24"/>
        </w:rPr>
        <w:t xml:space="preserve"> микро</w:t>
      </w:r>
      <w:r w:rsidRPr="00B632E1">
        <w:rPr>
          <w:rFonts w:ascii="Times New Roman" w:hAnsi="Times New Roman"/>
          <w:sz w:val="24"/>
          <w:szCs w:val="24"/>
        </w:rPr>
        <w:t>района расположено 1 учреждение дополнительного образования: Детская школа искусств №</w:t>
      </w:r>
      <w:r w:rsidR="00382461" w:rsidRPr="00B632E1">
        <w:rPr>
          <w:rFonts w:ascii="Times New Roman" w:hAnsi="Times New Roman"/>
          <w:sz w:val="24"/>
          <w:szCs w:val="24"/>
        </w:rPr>
        <w:t xml:space="preserve"> </w:t>
      </w:r>
      <w:r w:rsidRPr="00B632E1">
        <w:rPr>
          <w:rFonts w:ascii="Times New Roman" w:hAnsi="Times New Roman"/>
          <w:sz w:val="24"/>
          <w:szCs w:val="24"/>
        </w:rPr>
        <w:t>2 (ул</w:t>
      </w:r>
      <w:r w:rsidR="00E66F9D">
        <w:rPr>
          <w:rFonts w:ascii="Times New Roman" w:hAnsi="Times New Roman"/>
          <w:sz w:val="24"/>
          <w:szCs w:val="24"/>
        </w:rPr>
        <w:t>ица</w:t>
      </w:r>
      <w:r w:rsidRPr="00B632E1">
        <w:rPr>
          <w:rFonts w:ascii="Times New Roman" w:hAnsi="Times New Roman"/>
          <w:sz w:val="24"/>
          <w:szCs w:val="24"/>
        </w:rPr>
        <w:t xml:space="preserve"> Ильича, д. 18)</w:t>
      </w:r>
      <w:r w:rsidR="005C0629" w:rsidRPr="00B632E1">
        <w:rPr>
          <w:rFonts w:ascii="Times New Roman" w:hAnsi="Times New Roman"/>
          <w:sz w:val="24"/>
          <w:szCs w:val="24"/>
        </w:rPr>
        <w:t>.</w:t>
      </w:r>
    </w:p>
    <w:p w:rsidR="00407B02" w:rsidRPr="00B632E1" w:rsidRDefault="00407B02" w:rsidP="003F086C">
      <w:pPr>
        <w:spacing w:before="120" w:after="120" w:line="240" w:lineRule="auto"/>
        <w:ind w:firstLine="567"/>
        <w:jc w:val="both"/>
        <w:rPr>
          <w:rFonts w:ascii="Times New Roman" w:hAnsi="Times New Roman"/>
          <w:sz w:val="24"/>
          <w:szCs w:val="24"/>
        </w:rPr>
      </w:pPr>
      <w:r w:rsidRPr="00B632E1">
        <w:rPr>
          <w:rFonts w:ascii="Times New Roman" w:hAnsi="Times New Roman"/>
          <w:i/>
          <w:sz w:val="24"/>
          <w:szCs w:val="24"/>
        </w:rPr>
        <w:t xml:space="preserve">Учреждения среднего специального и высшего образования. </w:t>
      </w:r>
      <w:r w:rsidR="00753071">
        <w:rPr>
          <w:rFonts w:ascii="Times New Roman" w:hAnsi="Times New Roman"/>
          <w:sz w:val="24"/>
          <w:szCs w:val="24"/>
        </w:rPr>
        <w:t xml:space="preserve">Рядом с </w:t>
      </w:r>
      <w:r w:rsidRPr="00B632E1">
        <w:rPr>
          <w:rFonts w:ascii="Times New Roman" w:hAnsi="Times New Roman"/>
          <w:sz w:val="24"/>
          <w:szCs w:val="24"/>
        </w:rPr>
        <w:t>территори</w:t>
      </w:r>
      <w:r w:rsidR="00753071">
        <w:rPr>
          <w:rFonts w:ascii="Times New Roman" w:hAnsi="Times New Roman"/>
          <w:sz w:val="24"/>
          <w:szCs w:val="24"/>
        </w:rPr>
        <w:t>ей</w:t>
      </w:r>
      <w:r w:rsidRPr="00B632E1">
        <w:rPr>
          <w:rFonts w:ascii="Times New Roman" w:hAnsi="Times New Roman"/>
          <w:sz w:val="24"/>
          <w:szCs w:val="24"/>
        </w:rPr>
        <w:t xml:space="preserve"> проектируемого </w:t>
      </w:r>
      <w:r w:rsidR="00753071">
        <w:rPr>
          <w:rFonts w:ascii="Times New Roman" w:hAnsi="Times New Roman"/>
          <w:sz w:val="24"/>
          <w:szCs w:val="24"/>
        </w:rPr>
        <w:t>микро</w:t>
      </w:r>
      <w:r w:rsidRPr="00B632E1">
        <w:rPr>
          <w:rFonts w:ascii="Times New Roman" w:hAnsi="Times New Roman"/>
          <w:sz w:val="24"/>
          <w:szCs w:val="24"/>
        </w:rPr>
        <w:t xml:space="preserve">района </w:t>
      </w:r>
      <w:r w:rsidR="005C0629" w:rsidRPr="00B632E1">
        <w:rPr>
          <w:rFonts w:ascii="Times New Roman" w:hAnsi="Times New Roman"/>
          <w:sz w:val="24"/>
          <w:szCs w:val="24"/>
        </w:rPr>
        <w:t xml:space="preserve">распложено </w:t>
      </w:r>
      <w:r w:rsidR="00753071">
        <w:rPr>
          <w:rFonts w:ascii="Times New Roman" w:hAnsi="Times New Roman"/>
          <w:sz w:val="24"/>
          <w:szCs w:val="24"/>
        </w:rPr>
        <w:t>п</w:t>
      </w:r>
      <w:r w:rsidRPr="00B632E1">
        <w:rPr>
          <w:rFonts w:ascii="Times New Roman" w:hAnsi="Times New Roman"/>
          <w:sz w:val="24"/>
          <w:szCs w:val="24"/>
        </w:rPr>
        <w:t>рофессиональное училищ</w:t>
      </w:r>
      <w:r w:rsidR="00283984" w:rsidRPr="00B632E1">
        <w:rPr>
          <w:rFonts w:ascii="Times New Roman" w:hAnsi="Times New Roman"/>
          <w:sz w:val="24"/>
          <w:szCs w:val="24"/>
        </w:rPr>
        <w:t>е № 23 (ул</w:t>
      </w:r>
      <w:r w:rsidR="00E66F9D">
        <w:rPr>
          <w:rFonts w:ascii="Times New Roman" w:hAnsi="Times New Roman"/>
          <w:sz w:val="24"/>
          <w:szCs w:val="24"/>
        </w:rPr>
        <w:t>ица</w:t>
      </w:r>
      <w:r w:rsidR="00283984" w:rsidRPr="00B632E1">
        <w:rPr>
          <w:rFonts w:ascii="Times New Roman" w:hAnsi="Times New Roman"/>
          <w:sz w:val="24"/>
          <w:szCs w:val="24"/>
        </w:rPr>
        <w:t xml:space="preserve"> Краснознаменная, д. </w:t>
      </w:r>
      <w:r w:rsidRPr="00B632E1">
        <w:rPr>
          <w:rFonts w:ascii="Times New Roman" w:hAnsi="Times New Roman"/>
          <w:sz w:val="24"/>
          <w:szCs w:val="24"/>
        </w:rPr>
        <w:t xml:space="preserve">2) и Московский </w:t>
      </w:r>
      <w:r w:rsidR="00DD2060">
        <w:rPr>
          <w:rFonts w:ascii="Times New Roman" w:hAnsi="Times New Roman"/>
          <w:sz w:val="24"/>
          <w:szCs w:val="24"/>
        </w:rPr>
        <w:t xml:space="preserve">государственный </w:t>
      </w:r>
      <w:r w:rsidRPr="00B632E1">
        <w:rPr>
          <w:rFonts w:ascii="Times New Roman" w:hAnsi="Times New Roman"/>
          <w:sz w:val="24"/>
          <w:szCs w:val="24"/>
        </w:rPr>
        <w:t xml:space="preserve">университет технологии и управления </w:t>
      </w:r>
      <w:r w:rsidR="00DD2060" w:rsidRPr="00DD2060">
        <w:rPr>
          <w:rFonts w:ascii="Times New Roman" w:hAnsi="Times New Roman"/>
          <w:sz w:val="24"/>
          <w:szCs w:val="24"/>
        </w:rPr>
        <w:t>им. К. Г. Разумовского</w:t>
      </w:r>
      <w:r w:rsidR="00DD2060" w:rsidRPr="00B632E1">
        <w:rPr>
          <w:rFonts w:ascii="Times New Roman" w:hAnsi="Times New Roman"/>
          <w:sz w:val="24"/>
          <w:szCs w:val="24"/>
        </w:rPr>
        <w:t xml:space="preserve"> </w:t>
      </w:r>
      <w:r w:rsidRPr="00B632E1">
        <w:rPr>
          <w:rFonts w:ascii="Times New Roman" w:hAnsi="Times New Roman"/>
          <w:sz w:val="24"/>
          <w:szCs w:val="24"/>
        </w:rPr>
        <w:t>(филиал) (ул</w:t>
      </w:r>
      <w:r w:rsidR="00E66F9D">
        <w:rPr>
          <w:rFonts w:ascii="Times New Roman" w:hAnsi="Times New Roman"/>
          <w:sz w:val="24"/>
          <w:szCs w:val="24"/>
        </w:rPr>
        <w:t>ица</w:t>
      </w:r>
      <w:r w:rsidRPr="00B632E1">
        <w:rPr>
          <w:rFonts w:ascii="Times New Roman" w:hAnsi="Times New Roman"/>
          <w:sz w:val="24"/>
          <w:szCs w:val="24"/>
        </w:rPr>
        <w:t xml:space="preserve"> Краснознаменная, д. 2).</w:t>
      </w:r>
    </w:p>
    <w:p w:rsidR="00407B02" w:rsidRPr="00B632E1" w:rsidRDefault="00407B02"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 xml:space="preserve">Перечень и характеристика объектов социальной инфраструктуры </w:t>
      </w:r>
      <w:r w:rsidR="00753071">
        <w:rPr>
          <w:rFonts w:ascii="Times New Roman" w:hAnsi="Times New Roman"/>
          <w:sz w:val="24"/>
          <w:szCs w:val="24"/>
        </w:rPr>
        <w:t xml:space="preserve">проектируемого микрорайона </w:t>
      </w:r>
      <w:r w:rsidR="00FB4535" w:rsidRPr="00B632E1">
        <w:rPr>
          <w:rFonts w:ascii="Times New Roman" w:hAnsi="Times New Roman"/>
          <w:sz w:val="24"/>
          <w:szCs w:val="24"/>
        </w:rPr>
        <w:t>пр</w:t>
      </w:r>
      <w:r w:rsidR="00753071">
        <w:rPr>
          <w:rFonts w:ascii="Times New Roman" w:hAnsi="Times New Roman"/>
          <w:sz w:val="24"/>
          <w:szCs w:val="24"/>
        </w:rPr>
        <w:t xml:space="preserve">иведена </w:t>
      </w:r>
      <w:r w:rsidR="00FB4535" w:rsidRPr="00B632E1">
        <w:rPr>
          <w:rFonts w:ascii="Times New Roman" w:hAnsi="Times New Roman"/>
          <w:sz w:val="24"/>
          <w:szCs w:val="24"/>
        </w:rPr>
        <w:t>в табл</w:t>
      </w:r>
      <w:r w:rsidR="00FC301D">
        <w:rPr>
          <w:rFonts w:ascii="Times New Roman" w:hAnsi="Times New Roman"/>
          <w:sz w:val="24"/>
          <w:szCs w:val="24"/>
        </w:rPr>
        <w:t>ице</w:t>
      </w:r>
      <w:r w:rsidR="00FB4535" w:rsidRPr="00B632E1">
        <w:rPr>
          <w:rFonts w:ascii="Times New Roman" w:hAnsi="Times New Roman"/>
          <w:sz w:val="24"/>
          <w:szCs w:val="24"/>
        </w:rPr>
        <w:t xml:space="preserve"> </w:t>
      </w:r>
      <w:r w:rsidR="005460CB">
        <w:rPr>
          <w:rFonts w:ascii="Times New Roman" w:hAnsi="Times New Roman"/>
          <w:sz w:val="24"/>
          <w:szCs w:val="24"/>
        </w:rPr>
        <w:t>1.</w:t>
      </w:r>
      <w:r w:rsidR="00252CE1">
        <w:rPr>
          <w:rFonts w:ascii="Times New Roman" w:hAnsi="Times New Roman"/>
          <w:sz w:val="24"/>
          <w:szCs w:val="24"/>
        </w:rPr>
        <w:t>7</w:t>
      </w:r>
      <w:r w:rsidR="005460CB">
        <w:rPr>
          <w:rFonts w:ascii="Times New Roman" w:hAnsi="Times New Roman"/>
          <w:sz w:val="24"/>
          <w:szCs w:val="24"/>
        </w:rPr>
        <w:t>.</w:t>
      </w:r>
    </w:p>
    <w:p w:rsidR="00407B02" w:rsidRPr="00E66F9D" w:rsidRDefault="00252CE1" w:rsidP="0012282F">
      <w:pPr>
        <w:spacing w:line="240" w:lineRule="auto"/>
        <w:ind w:firstLine="567"/>
        <w:rPr>
          <w:rFonts w:ascii="Times New Roman" w:eastAsia="Calibri" w:hAnsi="Times New Roman" w:cs="Times New Roman"/>
          <w:b/>
          <w:sz w:val="24"/>
          <w:szCs w:val="24"/>
        </w:rPr>
      </w:pPr>
      <w:r>
        <w:rPr>
          <w:rFonts w:ascii="Times New Roman" w:eastAsia="Calibri" w:hAnsi="Times New Roman" w:cs="Times New Roman"/>
          <w:b/>
          <w:sz w:val="24"/>
          <w:szCs w:val="24"/>
        </w:rPr>
        <w:t>Таблица 1.7</w:t>
      </w:r>
      <w:r w:rsidR="00407B02" w:rsidRPr="00E66F9D">
        <w:rPr>
          <w:rFonts w:ascii="Times New Roman" w:eastAsia="Calibri" w:hAnsi="Times New Roman" w:cs="Times New Roman"/>
          <w:b/>
          <w:sz w:val="24"/>
          <w:szCs w:val="24"/>
        </w:rPr>
        <w:t xml:space="preserve">. </w:t>
      </w:r>
      <w:r w:rsidR="00407B02" w:rsidRPr="00E66F9D">
        <w:rPr>
          <w:rFonts w:ascii="Times New Roman" w:eastAsia="Calibri" w:hAnsi="Times New Roman" w:cs="Times New Roman"/>
          <w:sz w:val="24"/>
          <w:szCs w:val="24"/>
        </w:rPr>
        <w:t xml:space="preserve">Перечень и характеристика объектов </w:t>
      </w:r>
      <w:r w:rsidR="00E66F9D">
        <w:rPr>
          <w:rFonts w:ascii="Times New Roman" w:eastAsia="Calibri" w:hAnsi="Times New Roman" w:cs="Times New Roman"/>
          <w:sz w:val="24"/>
          <w:szCs w:val="24"/>
        </w:rPr>
        <w:t>образования</w:t>
      </w:r>
    </w:p>
    <w:tbl>
      <w:tblPr>
        <w:tblStyle w:val="a8"/>
        <w:tblW w:w="9748" w:type="dxa"/>
        <w:tblLayout w:type="fixed"/>
        <w:tblLook w:val="04A0" w:firstRow="1" w:lastRow="0" w:firstColumn="1" w:lastColumn="0" w:noHBand="0" w:noVBand="1"/>
      </w:tblPr>
      <w:tblGrid>
        <w:gridCol w:w="618"/>
        <w:gridCol w:w="2751"/>
        <w:gridCol w:w="2551"/>
        <w:gridCol w:w="992"/>
        <w:gridCol w:w="993"/>
        <w:gridCol w:w="1843"/>
      </w:tblGrid>
      <w:tr w:rsidR="00F2028D" w:rsidRPr="00B632E1" w:rsidTr="005C55C4">
        <w:trPr>
          <w:tblHeader/>
        </w:trPr>
        <w:tc>
          <w:tcPr>
            <w:tcW w:w="618" w:type="dxa"/>
            <w:vMerge w:val="restart"/>
            <w:vAlign w:val="center"/>
          </w:tcPr>
          <w:p w:rsidR="00407B02" w:rsidRPr="00B632E1" w:rsidRDefault="00407B02" w:rsidP="0012282F">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w:t>
            </w:r>
          </w:p>
          <w:p w:rsidR="00407B02" w:rsidRPr="00B632E1" w:rsidRDefault="00407B02" w:rsidP="0012282F">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п/п</w:t>
            </w:r>
          </w:p>
        </w:tc>
        <w:tc>
          <w:tcPr>
            <w:tcW w:w="2751" w:type="dxa"/>
            <w:vMerge w:val="restart"/>
            <w:vAlign w:val="center"/>
          </w:tcPr>
          <w:p w:rsidR="00407B02" w:rsidRPr="00B632E1" w:rsidRDefault="00407B02" w:rsidP="0012282F">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Наименование</w:t>
            </w:r>
          </w:p>
        </w:tc>
        <w:tc>
          <w:tcPr>
            <w:tcW w:w="2551" w:type="dxa"/>
            <w:vMerge w:val="restart"/>
            <w:vAlign w:val="center"/>
          </w:tcPr>
          <w:p w:rsidR="00407B02" w:rsidRPr="00B632E1" w:rsidRDefault="00407B02" w:rsidP="0012282F">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Адрес</w:t>
            </w:r>
          </w:p>
        </w:tc>
        <w:tc>
          <w:tcPr>
            <w:tcW w:w="1985" w:type="dxa"/>
            <w:gridSpan w:val="2"/>
            <w:vAlign w:val="center"/>
          </w:tcPr>
          <w:p w:rsidR="00407B02" w:rsidRPr="00B632E1" w:rsidRDefault="00407B02" w:rsidP="0012282F">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Емкость</w:t>
            </w:r>
          </w:p>
        </w:tc>
        <w:tc>
          <w:tcPr>
            <w:tcW w:w="1843" w:type="dxa"/>
            <w:vMerge w:val="restart"/>
            <w:vAlign w:val="center"/>
          </w:tcPr>
          <w:p w:rsidR="00407B02" w:rsidRPr="00B632E1" w:rsidRDefault="00407B02" w:rsidP="0012282F">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Наполняемость, %</w:t>
            </w:r>
          </w:p>
        </w:tc>
      </w:tr>
      <w:tr w:rsidR="00F2028D" w:rsidRPr="00B632E1" w:rsidTr="005C55C4">
        <w:trPr>
          <w:tblHeader/>
        </w:trPr>
        <w:tc>
          <w:tcPr>
            <w:tcW w:w="618" w:type="dxa"/>
            <w:vMerge/>
            <w:vAlign w:val="center"/>
          </w:tcPr>
          <w:p w:rsidR="00407B02" w:rsidRPr="00B632E1" w:rsidRDefault="00407B02" w:rsidP="0012282F">
            <w:pPr>
              <w:jc w:val="center"/>
              <w:rPr>
                <w:rFonts w:ascii="Times New Roman" w:eastAsia="Calibri" w:hAnsi="Times New Roman" w:cs="Times New Roman"/>
                <w:sz w:val="20"/>
                <w:szCs w:val="20"/>
              </w:rPr>
            </w:pPr>
          </w:p>
        </w:tc>
        <w:tc>
          <w:tcPr>
            <w:tcW w:w="2751" w:type="dxa"/>
            <w:vMerge/>
            <w:vAlign w:val="center"/>
          </w:tcPr>
          <w:p w:rsidR="00407B02" w:rsidRPr="00B632E1" w:rsidRDefault="00407B02" w:rsidP="0012282F">
            <w:pPr>
              <w:rPr>
                <w:rFonts w:ascii="Times New Roman" w:eastAsia="Calibri" w:hAnsi="Times New Roman" w:cs="Times New Roman"/>
                <w:sz w:val="20"/>
                <w:szCs w:val="20"/>
              </w:rPr>
            </w:pPr>
          </w:p>
        </w:tc>
        <w:tc>
          <w:tcPr>
            <w:tcW w:w="2551" w:type="dxa"/>
            <w:vMerge/>
            <w:vAlign w:val="center"/>
          </w:tcPr>
          <w:p w:rsidR="00407B02" w:rsidRPr="00B632E1" w:rsidRDefault="00407B02" w:rsidP="0012282F">
            <w:pPr>
              <w:jc w:val="center"/>
              <w:rPr>
                <w:rFonts w:ascii="Times New Roman" w:eastAsia="Calibri" w:hAnsi="Times New Roman" w:cs="Times New Roman"/>
                <w:sz w:val="20"/>
                <w:szCs w:val="20"/>
              </w:rPr>
            </w:pPr>
          </w:p>
        </w:tc>
        <w:tc>
          <w:tcPr>
            <w:tcW w:w="992" w:type="dxa"/>
            <w:vAlign w:val="center"/>
          </w:tcPr>
          <w:p w:rsidR="00407B02" w:rsidRPr="00B632E1" w:rsidRDefault="00407B02" w:rsidP="0012282F">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проект.</w:t>
            </w:r>
          </w:p>
        </w:tc>
        <w:tc>
          <w:tcPr>
            <w:tcW w:w="993" w:type="dxa"/>
            <w:vAlign w:val="center"/>
          </w:tcPr>
          <w:p w:rsidR="00407B02" w:rsidRPr="00B632E1" w:rsidRDefault="00407B02" w:rsidP="0012282F">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факт.</w:t>
            </w:r>
          </w:p>
        </w:tc>
        <w:tc>
          <w:tcPr>
            <w:tcW w:w="1843" w:type="dxa"/>
            <w:vMerge/>
            <w:vAlign w:val="center"/>
          </w:tcPr>
          <w:p w:rsidR="00407B02" w:rsidRPr="00B632E1" w:rsidRDefault="00407B02" w:rsidP="0012282F">
            <w:pPr>
              <w:jc w:val="center"/>
              <w:rPr>
                <w:rFonts w:ascii="Times New Roman" w:eastAsia="Calibri" w:hAnsi="Times New Roman" w:cs="Times New Roman"/>
                <w:sz w:val="20"/>
                <w:szCs w:val="20"/>
              </w:rPr>
            </w:pPr>
          </w:p>
        </w:tc>
      </w:tr>
      <w:tr w:rsidR="00F2028D" w:rsidRPr="00B632E1" w:rsidTr="00382461">
        <w:tc>
          <w:tcPr>
            <w:tcW w:w="618" w:type="dxa"/>
            <w:vAlign w:val="center"/>
          </w:tcPr>
          <w:p w:rsidR="00407B02" w:rsidRPr="00B632E1" w:rsidRDefault="00407B02" w:rsidP="0012282F">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w:t>
            </w:r>
          </w:p>
        </w:tc>
        <w:tc>
          <w:tcPr>
            <w:tcW w:w="9130" w:type="dxa"/>
            <w:gridSpan w:val="5"/>
            <w:vAlign w:val="center"/>
          </w:tcPr>
          <w:p w:rsidR="00407B02" w:rsidRPr="00B632E1" w:rsidRDefault="00407B02" w:rsidP="00283984">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Детские дошкольные учреждения</w:t>
            </w:r>
          </w:p>
        </w:tc>
      </w:tr>
      <w:tr w:rsidR="00F2028D" w:rsidRPr="00B632E1" w:rsidTr="005C55C4">
        <w:tc>
          <w:tcPr>
            <w:tcW w:w="618"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1.1</w:t>
            </w:r>
          </w:p>
        </w:tc>
        <w:tc>
          <w:tcPr>
            <w:tcW w:w="2751" w:type="dxa"/>
            <w:vAlign w:val="center"/>
          </w:tcPr>
          <w:p w:rsidR="00756580" w:rsidRPr="00B632E1" w:rsidRDefault="00756580"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ДДОУ № 10</w:t>
            </w:r>
          </w:p>
        </w:tc>
        <w:tc>
          <w:tcPr>
            <w:tcW w:w="2551" w:type="dxa"/>
            <w:vAlign w:val="center"/>
          </w:tcPr>
          <w:p w:rsidR="00756580" w:rsidRPr="00B632E1" w:rsidRDefault="00756580"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Ул. Краснознаменная, д. 8</w:t>
            </w:r>
          </w:p>
        </w:tc>
        <w:tc>
          <w:tcPr>
            <w:tcW w:w="992" w:type="dxa"/>
            <w:vAlign w:val="center"/>
          </w:tcPr>
          <w:p w:rsidR="00756580" w:rsidRPr="00B632E1" w:rsidRDefault="00756580" w:rsidP="003323B8">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145</w:t>
            </w:r>
          </w:p>
        </w:tc>
        <w:tc>
          <w:tcPr>
            <w:tcW w:w="993" w:type="dxa"/>
            <w:vAlign w:val="center"/>
          </w:tcPr>
          <w:p w:rsidR="00756580" w:rsidRPr="00B632E1" w:rsidRDefault="00756580" w:rsidP="003323B8">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195</w:t>
            </w:r>
          </w:p>
        </w:tc>
        <w:tc>
          <w:tcPr>
            <w:tcW w:w="1843" w:type="dxa"/>
            <w:vAlign w:val="bottom"/>
          </w:tcPr>
          <w:p w:rsidR="00756580" w:rsidRPr="00B632E1" w:rsidRDefault="00756580" w:rsidP="00756580">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134,5</w:t>
            </w:r>
          </w:p>
        </w:tc>
      </w:tr>
      <w:tr w:rsidR="00F2028D" w:rsidRPr="00B632E1" w:rsidTr="005C55C4">
        <w:tc>
          <w:tcPr>
            <w:tcW w:w="618"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1.2</w:t>
            </w:r>
          </w:p>
        </w:tc>
        <w:tc>
          <w:tcPr>
            <w:tcW w:w="2751" w:type="dxa"/>
            <w:vAlign w:val="center"/>
          </w:tcPr>
          <w:p w:rsidR="00756580" w:rsidRPr="00B632E1" w:rsidRDefault="00756580" w:rsidP="00382461">
            <w:pPr>
              <w:tabs>
                <w:tab w:val="left" w:pos="3600"/>
              </w:tabs>
              <w:rPr>
                <w:rFonts w:ascii="Times New Roman" w:hAnsi="Times New Roman" w:cs="Times New Roman"/>
                <w:sz w:val="20"/>
                <w:szCs w:val="20"/>
              </w:rPr>
            </w:pPr>
            <w:r w:rsidRPr="00B632E1">
              <w:rPr>
                <w:rFonts w:ascii="Times New Roman" w:hAnsi="Times New Roman" w:cs="Times New Roman"/>
                <w:sz w:val="20"/>
                <w:szCs w:val="20"/>
              </w:rPr>
              <w:t>ДДОУ № 44</w:t>
            </w:r>
          </w:p>
        </w:tc>
        <w:tc>
          <w:tcPr>
            <w:tcW w:w="2551" w:type="dxa"/>
            <w:vAlign w:val="center"/>
          </w:tcPr>
          <w:p w:rsidR="00756580" w:rsidRPr="00B632E1" w:rsidRDefault="00756580" w:rsidP="00382461">
            <w:pPr>
              <w:tabs>
                <w:tab w:val="left" w:pos="3600"/>
              </w:tabs>
              <w:rPr>
                <w:rFonts w:ascii="Times New Roman" w:hAnsi="Times New Roman" w:cs="Times New Roman"/>
                <w:sz w:val="20"/>
                <w:szCs w:val="20"/>
              </w:rPr>
            </w:pPr>
            <w:r w:rsidRPr="00B632E1">
              <w:rPr>
                <w:rFonts w:ascii="Times New Roman" w:hAnsi="Times New Roman" w:cs="Times New Roman"/>
                <w:sz w:val="20"/>
                <w:szCs w:val="20"/>
              </w:rPr>
              <w:t>Ул. Юбилейная, д. 6а</w:t>
            </w:r>
          </w:p>
        </w:tc>
        <w:tc>
          <w:tcPr>
            <w:tcW w:w="992"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180</w:t>
            </w:r>
          </w:p>
        </w:tc>
        <w:tc>
          <w:tcPr>
            <w:tcW w:w="993" w:type="dxa"/>
            <w:vAlign w:val="center"/>
          </w:tcPr>
          <w:p w:rsidR="00756580" w:rsidRPr="00B632E1" w:rsidRDefault="00756580" w:rsidP="003323B8">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236</w:t>
            </w:r>
          </w:p>
        </w:tc>
        <w:tc>
          <w:tcPr>
            <w:tcW w:w="1843" w:type="dxa"/>
            <w:vAlign w:val="bottom"/>
          </w:tcPr>
          <w:p w:rsidR="00756580" w:rsidRPr="00B632E1" w:rsidRDefault="00756580" w:rsidP="00756580">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131,1</w:t>
            </w:r>
          </w:p>
        </w:tc>
      </w:tr>
      <w:tr w:rsidR="00F2028D" w:rsidRPr="00B632E1" w:rsidTr="005C55C4">
        <w:tc>
          <w:tcPr>
            <w:tcW w:w="618"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1.3</w:t>
            </w:r>
          </w:p>
        </w:tc>
        <w:tc>
          <w:tcPr>
            <w:tcW w:w="2751" w:type="dxa"/>
            <w:vAlign w:val="center"/>
          </w:tcPr>
          <w:p w:rsidR="00756580" w:rsidRPr="00B632E1" w:rsidRDefault="00756580"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ДДОУ № 116</w:t>
            </w:r>
          </w:p>
        </w:tc>
        <w:tc>
          <w:tcPr>
            <w:tcW w:w="2551" w:type="dxa"/>
            <w:vAlign w:val="center"/>
          </w:tcPr>
          <w:p w:rsidR="00756580" w:rsidRPr="00B632E1" w:rsidRDefault="00756580"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Ул. Жуковского, д. 11а</w:t>
            </w:r>
          </w:p>
        </w:tc>
        <w:tc>
          <w:tcPr>
            <w:tcW w:w="992"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215</w:t>
            </w:r>
          </w:p>
        </w:tc>
        <w:tc>
          <w:tcPr>
            <w:tcW w:w="993"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282</w:t>
            </w:r>
          </w:p>
        </w:tc>
        <w:tc>
          <w:tcPr>
            <w:tcW w:w="1843" w:type="dxa"/>
            <w:vAlign w:val="bottom"/>
          </w:tcPr>
          <w:p w:rsidR="00756580" w:rsidRPr="00B632E1" w:rsidRDefault="00756580" w:rsidP="00756580">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131,2</w:t>
            </w:r>
          </w:p>
        </w:tc>
      </w:tr>
      <w:tr w:rsidR="00F2028D" w:rsidRPr="00B632E1" w:rsidTr="005C55C4">
        <w:tc>
          <w:tcPr>
            <w:tcW w:w="618"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1.4</w:t>
            </w:r>
          </w:p>
        </w:tc>
        <w:tc>
          <w:tcPr>
            <w:tcW w:w="2751" w:type="dxa"/>
            <w:vAlign w:val="center"/>
          </w:tcPr>
          <w:p w:rsidR="00756580" w:rsidRPr="00B632E1" w:rsidRDefault="00756580"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ДДОУ № 36</w:t>
            </w:r>
          </w:p>
        </w:tc>
        <w:tc>
          <w:tcPr>
            <w:tcW w:w="2551" w:type="dxa"/>
            <w:vAlign w:val="center"/>
          </w:tcPr>
          <w:p w:rsidR="00756580" w:rsidRPr="00B632E1" w:rsidRDefault="00756580"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Ул. 3-го Сентября, д. 4б</w:t>
            </w:r>
            <w:r w:rsidR="00283984" w:rsidRPr="00B632E1">
              <w:rPr>
                <w:rFonts w:ascii="Times New Roman" w:hAnsi="Times New Roman" w:cs="Times New Roman"/>
                <w:sz w:val="20"/>
                <w:szCs w:val="20"/>
              </w:rPr>
              <w:t>*</w:t>
            </w:r>
          </w:p>
        </w:tc>
        <w:tc>
          <w:tcPr>
            <w:tcW w:w="992"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75</w:t>
            </w:r>
          </w:p>
        </w:tc>
        <w:tc>
          <w:tcPr>
            <w:tcW w:w="993" w:type="dxa"/>
            <w:vAlign w:val="center"/>
          </w:tcPr>
          <w:p w:rsidR="00756580" w:rsidRPr="00B632E1" w:rsidRDefault="00756580"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95</w:t>
            </w:r>
          </w:p>
        </w:tc>
        <w:tc>
          <w:tcPr>
            <w:tcW w:w="1843" w:type="dxa"/>
            <w:vAlign w:val="bottom"/>
          </w:tcPr>
          <w:p w:rsidR="00756580" w:rsidRPr="00B632E1" w:rsidRDefault="00756580" w:rsidP="00756580">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126,7</w:t>
            </w:r>
          </w:p>
        </w:tc>
      </w:tr>
      <w:tr w:rsidR="00F2028D" w:rsidRPr="00B632E1" w:rsidTr="005C55C4">
        <w:tc>
          <w:tcPr>
            <w:tcW w:w="618" w:type="dxa"/>
            <w:vAlign w:val="center"/>
          </w:tcPr>
          <w:p w:rsidR="00756580" w:rsidRPr="00B632E1" w:rsidRDefault="00756580" w:rsidP="0012282F">
            <w:pPr>
              <w:tabs>
                <w:tab w:val="left" w:pos="3600"/>
              </w:tabs>
              <w:jc w:val="center"/>
              <w:rPr>
                <w:rFonts w:ascii="Times New Roman" w:hAnsi="Times New Roman" w:cs="Times New Roman"/>
                <w:sz w:val="20"/>
                <w:szCs w:val="20"/>
              </w:rPr>
            </w:pPr>
          </w:p>
        </w:tc>
        <w:tc>
          <w:tcPr>
            <w:tcW w:w="2751" w:type="dxa"/>
            <w:vAlign w:val="center"/>
          </w:tcPr>
          <w:p w:rsidR="00756580" w:rsidRPr="00B632E1" w:rsidRDefault="00756580" w:rsidP="0012282F">
            <w:pPr>
              <w:tabs>
                <w:tab w:val="left" w:pos="3600"/>
              </w:tabs>
              <w:rPr>
                <w:rFonts w:ascii="Times New Roman" w:hAnsi="Times New Roman" w:cs="Times New Roman"/>
                <w:i/>
                <w:sz w:val="20"/>
                <w:szCs w:val="20"/>
              </w:rPr>
            </w:pPr>
            <w:r w:rsidRPr="00B632E1">
              <w:rPr>
                <w:rFonts w:ascii="Times New Roman" w:hAnsi="Times New Roman" w:cs="Times New Roman"/>
                <w:i/>
                <w:sz w:val="20"/>
                <w:szCs w:val="20"/>
              </w:rPr>
              <w:t>Итого</w:t>
            </w:r>
          </w:p>
        </w:tc>
        <w:tc>
          <w:tcPr>
            <w:tcW w:w="2551" w:type="dxa"/>
            <w:vAlign w:val="center"/>
          </w:tcPr>
          <w:p w:rsidR="00756580" w:rsidRPr="00B632E1" w:rsidRDefault="00756580" w:rsidP="0012282F">
            <w:pPr>
              <w:tabs>
                <w:tab w:val="left" w:pos="3600"/>
              </w:tabs>
              <w:rPr>
                <w:rFonts w:ascii="Times New Roman" w:hAnsi="Times New Roman" w:cs="Times New Roman"/>
                <w:i/>
                <w:sz w:val="20"/>
                <w:szCs w:val="20"/>
              </w:rPr>
            </w:pPr>
          </w:p>
        </w:tc>
        <w:tc>
          <w:tcPr>
            <w:tcW w:w="992" w:type="dxa"/>
            <w:vAlign w:val="bottom"/>
          </w:tcPr>
          <w:p w:rsidR="00756580" w:rsidRPr="00B632E1" w:rsidRDefault="00756580" w:rsidP="0012282F">
            <w:pPr>
              <w:tabs>
                <w:tab w:val="left" w:pos="3600"/>
              </w:tabs>
              <w:jc w:val="center"/>
              <w:rPr>
                <w:rFonts w:ascii="Times New Roman" w:hAnsi="Times New Roman" w:cs="Times New Roman"/>
                <w:i/>
                <w:sz w:val="20"/>
                <w:szCs w:val="20"/>
              </w:rPr>
            </w:pPr>
            <w:r w:rsidRPr="00B632E1">
              <w:rPr>
                <w:rFonts w:ascii="Times New Roman" w:hAnsi="Times New Roman" w:cs="Times New Roman"/>
                <w:i/>
                <w:sz w:val="20"/>
                <w:szCs w:val="20"/>
              </w:rPr>
              <w:t>615</w:t>
            </w:r>
          </w:p>
        </w:tc>
        <w:tc>
          <w:tcPr>
            <w:tcW w:w="993" w:type="dxa"/>
            <w:vAlign w:val="bottom"/>
          </w:tcPr>
          <w:p w:rsidR="00756580" w:rsidRPr="00B632E1" w:rsidRDefault="00756580" w:rsidP="0012282F">
            <w:pPr>
              <w:tabs>
                <w:tab w:val="left" w:pos="3600"/>
              </w:tabs>
              <w:jc w:val="center"/>
              <w:rPr>
                <w:rFonts w:ascii="Times New Roman" w:hAnsi="Times New Roman" w:cs="Times New Roman"/>
                <w:i/>
                <w:sz w:val="20"/>
                <w:szCs w:val="20"/>
              </w:rPr>
            </w:pPr>
            <w:r w:rsidRPr="00B632E1">
              <w:rPr>
                <w:rFonts w:ascii="Times New Roman" w:hAnsi="Times New Roman" w:cs="Times New Roman"/>
                <w:i/>
                <w:sz w:val="20"/>
                <w:szCs w:val="20"/>
              </w:rPr>
              <w:t>808</w:t>
            </w:r>
          </w:p>
        </w:tc>
        <w:tc>
          <w:tcPr>
            <w:tcW w:w="1843" w:type="dxa"/>
            <w:vAlign w:val="bottom"/>
          </w:tcPr>
          <w:p w:rsidR="00756580" w:rsidRPr="00B632E1" w:rsidRDefault="00756580" w:rsidP="00756580">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131,4</w:t>
            </w:r>
          </w:p>
        </w:tc>
      </w:tr>
      <w:tr w:rsidR="00F2028D" w:rsidRPr="00B632E1" w:rsidTr="00382461">
        <w:tc>
          <w:tcPr>
            <w:tcW w:w="618" w:type="dxa"/>
            <w:vAlign w:val="center"/>
          </w:tcPr>
          <w:p w:rsidR="00407B02" w:rsidRPr="00B632E1" w:rsidRDefault="00407B02"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2</w:t>
            </w:r>
          </w:p>
        </w:tc>
        <w:tc>
          <w:tcPr>
            <w:tcW w:w="9130" w:type="dxa"/>
            <w:gridSpan w:val="5"/>
            <w:vAlign w:val="center"/>
          </w:tcPr>
          <w:p w:rsidR="00407B02" w:rsidRPr="00B632E1" w:rsidRDefault="00407B02" w:rsidP="0012282F">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Общеобразовательные учреждения</w:t>
            </w:r>
          </w:p>
        </w:tc>
      </w:tr>
      <w:tr w:rsidR="00F2028D" w:rsidRPr="00B632E1" w:rsidTr="005C55C4">
        <w:tc>
          <w:tcPr>
            <w:tcW w:w="618" w:type="dxa"/>
            <w:vAlign w:val="center"/>
          </w:tcPr>
          <w:p w:rsidR="00407B02" w:rsidRPr="00B632E1" w:rsidRDefault="00407B02"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2.1</w:t>
            </w:r>
          </w:p>
        </w:tc>
        <w:tc>
          <w:tcPr>
            <w:tcW w:w="2751" w:type="dxa"/>
            <w:vAlign w:val="center"/>
          </w:tcPr>
          <w:p w:rsidR="00407B02" w:rsidRPr="00B632E1" w:rsidRDefault="00407B02"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МОУ СОШ №</w:t>
            </w:r>
            <w:r w:rsidR="00382461" w:rsidRPr="00B632E1">
              <w:rPr>
                <w:rFonts w:ascii="Times New Roman" w:hAnsi="Times New Roman" w:cs="Times New Roman"/>
                <w:sz w:val="20"/>
                <w:szCs w:val="20"/>
              </w:rPr>
              <w:t xml:space="preserve"> </w:t>
            </w:r>
            <w:r w:rsidRPr="00B632E1">
              <w:rPr>
                <w:rFonts w:ascii="Times New Roman" w:hAnsi="Times New Roman" w:cs="Times New Roman"/>
                <w:sz w:val="20"/>
                <w:szCs w:val="20"/>
              </w:rPr>
              <w:t>10</w:t>
            </w:r>
          </w:p>
        </w:tc>
        <w:tc>
          <w:tcPr>
            <w:tcW w:w="2551" w:type="dxa"/>
            <w:vAlign w:val="center"/>
          </w:tcPr>
          <w:p w:rsidR="00407B02" w:rsidRPr="00B632E1" w:rsidRDefault="00407B02"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 xml:space="preserve">Ул. Краснозаводская, </w:t>
            </w:r>
            <w:r w:rsidR="00382461" w:rsidRPr="00B632E1">
              <w:rPr>
                <w:rFonts w:ascii="Times New Roman" w:hAnsi="Times New Roman" w:cs="Times New Roman"/>
                <w:sz w:val="20"/>
                <w:szCs w:val="20"/>
              </w:rPr>
              <w:t xml:space="preserve"> </w:t>
            </w:r>
            <w:r w:rsidRPr="00B632E1">
              <w:rPr>
                <w:rFonts w:ascii="Times New Roman" w:hAnsi="Times New Roman" w:cs="Times New Roman"/>
                <w:sz w:val="20"/>
                <w:szCs w:val="20"/>
              </w:rPr>
              <w:t>д. 8</w:t>
            </w:r>
          </w:p>
        </w:tc>
        <w:tc>
          <w:tcPr>
            <w:tcW w:w="992" w:type="dxa"/>
            <w:vAlign w:val="center"/>
          </w:tcPr>
          <w:p w:rsidR="00407B02" w:rsidRPr="00B632E1" w:rsidRDefault="00407B02"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775</w:t>
            </w:r>
          </w:p>
        </w:tc>
        <w:tc>
          <w:tcPr>
            <w:tcW w:w="993" w:type="dxa"/>
            <w:vAlign w:val="center"/>
          </w:tcPr>
          <w:p w:rsidR="00407B02" w:rsidRPr="00B632E1" w:rsidRDefault="00407B02"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612</w:t>
            </w:r>
          </w:p>
        </w:tc>
        <w:tc>
          <w:tcPr>
            <w:tcW w:w="1843" w:type="dxa"/>
            <w:vAlign w:val="bottom"/>
          </w:tcPr>
          <w:p w:rsidR="00407B02" w:rsidRPr="00B632E1" w:rsidRDefault="00407B02" w:rsidP="0012282F">
            <w:pPr>
              <w:jc w:val="center"/>
              <w:rPr>
                <w:rFonts w:ascii="Times New Roman" w:hAnsi="Times New Roman" w:cs="Times New Roman"/>
                <w:sz w:val="20"/>
                <w:szCs w:val="20"/>
              </w:rPr>
            </w:pPr>
            <w:r w:rsidRPr="00B632E1">
              <w:rPr>
                <w:rFonts w:ascii="Times New Roman" w:hAnsi="Times New Roman" w:cs="Times New Roman"/>
                <w:sz w:val="20"/>
                <w:szCs w:val="20"/>
              </w:rPr>
              <w:t>79,0</w:t>
            </w:r>
          </w:p>
        </w:tc>
      </w:tr>
      <w:tr w:rsidR="00F2028D" w:rsidRPr="00B632E1" w:rsidTr="005C55C4">
        <w:tc>
          <w:tcPr>
            <w:tcW w:w="618" w:type="dxa"/>
            <w:vAlign w:val="center"/>
          </w:tcPr>
          <w:p w:rsidR="005C0629" w:rsidRPr="00B632E1" w:rsidRDefault="005C0629"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2.2</w:t>
            </w:r>
          </w:p>
        </w:tc>
        <w:tc>
          <w:tcPr>
            <w:tcW w:w="2751" w:type="dxa"/>
            <w:vAlign w:val="center"/>
          </w:tcPr>
          <w:p w:rsidR="005C0629" w:rsidRPr="00B632E1" w:rsidRDefault="005C0629" w:rsidP="005C55C4">
            <w:pPr>
              <w:tabs>
                <w:tab w:val="left" w:pos="3600"/>
              </w:tabs>
              <w:rPr>
                <w:rFonts w:ascii="Times New Roman" w:hAnsi="Times New Roman" w:cs="Times New Roman"/>
                <w:sz w:val="20"/>
                <w:szCs w:val="20"/>
              </w:rPr>
            </w:pPr>
            <w:r w:rsidRPr="00B632E1">
              <w:rPr>
                <w:rFonts w:ascii="Times New Roman" w:hAnsi="Times New Roman" w:cs="Times New Roman"/>
                <w:sz w:val="20"/>
                <w:szCs w:val="20"/>
              </w:rPr>
              <w:t>МОУ СОШ № 31</w:t>
            </w:r>
          </w:p>
        </w:tc>
        <w:tc>
          <w:tcPr>
            <w:tcW w:w="2551" w:type="dxa"/>
            <w:vAlign w:val="center"/>
          </w:tcPr>
          <w:p w:rsidR="005C0629" w:rsidRPr="00B632E1" w:rsidRDefault="005C0629" w:rsidP="005C55C4">
            <w:pPr>
              <w:tabs>
                <w:tab w:val="left" w:pos="3600"/>
              </w:tabs>
              <w:rPr>
                <w:rFonts w:ascii="Times New Roman" w:hAnsi="Times New Roman" w:cs="Times New Roman"/>
                <w:sz w:val="20"/>
                <w:szCs w:val="20"/>
              </w:rPr>
            </w:pPr>
            <w:r w:rsidRPr="00B632E1">
              <w:rPr>
                <w:rFonts w:ascii="Times New Roman" w:hAnsi="Times New Roman" w:cs="Times New Roman"/>
                <w:sz w:val="20"/>
                <w:szCs w:val="20"/>
              </w:rPr>
              <w:t>Ул. Волгоградская,  д. 4</w:t>
            </w:r>
          </w:p>
        </w:tc>
        <w:tc>
          <w:tcPr>
            <w:tcW w:w="992" w:type="dxa"/>
            <w:vAlign w:val="center"/>
          </w:tcPr>
          <w:p w:rsidR="005C0629" w:rsidRPr="00B632E1" w:rsidRDefault="005C0629" w:rsidP="005C55C4">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780</w:t>
            </w:r>
          </w:p>
        </w:tc>
        <w:tc>
          <w:tcPr>
            <w:tcW w:w="993" w:type="dxa"/>
            <w:vAlign w:val="center"/>
          </w:tcPr>
          <w:p w:rsidR="005C0629" w:rsidRPr="00B632E1" w:rsidRDefault="005C0629" w:rsidP="005C55C4">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727</w:t>
            </w:r>
          </w:p>
        </w:tc>
        <w:tc>
          <w:tcPr>
            <w:tcW w:w="1843" w:type="dxa"/>
            <w:vAlign w:val="bottom"/>
          </w:tcPr>
          <w:p w:rsidR="005C0629" w:rsidRPr="00B632E1" w:rsidRDefault="005C0629" w:rsidP="005C55C4">
            <w:pPr>
              <w:jc w:val="center"/>
              <w:rPr>
                <w:rFonts w:ascii="Times New Roman" w:hAnsi="Times New Roman" w:cs="Times New Roman"/>
                <w:sz w:val="20"/>
                <w:szCs w:val="20"/>
              </w:rPr>
            </w:pPr>
            <w:r w:rsidRPr="00B632E1">
              <w:rPr>
                <w:rFonts w:ascii="Times New Roman" w:hAnsi="Times New Roman" w:cs="Times New Roman"/>
                <w:sz w:val="20"/>
                <w:szCs w:val="20"/>
              </w:rPr>
              <w:t>93,2</w:t>
            </w:r>
          </w:p>
        </w:tc>
      </w:tr>
      <w:tr w:rsidR="00F2028D" w:rsidRPr="00B632E1" w:rsidTr="005C55C4">
        <w:tc>
          <w:tcPr>
            <w:tcW w:w="618" w:type="dxa"/>
            <w:vAlign w:val="center"/>
          </w:tcPr>
          <w:p w:rsidR="005C0629" w:rsidRPr="00B632E1" w:rsidRDefault="005C0629"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2.3</w:t>
            </w:r>
          </w:p>
        </w:tc>
        <w:tc>
          <w:tcPr>
            <w:tcW w:w="2751" w:type="dxa"/>
            <w:vAlign w:val="center"/>
          </w:tcPr>
          <w:p w:rsidR="005C0629" w:rsidRPr="00B632E1" w:rsidRDefault="005C0629" w:rsidP="005C55C4">
            <w:pPr>
              <w:tabs>
                <w:tab w:val="left" w:pos="3600"/>
              </w:tabs>
              <w:rPr>
                <w:rFonts w:ascii="Times New Roman" w:hAnsi="Times New Roman" w:cs="Times New Roman"/>
                <w:sz w:val="20"/>
                <w:szCs w:val="20"/>
              </w:rPr>
            </w:pPr>
            <w:r w:rsidRPr="00B632E1">
              <w:rPr>
                <w:rFonts w:ascii="Times New Roman" w:hAnsi="Times New Roman" w:cs="Times New Roman"/>
                <w:sz w:val="20"/>
                <w:szCs w:val="20"/>
              </w:rPr>
              <w:t>МОУ СОШ № 62</w:t>
            </w:r>
          </w:p>
        </w:tc>
        <w:tc>
          <w:tcPr>
            <w:tcW w:w="2551" w:type="dxa"/>
            <w:vAlign w:val="center"/>
          </w:tcPr>
          <w:p w:rsidR="005C0629" w:rsidRPr="00B632E1" w:rsidRDefault="005C0629" w:rsidP="005C55C4">
            <w:pPr>
              <w:tabs>
                <w:tab w:val="left" w:pos="3600"/>
              </w:tabs>
              <w:rPr>
                <w:rFonts w:ascii="Times New Roman" w:hAnsi="Times New Roman" w:cs="Times New Roman"/>
                <w:sz w:val="20"/>
                <w:szCs w:val="20"/>
              </w:rPr>
            </w:pPr>
            <w:r w:rsidRPr="00B632E1">
              <w:rPr>
                <w:rFonts w:ascii="Times New Roman" w:hAnsi="Times New Roman" w:cs="Times New Roman"/>
                <w:sz w:val="20"/>
                <w:szCs w:val="20"/>
              </w:rPr>
              <w:t>Ул. Ибаррури,  д. 1</w:t>
            </w:r>
          </w:p>
        </w:tc>
        <w:tc>
          <w:tcPr>
            <w:tcW w:w="992" w:type="dxa"/>
            <w:vAlign w:val="center"/>
          </w:tcPr>
          <w:p w:rsidR="005C0629" w:rsidRPr="00B632E1" w:rsidRDefault="005C0629" w:rsidP="005C55C4">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925</w:t>
            </w:r>
          </w:p>
        </w:tc>
        <w:tc>
          <w:tcPr>
            <w:tcW w:w="993" w:type="dxa"/>
            <w:vAlign w:val="center"/>
          </w:tcPr>
          <w:p w:rsidR="005C0629" w:rsidRPr="00B632E1" w:rsidRDefault="005C0629" w:rsidP="005C55C4">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608</w:t>
            </w:r>
          </w:p>
        </w:tc>
        <w:tc>
          <w:tcPr>
            <w:tcW w:w="1843" w:type="dxa"/>
            <w:vAlign w:val="bottom"/>
          </w:tcPr>
          <w:p w:rsidR="005C0629" w:rsidRPr="00B632E1" w:rsidRDefault="005C0629" w:rsidP="005C55C4">
            <w:pPr>
              <w:jc w:val="center"/>
              <w:rPr>
                <w:rFonts w:ascii="Times New Roman" w:hAnsi="Times New Roman" w:cs="Times New Roman"/>
                <w:sz w:val="20"/>
                <w:szCs w:val="20"/>
              </w:rPr>
            </w:pPr>
            <w:r w:rsidRPr="00B632E1">
              <w:rPr>
                <w:rFonts w:ascii="Times New Roman" w:hAnsi="Times New Roman" w:cs="Times New Roman"/>
                <w:sz w:val="20"/>
                <w:szCs w:val="20"/>
              </w:rPr>
              <w:t>65,7</w:t>
            </w:r>
          </w:p>
        </w:tc>
      </w:tr>
      <w:tr w:rsidR="00F2028D" w:rsidRPr="00B632E1" w:rsidTr="005C55C4">
        <w:tc>
          <w:tcPr>
            <w:tcW w:w="618" w:type="dxa"/>
            <w:vAlign w:val="center"/>
          </w:tcPr>
          <w:p w:rsidR="006D7429" w:rsidRPr="00B632E1" w:rsidRDefault="006D7429" w:rsidP="0012282F">
            <w:pPr>
              <w:tabs>
                <w:tab w:val="left" w:pos="3600"/>
              </w:tabs>
              <w:jc w:val="center"/>
              <w:rPr>
                <w:rFonts w:ascii="Times New Roman" w:hAnsi="Times New Roman" w:cs="Times New Roman"/>
                <w:sz w:val="20"/>
                <w:szCs w:val="20"/>
              </w:rPr>
            </w:pPr>
          </w:p>
        </w:tc>
        <w:tc>
          <w:tcPr>
            <w:tcW w:w="2751" w:type="dxa"/>
            <w:vAlign w:val="center"/>
          </w:tcPr>
          <w:p w:rsidR="006D7429" w:rsidRPr="00B632E1" w:rsidRDefault="006D7429" w:rsidP="0012282F">
            <w:pPr>
              <w:tabs>
                <w:tab w:val="left" w:pos="3600"/>
              </w:tabs>
              <w:rPr>
                <w:rFonts w:ascii="Times New Roman" w:hAnsi="Times New Roman" w:cs="Times New Roman"/>
                <w:sz w:val="20"/>
                <w:szCs w:val="20"/>
              </w:rPr>
            </w:pPr>
            <w:r w:rsidRPr="00B632E1">
              <w:rPr>
                <w:rFonts w:ascii="Times New Roman" w:hAnsi="Times New Roman" w:cs="Times New Roman"/>
                <w:i/>
                <w:sz w:val="20"/>
                <w:szCs w:val="20"/>
              </w:rPr>
              <w:t>Итого</w:t>
            </w:r>
          </w:p>
        </w:tc>
        <w:tc>
          <w:tcPr>
            <w:tcW w:w="2551" w:type="dxa"/>
            <w:vAlign w:val="center"/>
          </w:tcPr>
          <w:p w:rsidR="006D7429" w:rsidRPr="00B632E1" w:rsidRDefault="006D7429" w:rsidP="0012282F">
            <w:pPr>
              <w:tabs>
                <w:tab w:val="left" w:pos="3600"/>
              </w:tabs>
              <w:rPr>
                <w:rFonts w:ascii="Times New Roman" w:hAnsi="Times New Roman" w:cs="Times New Roman"/>
                <w:sz w:val="20"/>
                <w:szCs w:val="20"/>
              </w:rPr>
            </w:pPr>
          </w:p>
        </w:tc>
        <w:tc>
          <w:tcPr>
            <w:tcW w:w="992" w:type="dxa"/>
            <w:vAlign w:val="bottom"/>
          </w:tcPr>
          <w:p w:rsidR="006D7429" w:rsidRPr="00B632E1" w:rsidRDefault="006D7429" w:rsidP="006D7429">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2480</w:t>
            </w:r>
          </w:p>
        </w:tc>
        <w:tc>
          <w:tcPr>
            <w:tcW w:w="993" w:type="dxa"/>
            <w:vAlign w:val="bottom"/>
          </w:tcPr>
          <w:p w:rsidR="006D7429" w:rsidRPr="00B632E1" w:rsidRDefault="006D7429" w:rsidP="006D7429">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1947</w:t>
            </w:r>
          </w:p>
        </w:tc>
        <w:tc>
          <w:tcPr>
            <w:tcW w:w="1843" w:type="dxa"/>
            <w:vAlign w:val="bottom"/>
          </w:tcPr>
          <w:p w:rsidR="006D7429" w:rsidRPr="00B632E1" w:rsidRDefault="006D7429" w:rsidP="0012282F">
            <w:pPr>
              <w:jc w:val="center"/>
              <w:rPr>
                <w:rFonts w:ascii="Times New Roman" w:hAnsi="Times New Roman" w:cs="Times New Roman"/>
                <w:sz w:val="20"/>
                <w:szCs w:val="20"/>
              </w:rPr>
            </w:pPr>
            <w:r w:rsidRPr="00B632E1">
              <w:rPr>
                <w:rFonts w:ascii="Times New Roman" w:hAnsi="Times New Roman" w:cs="Times New Roman"/>
                <w:sz w:val="20"/>
                <w:szCs w:val="20"/>
              </w:rPr>
              <w:t>78,5</w:t>
            </w:r>
          </w:p>
        </w:tc>
      </w:tr>
      <w:tr w:rsidR="00F2028D" w:rsidRPr="00B632E1" w:rsidTr="00382461">
        <w:tc>
          <w:tcPr>
            <w:tcW w:w="618" w:type="dxa"/>
            <w:vAlign w:val="center"/>
          </w:tcPr>
          <w:p w:rsidR="005C0629" w:rsidRPr="00B632E1" w:rsidRDefault="005C0629"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3</w:t>
            </w:r>
          </w:p>
        </w:tc>
        <w:tc>
          <w:tcPr>
            <w:tcW w:w="9130" w:type="dxa"/>
            <w:gridSpan w:val="5"/>
            <w:vAlign w:val="center"/>
          </w:tcPr>
          <w:p w:rsidR="005C0629" w:rsidRPr="00B632E1" w:rsidRDefault="005C0629" w:rsidP="0012282F">
            <w:pPr>
              <w:jc w:val="center"/>
              <w:rPr>
                <w:rFonts w:ascii="Times New Roman" w:eastAsia="Calibri" w:hAnsi="Times New Roman" w:cs="Times New Roman"/>
                <w:sz w:val="20"/>
                <w:szCs w:val="20"/>
              </w:rPr>
            </w:pPr>
            <w:r w:rsidRPr="00B632E1">
              <w:rPr>
                <w:rFonts w:ascii="Times New Roman" w:hAnsi="Times New Roman" w:cs="Times New Roman"/>
                <w:sz w:val="20"/>
                <w:szCs w:val="20"/>
              </w:rPr>
              <w:t>Учреждения дошкольного образования</w:t>
            </w:r>
          </w:p>
        </w:tc>
      </w:tr>
      <w:tr w:rsidR="005C55C4" w:rsidRPr="00B632E1" w:rsidTr="005C55C4">
        <w:tc>
          <w:tcPr>
            <w:tcW w:w="618" w:type="dxa"/>
            <w:vAlign w:val="center"/>
          </w:tcPr>
          <w:p w:rsidR="005C0629" w:rsidRPr="00B632E1" w:rsidRDefault="005C0629"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3.1</w:t>
            </w:r>
          </w:p>
        </w:tc>
        <w:tc>
          <w:tcPr>
            <w:tcW w:w="2751" w:type="dxa"/>
            <w:vAlign w:val="center"/>
          </w:tcPr>
          <w:p w:rsidR="005C0629" w:rsidRPr="00B632E1" w:rsidRDefault="005C0629" w:rsidP="0012282F">
            <w:pPr>
              <w:tabs>
                <w:tab w:val="left" w:pos="3600"/>
              </w:tabs>
              <w:rPr>
                <w:rFonts w:ascii="Times New Roman" w:hAnsi="Times New Roman" w:cs="Times New Roman"/>
                <w:sz w:val="20"/>
                <w:szCs w:val="20"/>
              </w:rPr>
            </w:pPr>
            <w:r w:rsidRPr="00B632E1">
              <w:rPr>
                <w:rFonts w:ascii="Times New Roman" w:hAnsi="Times New Roman" w:cs="Times New Roman"/>
                <w:bCs/>
                <w:sz w:val="20"/>
                <w:szCs w:val="20"/>
              </w:rPr>
              <w:t>Детская школа искусств № 2</w:t>
            </w:r>
          </w:p>
        </w:tc>
        <w:tc>
          <w:tcPr>
            <w:tcW w:w="2551" w:type="dxa"/>
            <w:vAlign w:val="center"/>
          </w:tcPr>
          <w:p w:rsidR="005C0629" w:rsidRPr="00B632E1" w:rsidRDefault="005C0629" w:rsidP="0012282F">
            <w:pPr>
              <w:tabs>
                <w:tab w:val="left" w:pos="3600"/>
              </w:tabs>
              <w:rPr>
                <w:rFonts w:ascii="Times New Roman" w:hAnsi="Times New Roman" w:cs="Times New Roman"/>
                <w:sz w:val="20"/>
                <w:szCs w:val="20"/>
              </w:rPr>
            </w:pPr>
            <w:r w:rsidRPr="00B632E1">
              <w:rPr>
                <w:rFonts w:ascii="Times New Roman" w:hAnsi="Times New Roman" w:cs="Times New Roman"/>
                <w:sz w:val="20"/>
                <w:szCs w:val="20"/>
              </w:rPr>
              <w:t>Ул. Ильича, д. 18</w:t>
            </w:r>
          </w:p>
        </w:tc>
        <w:tc>
          <w:tcPr>
            <w:tcW w:w="992" w:type="dxa"/>
            <w:vAlign w:val="center"/>
          </w:tcPr>
          <w:p w:rsidR="005C0629" w:rsidRPr="00B632E1" w:rsidRDefault="005C0629"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350</w:t>
            </w:r>
          </w:p>
        </w:tc>
        <w:tc>
          <w:tcPr>
            <w:tcW w:w="993" w:type="dxa"/>
            <w:vAlign w:val="center"/>
          </w:tcPr>
          <w:p w:rsidR="005C0629" w:rsidRPr="00B632E1" w:rsidRDefault="005C0629"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350</w:t>
            </w:r>
          </w:p>
        </w:tc>
        <w:tc>
          <w:tcPr>
            <w:tcW w:w="1843" w:type="dxa"/>
            <w:vAlign w:val="center"/>
          </w:tcPr>
          <w:p w:rsidR="005C0629" w:rsidRPr="00B632E1" w:rsidRDefault="005C0629" w:rsidP="0012282F">
            <w:pPr>
              <w:tabs>
                <w:tab w:val="left" w:pos="3600"/>
              </w:tabs>
              <w:jc w:val="center"/>
              <w:rPr>
                <w:rFonts w:ascii="Times New Roman" w:hAnsi="Times New Roman" w:cs="Times New Roman"/>
                <w:sz w:val="20"/>
                <w:szCs w:val="20"/>
              </w:rPr>
            </w:pPr>
            <w:r w:rsidRPr="00B632E1">
              <w:rPr>
                <w:rFonts w:ascii="Times New Roman" w:hAnsi="Times New Roman" w:cs="Times New Roman"/>
                <w:sz w:val="20"/>
                <w:szCs w:val="20"/>
              </w:rPr>
              <w:t>100</w:t>
            </w:r>
          </w:p>
        </w:tc>
      </w:tr>
    </w:tbl>
    <w:p w:rsidR="00407B02" w:rsidRPr="00B632E1" w:rsidRDefault="00283984" w:rsidP="003F086C">
      <w:pPr>
        <w:spacing w:after="0" w:line="240" w:lineRule="auto"/>
        <w:ind w:firstLine="567"/>
        <w:jc w:val="both"/>
        <w:rPr>
          <w:rFonts w:ascii="Times New Roman" w:hAnsi="Times New Roman"/>
          <w:sz w:val="20"/>
          <w:szCs w:val="24"/>
        </w:rPr>
      </w:pPr>
      <w:r w:rsidRPr="00B632E1">
        <w:rPr>
          <w:rFonts w:ascii="Times New Roman" w:hAnsi="Times New Roman"/>
          <w:sz w:val="20"/>
          <w:szCs w:val="24"/>
        </w:rPr>
        <w:t>* д</w:t>
      </w:r>
      <w:r w:rsidR="00407B02" w:rsidRPr="00B632E1">
        <w:rPr>
          <w:rFonts w:ascii="Times New Roman" w:hAnsi="Times New Roman"/>
          <w:sz w:val="20"/>
          <w:szCs w:val="24"/>
        </w:rPr>
        <w:t>анные 2005 г</w:t>
      </w:r>
      <w:r w:rsidR="00382461" w:rsidRPr="00B632E1">
        <w:rPr>
          <w:rFonts w:ascii="Times New Roman" w:hAnsi="Times New Roman"/>
          <w:sz w:val="20"/>
          <w:szCs w:val="24"/>
        </w:rPr>
        <w:t>ода</w:t>
      </w:r>
      <w:r w:rsidR="00407B02" w:rsidRPr="00B632E1">
        <w:rPr>
          <w:rFonts w:ascii="Times New Roman" w:hAnsi="Times New Roman"/>
          <w:sz w:val="20"/>
          <w:szCs w:val="24"/>
        </w:rPr>
        <w:t>, данные за 2013 г</w:t>
      </w:r>
      <w:r w:rsidR="00382461" w:rsidRPr="00B632E1">
        <w:rPr>
          <w:rFonts w:ascii="Times New Roman" w:hAnsi="Times New Roman"/>
          <w:sz w:val="20"/>
          <w:szCs w:val="24"/>
        </w:rPr>
        <w:t>од</w:t>
      </w:r>
      <w:r w:rsidR="00407B02" w:rsidRPr="00B632E1">
        <w:rPr>
          <w:rFonts w:ascii="Times New Roman" w:hAnsi="Times New Roman"/>
          <w:sz w:val="20"/>
          <w:szCs w:val="24"/>
        </w:rPr>
        <w:t xml:space="preserve"> не были получены.</w:t>
      </w:r>
    </w:p>
    <w:p w:rsidR="00407B02" w:rsidRPr="00B632E1" w:rsidRDefault="00407B02" w:rsidP="003F086C">
      <w:pPr>
        <w:spacing w:after="0" w:line="240" w:lineRule="auto"/>
        <w:ind w:firstLine="567"/>
        <w:jc w:val="both"/>
        <w:rPr>
          <w:rFonts w:ascii="Times New Roman" w:hAnsi="Times New Roman"/>
          <w:sz w:val="20"/>
          <w:szCs w:val="24"/>
        </w:rPr>
      </w:pPr>
      <w:r w:rsidRPr="00B632E1">
        <w:rPr>
          <w:rFonts w:ascii="Times New Roman" w:hAnsi="Times New Roman"/>
          <w:sz w:val="20"/>
          <w:szCs w:val="24"/>
        </w:rPr>
        <w:t>Необходимо принимать во внимание тот факт, что</w:t>
      </w:r>
      <w:r w:rsidR="00C959B7" w:rsidRPr="00B632E1">
        <w:rPr>
          <w:rFonts w:ascii="Times New Roman" w:hAnsi="Times New Roman"/>
          <w:sz w:val="20"/>
          <w:szCs w:val="24"/>
        </w:rPr>
        <w:t xml:space="preserve"> ДДОУ</w:t>
      </w:r>
      <w:r w:rsidRPr="00B632E1">
        <w:rPr>
          <w:rFonts w:ascii="Times New Roman" w:hAnsi="Times New Roman"/>
          <w:sz w:val="20"/>
          <w:szCs w:val="24"/>
        </w:rPr>
        <w:t xml:space="preserve"> №</w:t>
      </w:r>
      <w:r w:rsidR="00382461" w:rsidRPr="00B632E1">
        <w:rPr>
          <w:rFonts w:ascii="Times New Roman" w:hAnsi="Times New Roman"/>
          <w:sz w:val="20"/>
          <w:szCs w:val="24"/>
        </w:rPr>
        <w:t xml:space="preserve"> </w:t>
      </w:r>
      <w:r w:rsidRPr="00B632E1">
        <w:rPr>
          <w:rFonts w:ascii="Times New Roman" w:hAnsi="Times New Roman"/>
          <w:sz w:val="20"/>
          <w:szCs w:val="24"/>
        </w:rPr>
        <w:t>36</w:t>
      </w:r>
      <w:r w:rsidR="00C959B7" w:rsidRPr="00B632E1">
        <w:rPr>
          <w:rFonts w:ascii="Times New Roman" w:hAnsi="Times New Roman"/>
          <w:sz w:val="20"/>
          <w:szCs w:val="24"/>
        </w:rPr>
        <w:t xml:space="preserve"> и ДДОУ №44</w:t>
      </w:r>
      <w:r w:rsidRPr="00B632E1">
        <w:rPr>
          <w:rFonts w:ascii="Times New Roman" w:hAnsi="Times New Roman"/>
          <w:sz w:val="20"/>
          <w:szCs w:val="24"/>
        </w:rPr>
        <w:t xml:space="preserve"> </w:t>
      </w:r>
      <w:r w:rsidR="00C959B7" w:rsidRPr="00B632E1">
        <w:rPr>
          <w:rFonts w:ascii="Times New Roman" w:hAnsi="Times New Roman"/>
          <w:sz w:val="20"/>
          <w:szCs w:val="24"/>
        </w:rPr>
        <w:t xml:space="preserve">обслуживают также и население </w:t>
      </w:r>
      <w:r w:rsidRPr="00B632E1">
        <w:rPr>
          <w:rFonts w:ascii="Times New Roman" w:hAnsi="Times New Roman"/>
          <w:sz w:val="20"/>
          <w:szCs w:val="24"/>
        </w:rPr>
        <w:t>друго</w:t>
      </w:r>
      <w:r w:rsidR="00C959B7" w:rsidRPr="00B632E1">
        <w:rPr>
          <w:rFonts w:ascii="Times New Roman" w:hAnsi="Times New Roman"/>
          <w:sz w:val="20"/>
          <w:szCs w:val="24"/>
        </w:rPr>
        <w:t>го</w:t>
      </w:r>
      <w:r w:rsidRPr="00B632E1">
        <w:rPr>
          <w:rFonts w:ascii="Times New Roman" w:hAnsi="Times New Roman"/>
          <w:sz w:val="20"/>
          <w:szCs w:val="24"/>
        </w:rPr>
        <w:t xml:space="preserve"> микрорайон</w:t>
      </w:r>
      <w:r w:rsidR="00C959B7" w:rsidRPr="00B632E1">
        <w:rPr>
          <w:rFonts w:ascii="Times New Roman" w:hAnsi="Times New Roman"/>
          <w:sz w:val="20"/>
          <w:szCs w:val="24"/>
        </w:rPr>
        <w:t>а</w:t>
      </w:r>
      <w:r w:rsidRPr="00B632E1">
        <w:rPr>
          <w:rFonts w:ascii="Times New Roman" w:hAnsi="Times New Roman"/>
          <w:sz w:val="20"/>
          <w:szCs w:val="24"/>
        </w:rPr>
        <w:t>.</w:t>
      </w:r>
    </w:p>
    <w:p w:rsidR="00407B02" w:rsidRPr="00B632E1" w:rsidRDefault="00407B02" w:rsidP="0012282F">
      <w:pPr>
        <w:spacing w:before="120" w:after="120"/>
        <w:ind w:firstLine="567"/>
        <w:jc w:val="both"/>
        <w:rPr>
          <w:rFonts w:ascii="Times New Roman" w:hAnsi="Times New Roman"/>
          <w:b/>
          <w:sz w:val="24"/>
          <w:szCs w:val="24"/>
        </w:rPr>
      </w:pPr>
      <w:r w:rsidRPr="00B632E1">
        <w:rPr>
          <w:rFonts w:ascii="Times New Roman" w:hAnsi="Times New Roman"/>
          <w:b/>
          <w:sz w:val="24"/>
          <w:szCs w:val="24"/>
        </w:rPr>
        <w:t>Здравоохранение</w:t>
      </w:r>
      <w:r w:rsidR="006D7429" w:rsidRPr="00B632E1">
        <w:rPr>
          <w:rFonts w:ascii="Times New Roman" w:hAnsi="Times New Roman"/>
          <w:b/>
          <w:sz w:val="24"/>
          <w:szCs w:val="24"/>
        </w:rPr>
        <w:t xml:space="preserve"> и социальное обеспечение</w:t>
      </w:r>
    </w:p>
    <w:p w:rsidR="005C55C4" w:rsidRPr="00B632E1" w:rsidRDefault="006D7429" w:rsidP="003F086C">
      <w:pPr>
        <w:spacing w:before="120" w:after="120" w:line="240" w:lineRule="auto"/>
        <w:ind w:firstLine="567"/>
        <w:jc w:val="both"/>
        <w:rPr>
          <w:rFonts w:ascii="Times New Roman" w:hAnsi="Times New Roman"/>
          <w:sz w:val="24"/>
          <w:szCs w:val="24"/>
        </w:rPr>
      </w:pPr>
      <w:r w:rsidRPr="00B632E1">
        <w:rPr>
          <w:rFonts w:ascii="Times New Roman" w:hAnsi="Times New Roman"/>
          <w:i/>
          <w:sz w:val="24"/>
          <w:szCs w:val="24"/>
        </w:rPr>
        <w:t>Здравоохранение</w:t>
      </w:r>
      <w:r w:rsidRPr="00B632E1">
        <w:rPr>
          <w:rFonts w:ascii="Times New Roman" w:hAnsi="Times New Roman"/>
          <w:sz w:val="24"/>
          <w:szCs w:val="24"/>
        </w:rPr>
        <w:t xml:space="preserve">. Территорию </w:t>
      </w:r>
      <w:r w:rsidRPr="00B632E1">
        <w:rPr>
          <w:rFonts w:ascii="Times New Roman" w:hAnsi="Times New Roman"/>
          <w:sz w:val="24"/>
          <w:szCs w:val="24"/>
          <w:lang w:eastAsia="ru-RU"/>
        </w:rPr>
        <w:t>жилого микрорайона,</w:t>
      </w:r>
      <w:r w:rsidRPr="00B632E1">
        <w:rPr>
          <w:rFonts w:ascii="Times New Roman" w:hAnsi="Times New Roman"/>
          <w:sz w:val="24"/>
          <w:szCs w:val="24"/>
        </w:rPr>
        <w:t xml:space="preserve"> ограниченного улицами Краснознаменной, Жуковского, Коммунистической, Юбилейной,</w:t>
      </w:r>
      <w:r w:rsidRPr="00B632E1">
        <w:rPr>
          <w:rFonts w:ascii="Times New Roman" w:hAnsi="Times New Roman"/>
          <w:sz w:val="24"/>
          <w:szCs w:val="24"/>
          <w:lang w:eastAsia="ru-RU"/>
        </w:rPr>
        <w:t xml:space="preserve"> </w:t>
      </w:r>
      <w:r w:rsidRPr="00B632E1">
        <w:rPr>
          <w:rFonts w:ascii="Times New Roman" w:hAnsi="Times New Roman"/>
          <w:sz w:val="24"/>
          <w:szCs w:val="24"/>
        </w:rPr>
        <w:t xml:space="preserve">обслуживают следующие объекты </w:t>
      </w:r>
      <w:r w:rsidR="00407B02" w:rsidRPr="00B632E1">
        <w:rPr>
          <w:rFonts w:ascii="Times New Roman" w:hAnsi="Times New Roman"/>
          <w:sz w:val="24"/>
          <w:szCs w:val="24"/>
        </w:rPr>
        <w:t>здравоохранения</w:t>
      </w:r>
      <w:r w:rsidR="00421DB3" w:rsidRPr="00B632E1">
        <w:rPr>
          <w:rFonts w:ascii="Times New Roman" w:hAnsi="Times New Roman"/>
          <w:sz w:val="24"/>
          <w:szCs w:val="24"/>
        </w:rPr>
        <w:t>:</w:t>
      </w:r>
    </w:p>
    <w:p w:rsidR="005C55C4" w:rsidRPr="00B632E1" w:rsidRDefault="000B671B" w:rsidP="00BB4FC2">
      <w:pPr>
        <w:numPr>
          <w:ilvl w:val="0"/>
          <w:numId w:val="9"/>
        </w:numPr>
        <w:tabs>
          <w:tab w:val="left" w:pos="851"/>
        </w:tabs>
        <w:spacing w:before="120" w:after="120" w:line="240" w:lineRule="auto"/>
        <w:ind w:left="0" w:firstLine="567"/>
        <w:jc w:val="both"/>
        <w:rPr>
          <w:rFonts w:ascii="Times New Roman" w:hAnsi="Times New Roman"/>
          <w:sz w:val="24"/>
          <w:szCs w:val="24"/>
        </w:rPr>
      </w:pPr>
      <w:r w:rsidRPr="00B632E1">
        <w:rPr>
          <w:rFonts w:ascii="Times New Roman" w:hAnsi="Times New Roman"/>
          <w:sz w:val="24"/>
          <w:szCs w:val="24"/>
        </w:rPr>
        <w:t>ГУЗ Городская больница №4 «Липецк-Мед» (ул</w:t>
      </w:r>
      <w:r w:rsidR="00E66F9D">
        <w:rPr>
          <w:rFonts w:ascii="Times New Roman" w:hAnsi="Times New Roman"/>
          <w:sz w:val="24"/>
          <w:szCs w:val="24"/>
        </w:rPr>
        <w:t>ица</w:t>
      </w:r>
      <w:r w:rsidRPr="00B632E1">
        <w:rPr>
          <w:rFonts w:ascii="Times New Roman" w:hAnsi="Times New Roman"/>
          <w:sz w:val="24"/>
          <w:szCs w:val="24"/>
        </w:rPr>
        <w:t xml:space="preserve"> Коммунистическая, д. 24)</w:t>
      </w:r>
      <w:r w:rsidR="005C55C4" w:rsidRPr="00B632E1">
        <w:rPr>
          <w:rFonts w:ascii="Times New Roman" w:hAnsi="Times New Roman"/>
          <w:sz w:val="24"/>
          <w:szCs w:val="24"/>
        </w:rPr>
        <w:t xml:space="preserve">. </w:t>
      </w:r>
      <w:r w:rsidR="00421DB3" w:rsidRPr="00B632E1">
        <w:rPr>
          <w:rFonts w:ascii="Times New Roman" w:hAnsi="Times New Roman"/>
          <w:sz w:val="24"/>
          <w:szCs w:val="24"/>
        </w:rPr>
        <w:t>Уровень износа корпусов составляет 8-31%. Год постройки зданий - 1959-1988. Материал стен - кирпич. Форма собственности - государственная.</w:t>
      </w:r>
    </w:p>
    <w:p w:rsidR="005C55C4" w:rsidRPr="00B632E1" w:rsidRDefault="006D7429" w:rsidP="00BB4FC2">
      <w:pPr>
        <w:numPr>
          <w:ilvl w:val="0"/>
          <w:numId w:val="9"/>
        </w:numPr>
        <w:tabs>
          <w:tab w:val="left" w:pos="851"/>
        </w:tabs>
        <w:spacing w:before="120" w:after="120" w:line="240" w:lineRule="auto"/>
        <w:ind w:left="0" w:firstLine="567"/>
        <w:jc w:val="both"/>
        <w:rPr>
          <w:rFonts w:ascii="Times New Roman" w:hAnsi="Times New Roman"/>
          <w:sz w:val="24"/>
          <w:szCs w:val="24"/>
        </w:rPr>
      </w:pPr>
      <w:r w:rsidRPr="00B632E1">
        <w:rPr>
          <w:rFonts w:ascii="Times New Roman" w:hAnsi="Times New Roman"/>
          <w:sz w:val="24"/>
          <w:szCs w:val="24"/>
        </w:rPr>
        <w:t>ГУЗ «Липецкий областной наркологический диспансер» (ул</w:t>
      </w:r>
      <w:r w:rsidR="00E66F9D">
        <w:rPr>
          <w:rFonts w:ascii="Times New Roman" w:hAnsi="Times New Roman"/>
          <w:sz w:val="24"/>
          <w:szCs w:val="24"/>
        </w:rPr>
        <w:t>ица</w:t>
      </w:r>
      <w:r w:rsidRPr="00B632E1">
        <w:rPr>
          <w:rFonts w:ascii="Times New Roman" w:hAnsi="Times New Roman"/>
          <w:sz w:val="24"/>
          <w:szCs w:val="24"/>
        </w:rPr>
        <w:t xml:space="preserve"> Студенческая,  д. 17 и ул</w:t>
      </w:r>
      <w:r w:rsidR="00E66F9D">
        <w:rPr>
          <w:rFonts w:ascii="Times New Roman" w:hAnsi="Times New Roman"/>
          <w:sz w:val="24"/>
          <w:szCs w:val="24"/>
        </w:rPr>
        <w:t>ица</w:t>
      </w:r>
      <w:r w:rsidRPr="00B632E1">
        <w:rPr>
          <w:rFonts w:ascii="Times New Roman" w:hAnsi="Times New Roman"/>
          <w:sz w:val="24"/>
          <w:szCs w:val="24"/>
        </w:rPr>
        <w:t xml:space="preserve"> Ленинградская, д. 18). </w:t>
      </w:r>
      <w:r w:rsidR="00421DB3" w:rsidRPr="00B632E1">
        <w:rPr>
          <w:rFonts w:ascii="Times New Roman" w:hAnsi="Times New Roman"/>
          <w:sz w:val="24"/>
          <w:szCs w:val="24"/>
        </w:rPr>
        <w:t xml:space="preserve">Уровень износа корпусов составляет 36-51%. Год постройки зданий - 1942-1953. Материал стен - кирпич. Форма собственности - государственная. </w:t>
      </w:r>
    </w:p>
    <w:p w:rsidR="00407B02" w:rsidRPr="00E66F9D" w:rsidRDefault="00407B02" w:rsidP="003F086C">
      <w:pPr>
        <w:spacing w:before="120" w:after="120" w:line="240" w:lineRule="auto"/>
        <w:ind w:firstLine="567"/>
        <w:jc w:val="both"/>
        <w:rPr>
          <w:rFonts w:ascii="Times New Roman" w:hAnsi="Times New Roman"/>
          <w:sz w:val="24"/>
          <w:szCs w:val="24"/>
        </w:rPr>
      </w:pPr>
      <w:r w:rsidRPr="00E66F9D">
        <w:rPr>
          <w:rFonts w:ascii="Times New Roman" w:hAnsi="Times New Roman"/>
          <w:b/>
          <w:sz w:val="24"/>
          <w:szCs w:val="24"/>
        </w:rPr>
        <w:t xml:space="preserve">Таблица </w:t>
      </w:r>
      <w:r w:rsidR="005460CB">
        <w:rPr>
          <w:rFonts w:ascii="Times New Roman" w:hAnsi="Times New Roman"/>
          <w:b/>
          <w:sz w:val="24"/>
          <w:szCs w:val="24"/>
        </w:rPr>
        <w:t>1.</w:t>
      </w:r>
      <w:r w:rsidR="00252CE1">
        <w:rPr>
          <w:rFonts w:ascii="Times New Roman" w:hAnsi="Times New Roman"/>
          <w:b/>
          <w:sz w:val="24"/>
          <w:szCs w:val="24"/>
        </w:rPr>
        <w:t>8</w:t>
      </w:r>
      <w:r w:rsidRPr="00E66F9D">
        <w:rPr>
          <w:rFonts w:ascii="Times New Roman" w:hAnsi="Times New Roman"/>
          <w:b/>
          <w:sz w:val="24"/>
          <w:szCs w:val="24"/>
        </w:rPr>
        <w:t xml:space="preserve">. </w:t>
      </w:r>
      <w:r w:rsidRPr="00E66F9D">
        <w:rPr>
          <w:rFonts w:ascii="Times New Roman" w:hAnsi="Times New Roman"/>
          <w:sz w:val="24"/>
          <w:szCs w:val="24"/>
        </w:rPr>
        <w:t>Перечень и характеристика объектов здравоохранения</w:t>
      </w:r>
    </w:p>
    <w:tbl>
      <w:tblPr>
        <w:tblStyle w:val="a8"/>
        <w:tblW w:w="9747" w:type="dxa"/>
        <w:tblLayout w:type="fixed"/>
        <w:tblLook w:val="04A0" w:firstRow="1" w:lastRow="0" w:firstColumn="1" w:lastColumn="0" w:noHBand="0" w:noVBand="1"/>
      </w:tblPr>
      <w:tblGrid>
        <w:gridCol w:w="675"/>
        <w:gridCol w:w="2977"/>
        <w:gridCol w:w="2977"/>
        <w:gridCol w:w="992"/>
        <w:gridCol w:w="992"/>
        <w:gridCol w:w="1134"/>
      </w:tblGrid>
      <w:tr w:rsidR="000B671B" w:rsidRPr="00B632E1" w:rsidTr="005E59A8">
        <w:trPr>
          <w:tblHeader/>
        </w:trPr>
        <w:tc>
          <w:tcPr>
            <w:tcW w:w="675" w:type="dxa"/>
            <w:vMerge w:val="restart"/>
          </w:tcPr>
          <w:p w:rsidR="000B671B" w:rsidRPr="00B632E1" w:rsidRDefault="000B671B" w:rsidP="000B671B">
            <w:pPr>
              <w:jc w:val="center"/>
              <w:rPr>
                <w:rFonts w:ascii="Times New Roman" w:hAnsi="Times New Roman"/>
                <w:b/>
                <w:sz w:val="20"/>
                <w:szCs w:val="20"/>
              </w:rPr>
            </w:pPr>
            <w:r w:rsidRPr="00B632E1">
              <w:rPr>
                <w:rFonts w:ascii="Times New Roman" w:hAnsi="Times New Roman"/>
                <w:b/>
                <w:sz w:val="20"/>
                <w:szCs w:val="20"/>
              </w:rPr>
              <w:t>№</w:t>
            </w:r>
          </w:p>
          <w:p w:rsidR="000B671B" w:rsidRPr="00B632E1" w:rsidRDefault="000B671B" w:rsidP="000B671B">
            <w:pPr>
              <w:jc w:val="center"/>
              <w:rPr>
                <w:rFonts w:ascii="Times New Roman" w:hAnsi="Times New Roman"/>
                <w:sz w:val="20"/>
                <w:szCs w:val="20"/>
              </w:rPr>
            </w:pPr>
            <w:r w:rsidRPr="00B632E1">
              <w:rPr>
                <w:rFonts w:ascii="Times New Roman" w:hAnsi="Times New Roman"/>
                <w:b/>
                <w:sz w:val="20"/>
                <w:szCs w:val="20"/>
              </w:rPr>
              <w:t>п/п</w:t>
            </w:r>
          </w:p>
        </w:tc>
        <w:tc>
          <w:tcPr>
            <w:tcW w:w="2977" w:type="dxa"/>
            <w:vMerge w:val="restart"/>
            <w:vAlign w:val="center"/>
          </w:tcPr>
          <w:p w:rsidR="000B671B" w:rsidRPr="00B632E1" w:rsidRDefault="000B671B" w:rsidP="000B671B">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Наименование</w:t>
            </w:r>
          </w:p>
        </w:tc>
        <w:tc>
          <w:tcPr>
            <w:tcW w:w="2977" w:type="dxa"/>
            <w:vMerge w:val="restart"/>
            <w:vAlign w:val="center"/>
          </w:tcPr>
          <w:p w:rsidR="000B671B" w:rsidRPr="00B632E1" w:rsidRDefault="000B671B" w:rsidP="000B671B">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Адрес</w:t>
            </w:r>
          </w:p>
        </w:tc>
        <w:tc>
          <w:tcPr>
            <w:tcW w:w="1984" w:type="dxa"/>
            <w:gridSpan w:val="2"/>
            <w:vAlign w:val="center"/>
          </w:tcPr>
          <w:p w:rsidR="000B671B" w:rsidRPr="00B632E1" w:rsidRDefault="000B671B" w:rsidP="000B671B">
            <w:pPr>
              <w:jc w:val="center"/>
              <w:rPr>
                <w:rFonts w:ascii="Times New Roman" w:hAnsi="Times New Roman" w:cs="Times New Roman"/>
                <w:sz w:val="20"/>
                <w:szCs w:val="20"/>
              </w:rPr>
            </w:pPr>
            <w:r w:rsidRPr="00B632E1">
              <w:rPr>
                <w:rFonts w:ascii="Times New Roman" w:eastAsia="Calibri" w:hAnsi="Times New Roman" w:cs="Times New Roman"/>
                <w:b/>
                <w:sz w:val="20"/>
                <w:szCs w:val="20"/>
              </w:rPr>
              <w:t>Емкость</w:t>
            </w:r>
          </w:p>
        </w:tc>
        <w:tc>
          <w:tcPr>
            <w:tcW w:w="1134" w:type="dxa"/>
            <w:vMerge w:val="restart"/>
          </w:tcPr>
          <w:p w:rsidR="000B671B" w:rsidRPr="00B632E1" w:rsidRDefault="000B671B" w:rsidP="000B671B">
            <w:pPr>
              <w:jc w:val="center"/>
              <w:rPr>
                <w:rFonts w:ascii="Times New Roman" w:hAnsi="Times New Roman"/>
                <w:sz w:val="20"/>
                <w:szCs w:val="20"/>
              </w:rPr>
            </w:pPr>
            <w:r w:rsidRPr="00B632E1">
              <w:rPr>
                <w:rFonts w:ascii="Times New Roman" w:hAnsi="Times New Roman"/>
                <w:b/>
                <w:sz w:val="20"/>
                <w:szCs w:val="20"/>
              </w:rPr>
              <w:t>Наполняемость, %</w:t>
            </w:r>
          </w:p>
        </w:tc>
      </w:tr>
      <w:tr w:rsidR="000B671B" w:rsidRPr="00B632E1" w:rsidTr="005E59A8">
        <w:trPr>
          <w:tblHeader/>
        </w:trPr>
        <w:tc>
          <w:tcPr>
            <w:tcW w:w="675" w:type="dxa"/>
            <w:vMerge/>
          </w:tcPr>
          <w:p w:rsidR="000B671B" w:rsidRPr="00B632E1" w:rsidRDefault="000B671B" w:rsidP="000B671B">
            <w:pPr>
              <w:jc w:val="center"/>
              <w:rPr>
                <w:rFonts w:ascii="Times New Roman" w:hAnsi="Times New Roman"/>
                <w:sz w:val="20"/>
                <w:szCs w:val="20"/>
              </w:rPr>
            </w:pPr>
          </w:p>
        </w:tc>
        <w:tc>
          <w:tcPr>
            <w:tcW w:w="2977" w:type="dxa"/>
            <w:vMerge/>
            <w:vAlign w:val="center"/>
          </w:tcPr>
          <w:p w:rsidR="000B671B" w:rsidRPr="00B632E1" w:rsidRDefault="000B671B" w:rsidP="000B671B">
            <w:pPr>
              <w:rPr>
                <w:rFonts w:ascii="Times New Roman" w:eastAsia="Calibri" w:hAnsi="Times New Roman" w:cs="Times New Roman"/>
                <w:sz w:val="20"/>
                <w:szCs w:val="20"/>
              </w:rPr>
            </w:pPr>
          </w:p>
        </w:tc>
        <w:tc>
          <w:tcPr>
            <w:tcW w:w="2977" w:type="dxa"/>
            <w:vMerge/>
            <w:vAlign w:val="center"/>
          </w:tcPr>
          <w:p w:rsidR="000B671B" w:rsidRPr="00B632E1" w:rsidRDefault="000B671B" w:rsidP="000B671B">
            <w:pPr>
              <w:jc w:val="center"/>
              <w:rPr>
                <w:rFonts w:ascii="Times New Roman" w:eastAsia="Calibri" w:hAnsi="Times New Roman" w:cs="Times New Roman"/>
                <w:sz w:val="20"/>
                <w:szCs w:val="20"/>
              </w:rPr>
            </w:pPr>
          </w:p>
        </w:tc>
        <w:tc>
          <w:tcPr>
            <w:tcW w:w="992" w:type="dxa"/>
            <w:vAlign w:val="center"/>
          </w:tcPr>
          <w:p w:rsidR="000B671B" w:rsidRPr="00B632E1" w:rsidRDefault="000B671B" w:rsidP="000B671B">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проект.</w:t>
            </w:r>
          </w:p>
        </w:tc>
        <w:tc>
          <w:tcPr>
            <w:tcW w:w="992" w:type="dxa"/>
            <w:vAlign w:val="center"/>
          </w:tcPr>
          <w:p w:rsidR="000B671B" w:rsidRPr="00B632E1" w:rsidRDefault="000B671B" w:rsidP="000B671B">
            <w:pPr>
              <w:jc w:val="center"/>
              <w:rPr>
                <w:rFonts w:ascii="Times New Roman" w:eastAsia="Calibri" w:hAnsi="Times New Roman" w:cs="Times New Roman"/>
                <w:b/>
                <w:sz w:val="20"/>
                <w:szCs w:val="20"/>
              </w:rPr>
            </w:pPr>
            <w:r w:rsidRPr="00B632E1">
              <w:rPr>
                <w:rFonts w:ascii="Times New Roman" w:eastAsia="Calibri" w:hAnsi="Times New Roman" w:cs="Times New Roman"/>
                <w:b/>
                <w:sz w:val="20"/>
                <w:szCs w:val="20"/>
              </w:rPr>
              <w:t>факт.</w:t>
            </w:r>
          </w:p>
        </w:tc>
        <w:tc>
          <w:tcPr>
            <w:tcW w:w="1134" w:type="dxa"/>
            <w:vMerge/>
          </w:tcPr>
          <w:p w:rsidR="000B671B" w:rsidRPr="00B632E1" w:rsidRDefault="000B671B" w:rsidP="000B671B">
            <w:pPr>
              <w:jc w:val="center"/>
              <w:rPr>
                <w:rFonts w:ascii="Times New Roman" w:hAnsi="Times New Roman" w:cs="Times New Roman"/>
                <w:sz w:val="20"/>
                <w:szCs w:val="20"/>
              </w:rPr>
            </w:pPr>
          </w:p>
        </w:tc>
      </w:tr>
      <w:tr w:rsidR="000B671B" w:rsidRPr="00B632E1" w:rsidTr="000B671B">
        <w:tc>
          <w:tcPr>
            <w:tcW w:w="675" w:type="dxa"/>
          </w:tcPr>
          <w:p w:rsidR="000B671B" w:rsidRPr="00B632E1" w:rsidRDefault="000B671B" w:rsidP="000B671B">
            <w:pPr>
              <w:jc w:val="center"/>
              <w:rPr>
                <w:rFonts w:ascii="Times New Roman" w:hAnsi="Times New Roman"/>
                <w:b/>
                <w:sz w:val="20"/>
                <w:szCs w:val="20"/>
              </w:rPr>
            </w:pPr>
            <w:r w:rsidRPr="00B632E1">
              <w:rPr>
                <w:rFonts w:ascii="Times New Roman" w:hAnsi="Times New Roman"/>
                <w:b/>
                <w:sz w:val="20"/>
                <w:szCs w:val="20"/>
              </w:rPr>
              <w:t>1</w:t>
            </w:r>
          </w:p>
        </w:tc>
        <w:tc>
          <w:tcPr>
            <w:tcW w:w="9072" w:type="dxa"/>
            <w:gridSpan w:val="5"/>
          </w:tcPr>
          <w:p w:rsidR="000B671B" w:rsidRPr="00B632E1" w:rsidRDefault="000B671B" w:rsidP="000B671B">
            <w:pPr>
              <w:jc w:val="both"/>
              <w:rPr>
                <w:rFonts w:ascii="Times New Roman" w:hAnsi="Times New Roman"/>
                <w:b/>
                <w:sz w:val="20"/>
                <w:szCs w:val="20"/>
              </w:rPr>
            </w:pPr>
            <w:r w:rsidRPr="00B632E1">
              <w:rPr>
                <w:rFonts w:ascii="Times New Roman" w:hAnsi="Times New Roman"/>
                <w:b/>
                <w:sz w:val="20"/>
                <w:szCs w:val="20"/>
              </w:rPr>
              <w:t>ГУЗ Городская больница №4«Липецк-Мед» в том числе:</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1.2</w:t>
            </w:r>
          </w:p>
        </w:tc>
        <w:tc>
          <w:tcPr>
            <w:tcW w:w="2977" w:type="dxa"/>
          </w:tcPr>
          <w:p w:rsidR="000B671B" w:rsidRPr="00B632E1" w:rsidRDefault="000B671B" w:rsidP="000B671B">
            <w:pPr>
              <w:rPr>
                <w:rFonts w:ascii="Times New Roman" w:hAnsi="Times New Roman" w:cs="Times New Roman"/>
                <w:sz w:val="20"/>
                <w:szCs w:val="20"/>
              </w:rPr>
            </w:pPr>
            <w:r w:rsidRPr="00B632E1">
              <w:rPr>
                <w:rFonts w:ascii="Times New Roman" w:hAnsi="Times New Roman" w:cs="Times New Roman"/>
                <w:sz w:val="20"/>
                <w:szCs w:val="20"/>
              </w:rPr>
              <w:t>Роддом</w:t>
            </w:r>
          </w:p>
        </w:tc>
        <w:tc>
          <w:tcPr>
            <w:tcW w:w="2977" w:type="dxa"/>
          </w:tcPr>
          <w:p w:rsidR="000B671B" w:rsidRPr="00B632E1" w:rsidRDefault="000B671B" w:rsidP="000B671B">
            <w:pPr>
              <w:jc w:val="both"/>
              <w:rPr>
                <w:rFonts w:ascii="Times New Roman" w:hAnsi="Times New Roman"/>
                <w:sz w:val="20"/>
                <w:szCs w:val="20"/>
              </w:rPr>
            </w:pPr>
            <w:r w:rsidRPr="00B632E1">
              <w:rPr>
                <w:rFonts w:ascii="Times New Roman" w:hAnsi="Times New Roman"/>
                <w:sz w:val="20"/>
                <w:szCs w:val="20"/>
              </w:rPr>
              <w:t>ул. Коммунистическая, д. 24</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80</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80</w:t>
            </w:r>
          </w:p>
        </w:tc>
        <w:tc>
          <w:tcPr>
            <w:tcW w:w="1134"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1.3</w:t>
            </w:r>
          </w:p>
        </w:tc>
        <w:tc>
          <w:tcPr>
            <w:tcW w:w="2977" w:type="dxa"/>
          </w:tcPr>
          <w:p w:rsidR="000B671B" w:rsidRPr="00B632E1" w:rsidRDefault="000B671B" w:rsidP="000B671B">
            <w:pPr>
              <w:rPr>
                <w:rFonts w:ascii="Times New Roman" w:hAnsi="Times New Roman" w:cs="Times New Roman"/>
                <w:sz w:val="20"/>
                <w:szCs w:val="20"/>
              </w:rPr>
            </w:pPr>
            <w:r w:rsidRPr="00B632E1">
              <w:rPr>
                <w:rFonts w:ascii="Times New Roman" w:hAnsi="Times New Roman" w:cs="Times New Roman"/>
                <w:sz w:val="20"/>
                <w:szCs w:val="20"/>
              </w:rPr>
              <w:t>Терапевтический корпус</w:t>
            </w:r>
          </w:p>
        </w:tc>
        <w:tc>
          <w:tcPr>
            <w:tcW w:w="2977" w:type="dxa"/>
          </w:tcPr>
          <w:p w:rsidR="000B671B" w:rsidRPr="00B632E1" w:rsidRDefault="000B671B" w:rsidP="000B671B">
            <w:r w:rsidRPr="00B632E1">
              <w:rPr>
                <w:rFonts w:ascii="Times New Roman" w:hAnsi="Times New Roman"/>
                <w:sz w:val="20"/>
                <w:szCs w:val="20"/>
              </w:rPr>
              <w:t>ул. Коммунистическая, д. 24</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175</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175</w:t>
            </w:r>
          </w:p>
        </w:tc>
        <w:tc>
          <w:tcPr>
            <w:tcW w:w="1134" w:type="dxa"/>
          </w:tcPr>
          <w:p w:rsidR="000B671B" w:rsidRPr="00B632E1" w:rsidRDefault="000B671B" w:rsidP="000B671B">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1.4</w:t>
            </w:r>
          </w:p>
        </w:tc>
        <w:tc>
          <w:tcPr>
            <w:tcW w:w="2977" w:type="dxa"/>
          </w:tcPr>
          <w:p w:rsidR="000B671B" w:rsidRPr="00B632E1" w:rsidRDefault="000B671B" w:rsidP="000B671B">
            <w:pPr>
              <w:rPr>
                <w:rFonts w:ascii="Times New Roman" w:hAnsi="Times New Roman" w:cs="Times New Roman"/>
                <w:sz w:val="20"/>
                <w:szCs w:val="20"/>
              </w:rPr>
            </w:pPr>
            <w:r w:rsidRPr="00B632E1">
              <w:rPr>
                <w:rFonts w:ascii="Times New Roman" w:hAnsi="Times New Roman" w:cs="Times New Roman"/>
                <w:sz w:val="20"/>
                <w:szCs w:val="20"/>
              </w:rPr>
              <w:t>Хирургический корпус</w:t>
            </w:r>
          </w:p>
        </w:tc>
        <w:tc>
          <w:tcPr>
            <w:tcW w:w="2977" w:type="dxa"/>
          </w:tcPr>
          <w:p w:rsidR="000B671B" w:rsidRPr="00B632E1" w:rsidRDefault="000B671B" w:rsidP="000B671B">
            <w:r w:rsidRPr="00B632E1">
              <w:rPr>
                <w:rFonts w:ascii="Times New Roman" w:hAnsi="Times New Roman"/>
                <w:sz w:val="20"/>
                <w:szCs w:val="20"/>
              </w:rPr>
              <w:t>ул. Коммунистическая, д. 24</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170</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170</w:t>
            </w:r>
          </w:p>
        </w:tc>
        <w:tc>
          <w:tcPr>
            <w:tcW w:w="1134" w:type="dxa"/>
          </w:tcPr>
          <w:p w:rsidR="000B671B" w:rsidRPr="00B632E1" w:rsidRDefault="000B671B" w:rsidP="000B671B">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1.5</w:t>
            </w:r>
          </w:p>
        </w:tc>
        <w:tc>
          <w:tcPr>
            <w:tcW w:w="2977" w:type="dxa"/>
          </w:tcPr>
          <w:p w:rsidR="000B671B" w:rsidRPr="00B632E1" w:rsidRDefault="000B671B" w:rsidP="000B671B">
            <w:pPr>
              <w:rPr>
                <w:rFonts w:ascii="Times New Roman" w:hAnsi="Times New Roman" w:cs="Times New Roman"/>
                <w:sz w:val="20"/>
                <w:szCs w:val="20"/>
              </w:rPr>
            </w:pPr>
            <w:r w:rsidRPr="00B632E1">
              <w:rPr>
                <w:rFonts w:ascii="Times New Roman" w:hAnsi="Times New Roman" w:cs="Times New Roman"/>
                <w:sz w:val="20"/>
                <w:szCs w:val="20"/>
              </w:rPr>
              <w:t>Поликлиника, в том числе</w:t>
            </w:r>
          </w:p>
        </w:tc>
        <w:tc>
          <w:tcPr>
            <w:tcW w:w="2977" w:type="dxa"/>
          </w:tcPr>
          <w:p w:rsidR="000B671B" w:rsidRPr="00B632E1" w:rsidRDefault="000B671B" w:rsidP="000B671B">
            <w:r w:rsidRPr="00B632E1">
              <w:rPr>
                <w:rFonts w:ascii="Times New Roman" w:hAnsi="Times New Roman"/>
                <w:sz w:val="20"/>
                <w:szCs w:val="20"/>
              </w:rPr>
              <w:t>ул. Коммунистическая, д. 24</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1600</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1600</w:t>
            </w:r>
          </w:p>
        </w:tc>
        <w:tc>
          <w:tcPr>
            <w:tcW w:w="1134" w:type="dxa"/>
          </w:tcPr>
          <w:p w:rsidR="000B671B" w:rsidRPr="00B632E1" w:rsidRDefault="000B671B" w:rsidP="000B671B">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p>
        </w:tc>
        <w:tc>
          <w:tcPr>
            <w:tcW w:w="2977" w:type="dxa"/>
          </w:tcPr>
          <w:p w:rsidR="000B671B" w:rsidRPr="00B632E1" w:rsidRDefault="000B671B" w:rsidP="000B671B">
            <w:pPr>
              <w:rPr>
                <w:rFonts w:ascii="Times New Roman" w:hAnsi="Times New Roman" w:cs="Times New Roman"/>
                <w:sz w:val="20"/>
                <w:szCs w:val="20"/>
              </w:rPr>
            </w:pPr>
            <w:r w:rsidRPr="00B632E1">
              <w:rPr>
                <w:rFonts w:ascii="Times New Roman" w:hAnsi="Times New Roman" w:cs="Times New Roman"/>
                <w:sz w:val="20"/>
                <w:szCs w:val="20"/>
              </w:rPr>
              <w:t xml:space="preserve">  - детская</w:t>
            </w:r>
          </w:p>
        </w:tc>
        <w:tc>
          <w:tcPr>
            <w:tcW w:w="2977" w:type="dxa"/>
          </w:tcPr>
          <w:p w:rsidR="000B671B" w:rsidRPr="00B632E1" w:rsidRDefault="000B671B" w:rsidP="000B671B">
            <w:r w:rsidRPr="00B632E1">
              <w:rPr>
                <w:rFonts w:ascii="Times New Roman" w:hAnsi="Times New Roman"/>
                <w:sz w:val="20"/>
                <w:szCs w:val="20"/>
              </w:rPr>
              <w:t>ул. Коммунистическая, д. 24</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400</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400</w:t>
            </w:r>
          </w:p>
        </w:tc>
        <w:tc>
          <w:tcPr>
            <w:tcW w:w="1134" w:type="dxa"/>
          </w:tcPr>
          <w:p w:rsidR="000B671B" w:rsidRPr="00B632E1" w:rsidRDefault="000B671B" w:rsidP="000B671B">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p>
        </w:tc>
        <w:tc>
          <w:tcPr>
            <w:tcW w:w="2977" w:type="dxa"/>
          </w:tcPr>
          <w:p w:rsidR="000B671B" w:rsidRPr="00B632E1" w:rsidRDefault="000B671B" w:rsidP="000B671B">
            <w:pPr>
              <w:rPr>
                <w:rFonts w:ascii="Times New Roman" w:hAnsi="Times New Roman" w:cs="Times New Roman"/>
                <w:sz w:val="20"/>
                <w:szCs w:val="20"/>
              </w:rPr>
            </w:pPr>
            <w:r w:rsidRPr="00B632E1">
              <w:rPr>
                <w:rFonts w:ascii="Times New Roman" w:hAnsi="Times New Roman" w:cs="Times New Roman"/>
                <w:sz w:val="20"/>
                <w:szCs w:val="20"/>
              </w:rPr>
              <w:t xml:space="preserve">  - взрослая</w:t>
            </w:r>
          </w:p>
        </w:tc>
        <w:tc>
          <w:tcPr>
            <w:tcW w:w="2977" w:type="dxa"/>
          </w:tcPr>
          <w:p w:rsidR="000B671B" w:rsidRPr="00B632E1" w:rsidRDefault="000B671B" w:rsidP="000B671B">
            <w:r w:rsidRPr="00B632E1">
              <w:rPr>
                <w:rFonts w:ascii="Times New Roman" w:hAnsi="Times New Roman"/>
                <w:sz w:val="20"/>
                <w:szCs w:val="20"/>
              </w:rPr>
              <w:t>ул. Коммунистическая, д. 24</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1200</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1200</w:t>
            </w:r>
          </w:p>
        </w:tc>
        <w:tc>
          <w:tcPr>
            <w:tcW w:w="1134"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b/>
                <w:sz w:val="20"/>
                <w:szCs w:val="20"/>
              </w:rPr>
            </w:pPr>
            <w:r w:rsidRPr="00B632E1">
              <w:rPr>
                <w:rFonts w:ascii="Times New Roman" w:hAnsi="Times New Roman"/>
                <w:b/>
                <w:sz w:val="20"/>
                <w:szCs w:val="20"/>
              </w:rPr>
              <w:t>2</w:t>
            </w:r>
          </w:p>
        </w:tc>
        <w:tc>
          <w:tcPr>
            <w:tcW w:w="9072" w:type="dxa"/>
            <w:gridSpan w:val="5"/>
          </w:tcPr>
          <w:p w:rsidR="000B671B" w:rsidRPr="00B632E1" w:rsidRDefault="000B671B" w:rsidP="000B671B">
            <w:pPr>
              <w:jc w:val="both"/>
              <w:rPr>
                <w:rFonts w:ascii="Times New Roman" w:hAnsi="Times New Roman"/>
                <w:b/>
                <w:sz w:val="20"/>
                <w:szCs w:val="20"/>
              </w:rPr>
            </w:pPr>
            <w:r w:rsidRPr="00B632E1">
              <w:rPr>
                <w:rFonts w:ascii="Times New Roman" w:hAnsi="Times New Roman"/>
                <w:b/>
                <w:sz w:val="20"/>
                <w:szCs w:val="20"/>
              </w:rPr>
              <w:t>ГУЗ «Липецкий областной наркологический диспансер», в том числе:</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2.1</w:t>
            </w:r>
          </w:p>
        </w:tc>
        <w:tc>
          <w:tcPr>
            <w:tcW w:w="2977" w:type="dxa"/>
          </w:tcPr>
          <w:p w:rsidR="000B671B" w:rsidRPr="00B632E1" w:rsidRDefault="000B671B" w:rsidP="005C55C4">
            <w:pPr>
              <w:rPr>
                <w:rFonts w:ascii="Times New Roman" w:hAnsi="Times New Roman" w:cs="Times New Roman"/>
                <w:sz w:val="20"/>
                <w:szCs w:val="20"/>
              </w:rPr>
            </w:pPr>
            <w:r w:rsidRPr="00B632E1">
              <w:rPr>
                <w:rFonts w:ascii="Times New Roman" w:hAnsi="Times New Roman" w:cs="Times New Roman"/>
                <w:sz w:val="20"/>
                <w:szCs w:val="20"/>
              </w:rPr>
              <w:t>Стационарно</w:t>
            </w:r>
            <w:r w:rsidR="005C55C4" w:rsidRPr="00B632E1">
              <w:rPr>
                <w:rFonts w:ascii="Times New Roman" w:hAnsi="Times New Roman" w:cs="Times New Roman"/>
                <w:sz w:val="20"/>
                <w:szCs w:val="20"/>
              </w:rPr>
              <w:t>е</w:t>
            </w:r>
            <w:r w:rsidRPr="00B632E1">
              <w:rPr>
                <w:rFonts w:ascii="Times New Roman" w:hAnsi="Times New Roman" w:cs="Times New Roman"/>
                <w:sz w:val="20"/>
                <w:szCs w:val="20"/>
              </w:rPr>
              <w:t xml:space="preserve"> отделение №1</w:t>
            </w:r>
          </w:p>
        </w:tc>
        <w:tc>
          <w:tcPr>
            <w:tcW w:w="2977" w:type="dxa"/>
          </w:tcPr>
          <w:p w:rsidR="000B671B" w:rsidRPr="00B632E1" w:rsidRDefault="000B671B" w:rsidP="000B671B">
            <w:pPr>
              <w:rPr>
                <w:rFonts w:ascii="Times New Roman" w:hAnsi="Times New Roman"/>
                <w:sz w:val="20"/>
                <w:szCs w:val="20"/>
              </w:rPr>
            </w:pPr>
            <w:r w:rsidRPr="00B632E1">
              <w:rPr>
                <w:rFonts w:ascii="Times New Roman" w:hAnsi="Times New Roman"/>
                <w:sz w:val="20"/>
                <w:szCs w:val="20"/>
              </w:rPr>
              <w:t>ул. Студенческая,  д. 17</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50</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50</w:t>
            </w:r>
          </w:p>
        </w:tc>
        <w:tc>
          <w:tcPr>
            <w:tcW w:w="1134"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2.2</w:t>
            </w:r>
          </w:p>
        </w:tc>
        <w:tc>
          <w:tcPr>
            <w:tcW w:w="2977" w:type="dxa"/>
          </w:tcPr>
          <w:p w:rsidR="000B671B" w:rsidRPr="00B632E1" w:rsidRDefault="005C55C4" w:rsidP="000B671B">
            <w:r w:rsidRPr="00B632E1">
              <w:rPr>
                <w:rFonts w:ascii="Times New Roman" w:hAnsi="Times New Roman" w:cs="Times New Roman"/>
                <w:sz w:val="20"/>
                <w:szCs w:val="20"/>
              </w:rPr>
              <w:t>Стационарное</w:t>
            </w:r>
            <w:r w:rsidR="000B671B" w:rsidRPr="00B632E1">
              <w:rPr>
                <w:rFonts w:ascii="Times New Roman" w:hAnsi="Times New Roman" w:cs="Times New Roman"/>
                <w:sz w:val="20"/>
                <w:szCs w:val="20"/>
              </w:rPr>
              <w:t xml:space="preserve"> отделение №3</w:t>
            </w:r>
          </w:p>
        </w:tc>
        <w:tc>
          <w:tcPr>
            <w:tcW w:w="2977" w:type="dxa"/>
          </w:tcPr>
          <w:p w:rsidR="000B671B" w:rsidRPr="00B632E1" w:rsidRDefault="000B671B" w:rsidP="000B671B">
            <w:r w:rsidRPr="00B632E1">
              <w:rPr>
                <w:rFonts w:ascii="Times New Roman" w:hAnsi="Times New Roman"/>
                <w:sz w:val="20"/>
                <w:szCs w:val="20"/>
              </w:rPr>
              <w:t>ул. Ленинградская, д. 18</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35</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35</w:t>
            </w:r>
          </w:p>
        </w:tc>
        <w:tc>
          <w:tcPr>
            <w:tcW w:w="1134" w:type="dxa"/>
          </w:tcPr>
          <w:p w:rsidR="000B671B" w:rsidRPr="00B632E1" w:rsidRDefault="000B671B" w:rsidP="000B671B">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2.3</w:t>
            </w:r>
          </w:p>
        </w:tc>
        <w:tc>
          <w:tcPr>
            <w:tcW w:w="2977" w:type="dxa"/>
          </w:tcPr>
          <w:p w:rsidR="000B671B" w:rsidRPr="00B632E1" w:rsidRDefault="005C55C4" w:rsidP="000B671B">
            <w:r w:rsidRPr="00B632E1">
              <w:rPr>
                <w:rFonts w:ascii="Times New Roman" w:hAnsi="Times New Roman" w:cs="Times New Roman"/>
                <w:sz w:val="20"/>
                <w:szCs w:val="20"/>
              </w:rPr>
              <w:t>Стационарное</w:t>
            </w:r>
            <w:r w:rsidR="000B671B" w:rsidRPr="00B632E1">
              <w:rPr>
                <w:rFonts w:ascii="Times New Roman" w:hAnsi="Times New Roman" w:cs="Times New Roman"/>
                <w:sz w:val="20"/>
                <w:szCs w:val="20"/>
              </w:rPr>
              <w:t xml:space="preserve"> отделение №4</w:t>
            </w:r>
          </w:p>
        </w:tc>
        <w:tc>
          <w:tcPr>
            <w:tcW w:w="2977" w:type="dxa"/>
          </w:tcPr>
          <w:p w:rsidR="000B671B" w:rsidRPr="00B632E1" w:rsidRDefault="000B671B" w:rsidP="000B671B">
            <w:r w:rsidRPr="00B632E1">
              <w:rPr>
                <w:rFonts w:ascii="Times New Roman" w:hAnsi="Times New Roman"/>
                <w:sz w:val="20"/>
                <w:szCs w:val="20"/>
              </w:rPr>
              <w:t>ул. Ленинградская, д. 18</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50</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50</w:t>
            </w:r>
          </w:p>
        </w:tc>
        <w:tc>
          <w:tcPr>
            <w:tcW w:w="1134" w:type="dxa"/>
          </w:tcPr>
          <w:p w:rsidR="000B671B" w:rsidRPr="00B632E1" w:rsidRDefault="000B671B" w:rsidP="000B671B">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2.4</w:t>
            </w:r>
          </w:p>
        </w:tc>
        <w:tc>
          <w:tcPr>
            <w:tcW w:w="2977" w:type="dxa"/>
          </w:tcPr>
          <w:p w:rsidR="000B671B" w:rsidRPr="00B632E1" w:rsidRDefault="005C55C4" w:rsidP="000B671B">
            <w:r w:rsidRPr="00B632E1">
              <w:rPr>
                <w:rFonts w:ascii="Times New Roman" w:hAnsi="Times New Roman" w:cs="Times New Roman"/>
                <w:sz w:val="20"/>
                <w:szCs w:val="20"/>
              </w:rPr>
              <w:t>Стационарное</w:t>
            </w:r>
            <w:r w:rsidR="000B671B" w:rsidRPr="00B632E1">
              <w:rPr>
                <w:rFonts w:ascii="Times New Roman" w:hAnsi="Times New Roman" w:cs="Times New Roman"/>
                <w:sz w:val="20"/>
                <w:szCs w:val="20"/>
              </w:rPr>
              <w:t xml:space="preserve"> отделение №5</w:t>
            </w:r>
          </w:p>
        </w:tc>
        <w:tc>
          <w:tcPr>
            <w:tcW w:w="2977" w:type="dxa"/>
          </w:tcPr>
          <w:p w:rsidR="000B671B" w:rsidRPr="00B632E1" w:rsidRDefault="000B671B" w:rsidP="000B671B">
            <w:r w:rsidRPr="00B632E1">
              <w:rPr>
                <w:rFonts w:ascii="Times New Roman" w:hAnsi="Times New Roman"/>
                <w:sz w:val="20"/>
                <w:szCs w:val="20"/>
              </w:rPr>
              <w:t>ул. Ленинградская, д. 18</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35</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35</w:t>
            </w:r>
          </w:p>
        </w:tc>
        <w:tc>
          <w:tcPr>
            <w:tcW w:w="1134" w:type="dxa"/>
          </w:tcPr>
          <w:p w:rsidR="000B671B" w:rsidRPr="00B632E1" w:rsidRDefault="000B671B" w:rsidP="000B671B">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100</w:t>
            </w:r>
          </w:p>
        </w:tc>
      </w:tr>
      <w:tr w:rsidR="000B671B" w:rsidRPr="00B632E1" w:rsidTr="000B671B">
        <w:tc>
          <w:tcPr>
            <w:tcW w:w="675"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2.5</w:t>
            </w:r>
          </w:p>
        </w:tc>
        <w:tc>
          <w:tcPr>
            <w:tcW w:w="2977" w:type="dxa"/>
          </w:tcPr>
          <w:p w:rsidR="000B671B" w:rsidRPr="00B632E1" w:rsidRDefault="000B671B" w:rsidP="000B671B">
            <w:r w:rsidRPr="00B632E1">
              <w:rPr>
                <w:rFonts w:ascii="Times New Roman" w:hAnsi="Times New Roman" w:cs="Times New Roman"/>
                <w:sz w:val="20"/>
                <w:szCs w:val="20"/>
              </w:rPr>
              <w:t>Диспансерное отделение</w:t>
            </w:r>
          </w:p>
        </w:tc>
        <w:tc>
          <w:tcPr>
            <w:tcW w:w="2977" w:type="dxa"/>
          </w:tcPr>
          <w:p w:rsidR="000B671B" w:rsidRPr="00B632E1" w:rsidRDefault="000B671B" w:rsidP="000B671B">
            <w:r w:rsidRPr="00B632E1">
              <w:rPr>
                <w:rFonts w:ascii="Times New Roman" w:hAnsi="Times New Roman"/>
                <w:sz w:val="20"/>
                <w:szCs w:val="20"/>
              </w:rPr>
              <w:t>ул. Ленинградская, д. 18</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125</w:t>
            </w:r>
          </w:p>
        </w:tc>
        <w:tc>
          <w:tcPr>
            <w:tcW w:w="992" w:type="dxa"/>
          </w:tcPr>
          <w:p w:rsidR="000B671B" w:rsidRPr="00B632E1" w:rsidRDefault="000B671B" w:rsidP="000B671B">
            <w:pPr>
              <w:jc w:val="center"/>
              <w:rPr>
                <w:rFonts w:ascii="Times New Roman" w:hAnsi="Times New Roman"/>
                <w:sz w:val="20"/>
                <w:szCs w:val="20"/>
              </w:rPr>
            </w:pPr>
            <w:r w:rsidRPr="00B632E1">
              <w:rPr>
                <w:rFonts w:ascii="Times New Roman" w:hAnsi="Times New Roman"/>
                <w:sz w:val="20"/>
                <w:szCs w:val="20"/>
              </w:rPr>
              <w:t>125</w:t>
            </w:r>
          </w:p>
        </w:tc>
        <w:tc>
          <w:tcPr>
            <w:tcW w:w="1134" w:type="dxa"/>
          </w:tcPr>
          <w:p w:rsidR="000B671B" w:rsidRPr="00B632E1" w:rsidRDefault="000B671B" w:rsidP="000B671B">
            <w:pPr>
              <w:jc w:val="center"/>
              <w:rPr>
                <w:rFonts w:ascii="Times New Roman" w:eastAsia="Calibri" w:hAnsi="Times New Roman" w:cs="Times New Roman"/>
                <w:sz w:val="20"/>
                <w:szCs w:val="20"/>
              </w:rPr>
            </w:pPr>
            <w:r w:rsidRPr="00B632E1">
              <w:rPr>
                <w:rFonts w:ascii="Times New Roman" w:eastAsia="Calibri" w:hAnsi="Times New Roman" w:cs="Times New Roman"/>
                <w:sz w:val="20"/>
                <w:szCs w:val="20"/>
              </w:rPr>
              <w:t>100</w:t>
            </w:r>
          </w:p>
        </w:tc>
      </w:tr>
    </w:tbl>
    <w:p w:rsidR="00753071" w:rsidRDefault="006D7429"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Станции скорой медицинской помощи на территории микрорайона нет. Ближайшая станция расположена в 6 км по адресу ул</w:t>
      </w:r>
      <w:r w:rsidR="00E66F9D">
        <w:rPr>
          <w:rFonts w:ascii="Times New Roman" w:hAnsi="Times New Roman"/>
          <w:sz w:val="24"/>
          <w:szCs w:val="24"/>
        </w:rPr>
        <w:t>ица</w:t>
      </w:r>
      <w:r w:rsidRPr="00B632E1">
        <w:rPr>
          <w:rFonts w:ascii="Times New Roman" w:hAnsi="Times New Roman"/>
          <w:sz w:val="24"/>
          <w:szCs w:val="24"/>
        </w:rPr>
        <w:t xml:space="preserve"> 60 лет СССР, д. 15а, что превышает зону </w:t>
      </w:r>
      <w:r w:rsidRPr="00B632E1">
        <w:rPr>
          <w:rFonts w:ascii="Times New Roman" w:hAnsi="Times New Roman"/>
          <w:sz w:val="24"/>
          <w:szCs w:val="24"/>
          <w:lang w:eastAsia="ru-RU"/>
        </w:rPr>
        <w:t xml:space="preserve">15-минутной доступности на специальном автомобиле. </w:t>
      </w:r>
      <w:r w:rsidR="00753071">
        <w:rPr>
          <w:rFonts w:ascii="Times New Roman" w:hAnsi="Times New Roman"/>
          <w:sz w:val="24"/>
          <w:szCs w:val="24"/>
          <w:lang w:eastAsia="ru-RU"/>
        </w:rPr>
        <w:t xml:space="preserve">Проектом рекомендуется </w:t>
      </w:r>
      <w:r w:rsidRPr="00B632E1">
        <w:rPr>
          <w:rFonts w:ascii="Times New Roman" w:hAnsi="Times New Roman"/>
          <w:sz w:val="24"/>
          <w:szCs w:val="24"/>
          <w:lang w:eastAsia="ru-RU"/>
        </w:rPr>
        <w:t xml:space="preserve">выделить территории для размещения станции скорой помощи </w:t>
      </w:r>
      <w:r w:rsidR="00753071">
        <w:rPr>
          <w:rFonts w:ascii="Times New Roman" w:hAnsi="Times New Roman"/>
          <w:sz w:val="24"/>
          <w:szCs w:val="24"/>
          <w:lang w:eastAsia="ru-RU"/>
        </w:rPr>
        <w:t xml:space="preserve">на территории </w:t>
      </w:r>
      <w:r w:rsidR="00753071" w:rsidRPr="00B632E1">
        <w:rPr>
          <w:rFonts w:ascii="Times New Roman" w:hAnsi="Times New Roman"/>
          <w:sz w:val="24"/>
          <w:szCs w:val="24"/>
        </w:rPr>
        <w:t>ГУЗ Городская больница №4 «Липецк-Мед»</w:t>
      </w:r>
      <w:r w:rsidR="00753071">
        <w:rPr>
          <w:rFonts w:ascii="Times New Roman" w:hAnsi="Times New Roman"/>
          <w:sz w:val="24"/>
          <w:szCs w:val="24"/>
        </w:rPr>
        <w:t>.</w:t>
      </w:r>
    </w:p>
    <w:p w:rsidR="006D7429" w:rsidRPr="00B632E1" w:rsidRDefault="006D7429" w:rsidP="003F086C">
      <w:pPr>
        <w:spacing w:before="120" w:after="120" w:line="240" w:lineRule="auto"/>
        <w:ind w:firstLine="567"/>
        <w:jc w:val="both"/>
        <w:rPr>
          <w:rFonts w:ascii="Times New Roman" w:hAnsi="Times New Roman"/>
          <w:sz w:val="24"/>
          <w:szCs w:val="24"/>
        </w:rPr>
      </w:pPr>
      <w:r w:rsidRPr="00B632E1">
        <w:rPr>
          <w:rFonts w:ascii="Times New Roman" w:hAnsi="Times New Roman"/>
          <w:i/>
          <w:sz w:val="24"/>
          <w:szCs w:val="24"/>
        </w:rPr>
        <w:t>Социальное обеспечение</w:t>
      </w:r>
      <w:r w:rsidR="00E57C34" w:rsidRPr="00B632E1">
        <w:rPr>
          <w:rFonts w:ascii="Times New Roman" w:hAnsi="Times New Roman"/>
          <w:sz w:val="24"/>
          <w:szCs w:val="24"/>
        </w:rPr>
        <w:t xml:space="preserve">. </w:t>
      </w:r>
      <w:r w:rsidRPr="00B632E1">
        <w:rPr>
          <w:rFonts w:ascii="Times New Roman" w:hAnsi="Times New Roman"/>
          <w:sz w:val="24"/>
          <w:szCs w:val="24"/>
        </w:rPr>
        <w:t xml:space="preserve">На территории </w:t>
      </w:r>
      <w:r w:rsidR="00563FE5" w:rsidRPr="00B632E1">
        <w:rPr>
          <w:rFonts w:ascii="Times New Roman" w:hAnsi="Times New Roman"/>
          <w:sz w:val="24"/>
          <w:szCs w:val="24"/>
          <w:lang w:eastAsia="ru-RU"/>
        </w:rPr>
        <w:t>жилого микрорайона,</w:t>
      </w:r>
      <w:r w:rsidR="00563FE5" w:rsidRPr="00B632E1">
        <w:rPr>
          <w:rFonts w:ascii="Times New Roman" w:hAnsi="Times New Roman"/>
          <w:sz w:val="24"/>
          <w:szCs w:val="24"/>
        </w:rPr>
        <w:t xml:space="preserve"> ограниченного улицами Краснознаменн</w:t>
      </w:r>
      <w:r w:rsidR="00E66F9D">
        <w:rPr>
          <w:rFonts w:ascii="Times New Roman" w:hAnsi="Times New Roman"/>
          <w:sz w:val="24"/>
          <w:szCs w:val="24"/>
        </w:rPr>
        <w:t>ая</w:t>
      </w:r>
      <w:r w:rsidR="00563FE5" w:rsidRPr="00B632E1">
        <w:rPr>
          <w:rFonts w:ascii="Times New Roman" w:hAnsi="Times New Roman"/>
          <w:sz w:val="24"/>
          <w:szCs w:val="24"/>
        </w:rPr>
        <w:t>, Жуковского, Коммунистическ</w:t>
      </w:r>
      <w:r w:rsidR="00E66F9D">
        <w:rPr>
          <w:rFonts w:ascii="Times New Roman" w:hAnsi="Times New Roman"/>
          <w:sz w:val="24"/>
          <w:szCs w:val="24"/>
        </w:rPr>
        <w:t>ая,</w:t>
      </w:r>
      <w:r w:rsidR="00563FE5" w:rsidRPr="00B632E1">
        <w:rPr>
          <w:rFonts w:ascii="Times New Roman" w:hAnsi="Times New Roman"/>
          <w:sz w:val="24"/>
          <w:szCs w:val="24"/>
        </w:rPr>
        <w:t xml:space="preserve"> Юбилейн</w:t>
      </w:r>
      <w:r w:rsidR="00E66F9D">
        <w:rPr>
          <w:rFonts w:ascii="Times New Roman" w:hAnsi="Times New Roman"/>
          <w:sz w:val="24"/>
          <w:szCs w:val="24"/>
        </w:rPr>
        <w:t>ая</w:t>
      </w:r>
      <w:r w:rsidR="00563FE5" w:rsidRPr="00B632E1">
        <w:rPr>
          <w:rFonts w:ascii="Times New Roman" w:hAnsi="Times New Roman"/>
          <w:sz w:val="24"/>
          <w:szCs w:val="24"/>
        </w:rPr>
        <w:t>, учреждений социальной защиты населения нет.</w:t>
      </w:r>
    </w:p>
    <w:p w:rsidR="00407B02" w:rsidRPr="00B632E1" w:rsidRDefault="00407B02" w:rsidP="0012282F">
      <w:pPr>
        <w:spacing w:before="120" w:after="120"/>
        <w:ind w:firstLine="567"/>
        <w:jc w:val="both"/>
        <w:rPr>
          <w:rFonts w:ascii="Times New Roman" w:hAnsi="Times New Roman"/>
          <w:b/>
          <w:sz w:val="24"/>
          <w:szCs w:val="24"/>
        </w:rPr>
      </w:pPr>
      <w:r w:rsidRPr="00B632E1">
        <w:rPr>
          <w:rFonts w:ascii="Times New Roman" w:hAnsi="Times New Roman"/>
          <w:b/>
          <w:sz w:val="24"/>
          <w:szCs w:val="24"/>
        </w:rPr>
        <w:t>Физическая культура и спорт</w:t>
      </w:r>
    </w:p>
    <w:p w:rsidR="00621A46" w:rsidRPr="00B632E1" w:rsidRDefault="00621A46"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 xml:space="preserve">На территории </w:t>
      </w:r>
      <w:r w:rsidR="003C1276" w:rsidRPr="00B632E1">
        <w:rPr>
          <w:rFonts w:ascii="Times New Roman" w:hAnsi="Times New Roman"/>
          <w:sz w:val="24"/>
          <w:szCs w:val="24"/>
        </w:rPr>
        <w:t xml:space="preserve">проектируемого </w:t>
      </w:r>
      <w:r w:rsidRPr="00B632E1">
        <w:rPr>
          <w:rFonts w:ascii="Times New Roman" w:hAnsi="Times New Roman"/>
          <w:sz w:val="24"/>
          <w:szCs w:val="24"/>
        </w:rPr>
        <w:t>жилого</w:t>
      </w:r>
      <w:r w:rsidR="00A47B01">
        <w:rPr>
          <w:rFonts w:ascii="Times New Roman" w:hAnsi="Times New Roman"/>
          <w:sz w:val="24"/>
          <w:szCs w:val="24"/>
        </w:rPr>
        <w:t xml:space="preserve"> микро</w:t>
      </w:r>
      <w:r w:rsidRPr="00B632E1">
        <w:rPr>
          <w:rFonts w:ascii="Times New Roman" w:hAnsi="Times New Roman"/>
          <w:sz w:val="24"/>
          <w:szCs w:val="24"/>
        </w:rPr>
        <w:t>района объект</w:t>
      </w:r>
      <w:r w:rsidR="00A47B01">
        <w:rPr>
          <w:rFonts w:ascii="Times New Roman" w:hAnsi="Times New Roman"/>
          <w:sz w:val="24"/>
          <w:szCs w:val="24"/>
        </w:rPr>
        <w:t>ы</w:t>
      </w:r>
      <w:r w:rsidRPr="00B632E1">
        <w:rPr>
          <w:rFonts w:ascii="Times New Roman" w:hAnsi="Times New Roman"/>
          <w:sz w:val="24"/>
          <w:szCs w:val="24"/>
        </w:rPr>
        <w:t xml:space="preserve"> физкультуры и спорта</w:t>
      </w:r>
      <w:r w:rsidR="005E59A8">
        <w:rPr>
          <w:rFonts w:ascii="Times New Roman" w:hAnsi="Times New Roman"/>
          <w:sz w:val="24"/>
          <w:szCs w:val="24"/>
        </w:rPr>
        <w:t xml:space="preserve">, а именно спортивные залы, плоскостные сооружения и бассейны </w:t>
      </w:r>
      <w:r w:rsidR="00A47B01">
        <w:rPr>
          <w:rFonts w:ascii="Times New Roman" w:hAnsi="Times New Roman"/>
          <w:sz w:val="24"/>
          <w:szCs w:val="24"/>
        </w:rPr>
        <w:t>отсутствуют</w:t>
      </w:r>
      <w:r w:rsidRPr="00B632E1">
        <w:rPr>
          <w:rFonts w:ascii="Times New Roman" w:hAnsi="Times New Roman"/>
          <w:sz w:val="24"/>
          <w:szCs w:val="24"/>
        </w:rPr>
        <w:t xml:space="preserve">. В </w:t>
      </w:r>
      <w:r w:rsidR="00A47B01">
        <w:rPr>
          <w:rFonts w:ascii="Times New Roman" w:hAnsi="Times New Roman"/>
          <w:sz w:val="24"/>
          <w:szCs w:val="24"/>
        </w:rPr>
        <w:t>нормативном радиусе обслуживания (</w:t>
      </w:r>
      <w:r w:rsidR="00407B02" w:rsidRPr="00B632E1">
        <w:rPr>
          <w:rFonts w:ascii="Times New Roman" w:hAnsi="Times New Roman"/>
          <w:sz w:val="24"/>
          <w:szCs w:val="24"/>
        </w:rPr>
        <w:t>1500 метров</w:t>
      </w:r>
      <w:r w:rsidR="00A47B01">
        <w:rPr>
          <w:rFonts w:ascii="Times New Roman" w:hAnsi="Times New Roman"/>
          <w:sz w:val="24"/>
          <w:szCs w:val="24"/>
        </w:rPr>
        <w:t xml:space="preserve">) </w:t>
      </w:r>
      <w:r w:rsidR="00407B02" w:rsidRPr="00B632E1">
        <w:rPr>
          <w:rFonts w:ascii="Times New Roman" w:hAnsi="Times New Roman"/>
          <w:sz w:val="24"/>
          <w:szCs w:val="24"/>
        </w:rPr>
        <w:t>расположен МБУ Физкультурно-оздоровительный комплекс «Пламя» (ул</w:t>
      </w:r>
      <w:r w:rsidR="00E66F9D">
        <w:rPr>
          <w:rFonts w:ascii="Times New Roman" w:hAnsi="Times New Roman"/>
          <w:sz w:val="24"/>
          <w:szCs w:val="24"/>
        </w:rPr>
        <w:t>ица</w:t>
      </w:r>
      <w:r w:rsidR="00407B02" w:rsidRPr="00B632E1">
        <w:rPr>
          <w:rFonts w:ascii="Times New Roman" w:hAnsi="Times New Roman"/>
          <w:sz w:val="24"/>
          <w:szCs w:val="24"/>
        </w:rPr>
        <w:t xml:space="preserve"> Ильича, д. 31 а)</w:t>
      </w:r>
      <w:r w:rsidRPr="00B632E1">
        <w:rPr>
          <w:rFonts w:ascii="Times New Roman" w:hAnsi="Times New Roman"/>
          <w:sz w:val="24"/>
          <w:szCs w:val="24"/>
        </w:rPr>
        <w:t>, в состав которого входит:</w:t>
      </w:r>
    </w:p>
    <w:p w:rsidR="00621A46"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спортзал с трибунами на 300 мест</w:t>
      </w:r>
      <w:r w:rsidR="00621A46" w:rsidRPr="00B632E1">
        <w:rPr>
          <w:rFonts w:ascii="Times New Roman" w:hAnsi="Times New Roman"/>
          <w:sz w:val="24"/>
          <w:szCs w:val="24"/>
        </w:rPr>
        <w:t>;</w:t>
      </w:r>
    </w:p>
    <w:p w:rsidR="00621A46"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плавательный бассейн</w:t>
      </w:r>
      <w:r w:rsidR="00621A46" w:rsidRPr="00B632E1">
        <w:rPr>
          <w:rFonts w:ascii="Times New Roman" w:hAnsi="Times New Roman"/>
          <w:sz w:val="24"/>
          <w:szCs w:val="24"/>
        </w:rPr>
        <w:t xml:space="preserve"> 337,5 м2 площади зеркала воды;</w:t>
      </w:r>
    </w:p>
    <w:p w:rsidR="00621A46"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хоккейная площадка</w:t>
      </w:r>
      <w:r w:rsidR="00621A46" w:rsidRPr="00B632E1">
        <w:rPr>
          <w:rFonts w:ascii="Times New Roman" w:hAnsi="Times New Roman"/>
          <w:sz w:val="24"/>
          <w:szCs w:val="24"/>
        </w:rPr>
        <w:t>;</w:t>
      </w:r>
    </w:p>
    <w:p w:rsidR="00621A46"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футбольное поле</w:t>
      </w:r>
      <w:r w:rsidR="00621A46" w:rsidRPr="00B632E1">
        <w:rPr>
          <w:rFonts w:ascii="Times New Roman" w:hAnsi="Times New Roman"/>
          <w:sz w:val="24"/>
          <w:szCs w:val="24"/>
        </w:rPr>
        <w:t>;</w:t>
      </w:r>
    </w:p>
    <w:p w:rsidR="00621A46"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теннисный корт</w:t>
      </w:r>
      <w:r w:rsidR="00621A46" w:rsidRPr="00B632E1">
        <w:rPr>
          <w:rFonts w:ascii="Times New Roman" w:hAnsi="Times New Roman"/>
          <w:sz w:val="24"/>
          <w:szCs w:val="24"/>
        </w:rPr>
        <w:t>;</w:t>
      </w:r>
    </w:p>
    <w:p w:rsidR="00621A46" w:rsidRPr="00B632E1" w:rsidRDefault="00621A46"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баскетбольная площадка;</w:t>
      </w:r>
    </w:p>
    <w:p w:rsidR="00621A46"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 xml:space="preserve">велотрек </w:t>
      </w:r>
      <w:r w:rsidR="00621A46" w:rsidRPr="00B632E1">
        <w:rPr>
          <w:rFonts w:ascii="Times New Roman" w:hAnsi="Times New Roman"/>
          <w:sz w:val="24"/>
          <w:szCs w:val="24"/>
        </w:rPr>
        <w:t xml:space="preserve">(длина 230 м) </w:t>
      </w:r>
      <w:r w:rsidRPr="00B632E1">
        <w:rPr>
          <w:rFonts w:ascii="Times New Roman" w:hAnsi="Times New Roman"/>
          <w:sz w:val="24"/>
          <w:szCs w:val="24"/>
        </w:rPr>
        <w:t xml:space="preserve">и </w:t>
      </w:r>
      <w:r w:rsidR="003C1276" w:rsidRPr="00B632E1">
        <w:rPr>
          <w:rFonts w:ascii="Times New Roman" w:hAnsi="Times New Roman"/>
          <w:sz w:val="24"/>
          <w:szCs w:val="24"/>
        </w:rPr>
        <w:t>пр.</w:t>
      </w:r>
      <w:r w:rsidRPr="00B632E1">
        <w:rPr>
          <w:rFonts w:ascii="Times New Roman" w:hAnsi="Times New Roman"/>
          <w:sz w:val="24"/>
          <w:szCs w:val="24"/>
        </w:rPr>
        <w:t xml:space="preserve"> </w:t>
      </w:r>
    </w:p>
    <w:p w:rsidR="00407B02" w:rsidRPr="00B632E1" w:rsidRDefault="00407B02" w:rsidP="009B4D2F">
      <w:pPr>
        <w:spacing w:after="0" w:line="240" w:lineRule="auto"/>
        <w:ind w:firstLine="567"/>
        <w:jc w:val="both"/>
        <w:rPr>
          <w:rFonts w:ascii="Times New Roman" w:hAnsi="Times New Roman"/>
          <w:sz w:val="24"/>
          <w:szCs w:val="24"/>
        </w:rPr>
      </w:pPr>
      <w:r w:rsidRPr="00B632E1">
        <w:rPr>
          <w:rFonts w:ascii="Times New Roman" w:hAnsi="Times New Roman"/>
          <w:sz w:val="24"/>
          <w:szCs w:val="24"/>
        </w:rPr>
        <w:t>Количество работающи</w:t>
      </w:r>
      <w:r w:rsidR="003C1276" w:rsidRPr="00B632E1">
        <w:rPr>
          <w:rFonts w:ascii="Times New Roman" w:hAnsi="Times New Roman"/>
          <w:sz w:val="24"/>
          <w:szCs w:val="24"/>
        </w:rPr>
        <w:t>х</w:t>
      </w:r>
      <w:r w:rsidRPr="00B632E1">
        <w:rPr>
          <w:rFonts w:ascii="Times New Roman" w:hAnsi="Times New Roman"/>
          <w:sz w:val="24"/>
          <w:szCs w:val="24"/>
        </w:rPr>
        <w:t xml:space="preserve"> – 59</w:t>
      </w:r>
      <w:r w:rsidR="003C1276" w:rsidRPr="00B632E1">
        <w:rPr>
          <w:rFonts w:ascii="Times New Roman" w:hAnsi="Times New Roman"/>
          <w:sz w:val="24"/>
          <w:szCs w:val="24"/>
        </w:rPr>
        <w:t xml:space="preserve"> человек</w:t>
      </w:r>
      <w:r w:rsidRPr="00B632E1">
        <w:rPr>
          <w:rFonts w:ascii="Times New Roman" w:hAnsi="Times New Roman"/>
          <w:sz w:val="24"/>
          <w:szCs w:val="24"/>
        </w:rPr>
        <w:t>.</w:t>
      </w:r>
    </w:p>
    <w:p w:rsidR="00407B02" w:rsidRPr="00B632E1" w:rsidRDefault="00407B02" w:rsidP="003F086C">
      <w:pPr>
        <w:spacing w:before="120" w:after="120" w:line="240" w:lineRule="auto"/>
        <w:ind w:firstLine="567"/>
        <w:jc w:val="both"/>
        <w:rPr>
          <w:rFonts w:ascii="Times New Roman" w:hAnsi="Times New Roman"/>
          <w:b/>
          <w:sz w:val="24"/>
          <w:szCs w:val="24"/>
        </w:rPr>
      </w:pPr>
      <w:r w:rsidRPr="00B632E1">
        <w:rPr>
          <w:rFonts w:ascii="Times New Roman" w:hAnsi="Times New Roman"/>
          <w:b/>
          <w:sz w:val="24"/>
          <w:szCs w:val="24"/>
        </w:rPr>
        <w:t>Культура и искусство</w:t>
      </w:r>
    </w:p>
    <w:p w:rsidR="00407B02" w:rsidRPr="00B632E1" w:rsidRDefault="00A47B01" w:rsidP="003F086C">
      <w:pPr>
        <w:spacing w:before="120" w:after="120" w:line="240" w:lineRule="auto"/>
        <w:ind w:firstLine="567"/>
        <w:jc w:val="both"/>
        <w:rPr>
          <w:rFonts w:ascii="Times New Roman" w:hAnsi="Times New Roman"/>
          <w:sz w:val="24"/>
          <w:szCs w:val="24"/>
        </w:rPr>
      </w:pPr>
      <w:r>
        <w:rPr>
          <w:rFonts w:ascii="Times New Roman" w:hAnsi="Times New Roman"/>
          <w:sz w:val="24"/>
          <w:szCs w:val="24"/>
        </w:rPr>
        <w:t xml:space="preserve">В </w:t>
      </w:r>
      <w:r w:rsidR="00407B02" w:rsidRPr="00B632E1">
        <w:rPr>
          <w:rFonts w:ascii="Times New Roman" w:hAnsi="Times New Roman"/>
          <w:sz w:val="24"/>
          <w:szCs w:val="24"/>
        </w:rPr>
        <w:t xml:space="preserve">пределах </w:t>
      </w:r>
      <w:r>
        <w:rPr>
          <w:rFonts w:ascii="Times New Roman" w:hAnsi="Times New Roman"/>
          <w:sz w:val="24"/>
          <w:szCs w:val="24"/>
        </w:rPr>
        <w:t>нормативного радиуса обслуживания (</w:t>
      </w:r>
      <w:r w:rsidR="00407B02" w:rsidRPr="00B632E1">
        <w:rPr>
          <w:rFonts w:ascii="Times New Roman" w:hAnsi="Times New Roman"/>
          <w:sz w:val="24"/>
          <w:szCs w:val="24"/>
        </w:rPr>
        <w:t>пешеходной доступности 500 метров</w:t>
      </w:r>
      <w:r>
        <w:rPr>
          <w:rFonts w:ascii="Times New Roman" w:hAnsi="Times New Roman"/>
          <w:sz w:val="24"/>
          <w:szCs w:val="24"/>
        </w:rPr>
        <w:t xml:space="preserve">) проектируемого микрорайона </w:t>
      </w:r>
      <w:r w:rsidR="00407B02" w:rsidRPr="00B632E1">
        <w:rPr>
          <w:rFonts w:ascii="Times New Roman" w:hAnsi="Times New Roman"/>
          <w:sz w:val="24"/>
          <w:szCs w:val="24"/>
        </w:rPr>
        <w:t>расположен</w:t>
      </w:r>
      <w:r>
        <w:rPr>
          <w:rFonts w:ascii="Times New Roman" w:hAnsi="Times New Roman"/>
          <w:sz w:val="24"/>
          <w:szCs w:val="24"/>
        </w:rPr>
        <w:t xml:space="preserve"> 1 объект культуры и искусства - </w:t>
      </w:r>
      <w:r w:rsidR="00407B02" w:rsidRPr="00B632E1">
        <w:rPr>
          <w:rFonts w:ascii="Times New Roman" w:hAnsi="Times New Roman"/>
          <w:sz w:val="24"/>
          <w:szCs w:val="24"/>
        </w:rPr>
        <w:t>МУ «Дворец культуры тракторостроителей» (ул</w:t>
      </w:r>
      <w:r w:rsidR="00E66F9D">
        <w:rPr>
          <w:rFonts w:ascii="Times New Roman" w:hAnsi="Times New Roman"/>
          <w:sz w:val="24"/>
          <w:szCs w:val="24"/>
        </w:rPr>
        <w:t>ица</w:t>
      </w:r>
      <w:r w:rsidR="00407B02" w:rsidRPr="00B632E1">
        <w:rPr>
          <w:rFonts w:ascii="Times New Roman" w:hAnsi="Times New Roman"/>
          <w:sz w:val="24"/>
          <w:szCs w:val="24"/>
        </w:rPr>
        <w:t xml:space="preserve"> Коммунистическая, д. 20). В его состав вхо</w:t>
      </w:r>
      <w:r>
        <w:rPr>
          <w:rFonts w:ascii="Times New Roman" w:hAnsi="Times New Roman"/>
          <w:sz w:val="24"/>
          <w:szCs w:val="24"/>
        </w:rPr>
        <w:t>дя</w:t>
      </w:r>
      <w:r w:rsidR="00407B02" w:rsidRPr="00B632E1">
        <w:rPr>
          <w:rFonts w:ascii="Times New Roman" w:hAnsi="Times New Roman"/>
          <w:sz w:val="24"/>
          <w:szCs w:val="24"/>
        </w:rPr>
        <w:t>т:</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6 танцевальных коллективов;</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4 вокальных коллектива;</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2 хора;</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2 инструментальных коллектива;</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1 театральный коллектив;</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1 цирковой коллектив;</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1 школа мажареток;</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3 детских клуба;</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3 музейных клуба;</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2 клуба для взрослых;</w:t>
      </w:r>
    </w:p>
    <w:p w:rsidR="00407B02" w:rsidRPr="00B632E1" w:rsidRDefault="00407B02"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2 спортивных секции;</w:t>
      </w:r>
    </w:p>
    <w:p w:rsidR="00407B02" w:rsidRPr="00B632E1" w:rsidRDefault="000849C0" w:rsidP="00BB4FC2">
      <w:pPr>
        <w:numPr>
          <w:ilvl w:val="0"/>
          <w:numId w:val="9"/>
        </w:numPr>
        <w:tabs>
          <w:tab w:val="left" w:pos="851"/>
        </w:tabs>
        <w:spacing w:after="0" w:line="240" w:lineRule="auto"/>
        <w:ind w:left="0" w:firstLine="567"/>
        <w:jc w:val="both"/>
        <w:rPr>
          <w:rFonts w:ascii="Times New Roman" w:hAnsi="Times New Roman"/>
          <w:sz w:val="24"/>
          <w:szCs w:val="24"/>
        </w:rPr>
      </w:pPr>
      <w:r w:rsidRPr="00B632E1">
        <w:rPr>
          <w:rFonts w:ascii="Times New Roman" w:hAnsi="Times New Roman"/>
          <w:sz w:val="24"/>
          <w:szCs w:val="24"/>
        </w:rPr>
        <w:t>1 секция раннего развития.</w:t>
      </w:r>
    </w:p>
    <w:p w:rsidR="000849C0" w:rsidRPr="00B632E1" w:rsidRDefault="00F32252"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 xml:space="preserve">Емкость, мест – 550. </w:t>
      </w:r>
      <w:r w:rsidR="000849C0" w:rsidRPr="00B632E1">
        <w:rPr>
          <w:rFonts w:ascii="Times New Roman" w:hAnsi="Times New Roman"/>
          <w:sz w:val="24"/>
          <w:szCs w:val="24"/>
        </w:rPr>
        <w:t>Год постройки здания – 1961. Износ здания – 47%.</w:t>
      </w:r>
      <w:r w:rsidRPr="00B632E1">
        <w:rPr>
          <w:rFonts w:ascii="Times New Roman" w:hAnsi="Times New Roman"/>
          <w:sz w:val="24"/>
          <w:szCs w:val="24"/>
        </w:rPr>
        <w:t xml:space="preserve"> Материал стен – кирпич. Форма собственности - муниципальная.</w:t>
      </w:r>
    </w:p>
    <w:p w:rsidR="00C30BE9" w:rsidRPr="00B632E1" w:rsidRDefault="00C30BE9"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Универсальных и выставочных залов, библиотек, молодежных клубов на территории проектируемого микрорайона нет.</w:t>
      </w:r>
    </w:p>
    <w:p w:rsidR="00407B02" w:rsidRPr="00B632E1" w:rsidRDefault="00407B02" w:rsidP="0012282F">
      <w:pPr>
        <w:spacing w:before="120" w:after="120"/>
        <w:ind w:firstLine="567"/>
        <w:jc w:val="both"/>
        <w:rPr>
          <w:rFonts w:ascii="Times New Roman" w:hAnsi="Times New Roman"/>
          <w:b/>
          <w:sz w:val="24"/>
          <w:szCs w:val="24"/>
        </w:rPr>
      </w:pPr>
      <w:r w:rsidRPr="00B632E1">
        <w:rPr>
          <w:rFonts w:ascii="Times New Roman" w:hAnsi="Times New Roman"/>
          <w:b/>
          <w:sz w:val="24"/>
          <w:szCs w:val="24"/>
        </w:rPr>
        <w:t>Торговля, общественное питание и бытовое обслуживание</w:t>
      </w:r>
    </w:p>
    <w:p w:rsidR="00407B02" w:rsidRPr="00B632E1" w:rsidRDefault="00407B02" w:rsidP="003F086C">
      <w:pPr>
        <w:spacing w:before="120" w:after="120" w:line="240" w:lineRule="auto"/>
        <w:ind w:firstLine="567"/>
        <w:jc w:val="both"/>
        <w:rPr>
          <w:rFonts w:ascii="Times New Roman" w:hAnsi="Times New Roman"/>
          <w:sz w:val="24"/>
          <w:szCs w:val="24"/>
        </w:rPr>
      </w:pPr>
      <w:r w:rsidRPr="00B632E1">
        <w:rPr>
          <w:rFonts w:ascii="Times New Roman" w:hAnsi="Times New Roman"/>
          <w:sz w:val="24"/>
          <w:szCs w:val="24"/>
        </w:rPr>
        <w:t xml:space="preserve">Объекты торговли, общественного питания и бытового обслуживания </w:t>
      </w:r>
      <w:r w:rsidR="00733E49">
        <w:rPr>
          <w:rFonts w:ascii="Times New Roman" w:hAnsi="Times New Roman"/>
          <w:sz w:val="24"/>
          <w:szCs w:val="24"/>
        </w:rPr>
        <w:t xml:space="preserve">в зоне обслуживания </w:t>
      </w:r>
      <w:r w:rsidRPr="00B632E1">
        <w:rPr>
          <w:rFonts w:ascii="Times New Roman" w:hAnsi="Times New Roman"/>
          <w:sz w:val="24"/>
          <w:szCs w:val="24"/>
        </w:rPr>
        <w:t>территории жилого микрорайона в основном расположены вдоль ул</w:t>
      </w:r>
      <w:r w:rsidR="00421DB3" w:rsidRPr="00B632E1">
        <w:rPr>
          <w:rFonts w:ascii="Times New Roman" w:hAnsi="Times New Roman"/>
          <w:sz w:val="24"/>
          <w:szCs w:val="24"/>
        </w:rPr>
        <w:t>иц</w:t>
      </w:r>
      <w:r w:rsidRPr="00B632E1">
        <w:rPr>
          <w:rFonts w:ascii="Times New Roman" w:hAnsi="Times New Roman"/>
          <w:sz w:val="24"/>
          <w:szCs w:val="24"/>
        </w:rPr>
        <w:t xml:space="preserve"> Коммунистической и Жуковского, в меньшей степени </w:t>
      </w:r>
      <w:r w:rsidR="00A47B01">
        <w:rPr>
          <w:rFonts w:ascii="Times New Roman" w:hAnsi="Times New Roman"/>
          <w:sz w:val="24"/>
          <w:szCs w:val="24"/>
        </w:rPr>
        <w:t xml:space="preserve">- </w:t>
      </w:r>
      <w:r w:rsidRPr="00B632E1">
        <w:rPr>
          <w:rFonts w:ascii="Times New Roman" w:hAnsi="Times New Roman"/>
          <w:sz w:val="24"/>
          <w:szCs w:val="24"/>
        </w:rPr>
        <w:t>на ул</w:t>
      </w:r>
      <w:r w:rsidR="00421DB3" w:rsidRPr="00B632E1">
        <w:rPr>
          <w:rFonts w:ascii="Times New Roman" w:hAnsi="Times New Roman"/>
          <w:sz w:val="24"/>
          <w:szCs w:val="24"/>
        </w:rPr>
        <w:t xml:space="preserve">ицах </w:t>
      </w:r>
      <w:r w:rsidRPr="00B632E1">
        <w:rPr>
          <w:rFonts w:ascii="Times New Roman" w:hAnsi="Times New Roman"/>
          <w:sz w:val="24"/>
          <w:szCs w:val="24"/>
        </w:rPr>
        <w:t>Юбилейная</w:t>
      </w:r>
      <w:r w:rsidR="00421DB3" w:rsidRPr="00B632E1">
        <w:rPr>
          <w:rFonts w:ascii="Times New Roman" w:hAnsi="Times New Roman"/>
          <w:sz w:val="24"/>
          <w:szCs w:val="24"/>
        </w:rPr>
        <w:t xml:space="preserve"> и К</w:t>
      </w:r>
      <w:r w:rsidR="000849C0" w:rsidRPr="00B632E1">
        <w:rPr>
          <w:rFonts w:ascii="Times New Roman" w:hAnsi="Times New Roman"/>
          <w:sz w:val="24"/>
          <w:szCs w:val="24"/>
        </w:rPr>
        <w:t>раснознаменная (табл</w:t>
      </w:r>
      <w:r w:rsidR="00FC301D">
        <w:rPr>
          <w:rFonts w:ascii="Times New Roman" w:hAnsi="Times New Roman"/>
          <w:sz w:val="24"/>
          <w:szCs w:val="24"/>
        </w:rPr>
        <w:t>ица</w:t>
      </w:r>
      <w:r w:rsidR="00E66F9D">
        <w:rPr>
          <w:rFonts w:ascii="Times New Roman" w:hAnsi="Times New Roman"/>
          <w:sz w:val="24"/>
          <w:szCs w:val="24"/>
        </w:rPr>
        <w:t xml:space="preserve"> </w:t>
      </w:r>
      <w:r w:rsidR="00252CE1">
        <w:rPr>
          <w:rFonts w:ascii="Times New Roman" w:hAnsi="Times New Roman"/>
          <w:sz w:val="24"/>
          <w:szCs w:val="24"/>
        </w:rPr>
        <w:t>1.9</w:t>
      </w:r>
      <w:r w:rsidR="000849C0" w:rsidRPr="00B632E1">
        <w:rPr>
          <w:rFonts w:ascii="Times New Roman" w:hAnsi="Times New Roman"/>
          <w:sz w:val="24"/>
          <w:szCs w:val="24"/>
        </w:rPr>
        <w:t>).</w:t>
      </w:r>
    </w:p>
    <w:p w:rsidR="00407B02" w:rsidRPr="003F086C" w:rsidRDefault="005460CB" w:rsidP="003F086C">
      <w:pPr>
        <w:spacing w:before="120" w:after="120" w:line="240" w:lineRule="auto"/>
        <w:ind w:firstLine="567"/>
        <w:jc w:val="both"/>
        <w:rPr>
          <w:rFonts w:ascii="Times New Roman" w:hAnsi="Times New Roman"/>
          <w:bCs/>
          <w:sz w:val="24"/>
          <w:szCs w:val="24"/>
        </w:rPr>
      </w:pPr>
      <w:r w:rsidRPr="003F086C">
        <w:rPr>
          <w:rFonts w:ascii="Times New Roman" w:hAnsi="Times New Roman"/>
          <w:b/>
          <w:bCs/>
          <w:sz w:val="24"/>
          <w:szCs w:val="24"/>
        </w:rPr>
        <w:t>Таблица 1.</w:t>
      </w:r>
      <w:r w:rsidR="00252CE1" w:rsidRPr="003F086C">
        <w:rPr>
          <w:rFonts w:ascii="Times New Roman" w:hAnsi="Times New Roman"/>
          <w:b/>
          <w:bCs/>
          <w:sz w:val="24"/>
          <w:szCs w:val="24"/>
        </w:rPr>
        <w:t>9</w:t>
      </w:r>
      <w:r w:rsidR="00407B02" w:rsidRPr="003F086C">
        <w:rPr>
          <w:rFonts w:ascii="Times New Roman" w:hAnsi="Times New Roman"/>
          <w:b/>
          <w:bCs/>
          <w:sz w:val="24"/>
          <w:szCs w:val="24"/>
        </w:rPr>
        <w:t>.</w:t>
      </w:r>
      <w:r w:rsidR="00407B02" w:rsidRPr="003F086C">
        <w:rPr>
          <w:rFonts w:ascii="Times New Roman" w:hAnsi="Times New Roman"/>
          <w:bCs/>
          <w:sz w:val="24"/>
          <w:szCs w:val="24"/>
        </w:rPr>
        <w:t xml:space="preserve"> </w:t>
      </w:r>
      <w:r w:rsidR="00E66F9D" w:rsidRPr="003F086C">
        <w:rPr>
          <w:rFonts w:ascii="Times New Roman" w:hAnsi="Times New Roman"/>
          <w:bCs/>
          <w:sz w:val="24"/>
          <w:szCs w:val="24"/>
        </w:rPr>
        <w:t>Перечень п</w:t>
      </w:r>
      <w:r w:rsidR="00407B02" w:rsidRPr="003F086C">
        <w:rPr>
          <w:rFonts w:ascii="Times New Roman" w:hAnsi="Times New Roman"/>
          <w:bCs/>
          <w:sz w:val="24"/>
          <w:szCs w:val="24"/>
        </w:rPr>
        <w:t xml:space="preserve">редприятий потребительского рынка города Липецк, расположенных </w:t>
      </w:r>
      <w:r w:rsidR="00733E49" w:rsidRPr="003F086C">
        <w:rPr>
          <w:rFonts w:ascii="Times New Roman" w:hAnsi="Times New Roman"/>
          <w:bCs/>
          <w:sz w:val="24"/>
          <w:szCs w:val="24"/>
        </w:rPr>
        <w:t xml:space="preserve">в зоне обслуживания </w:t>
      </w:r>
      <w:r w:rsidR="00407B02" w:rsidRPr="003F086C">
        <w:rPr>
          <w:rFonts w:ascii="Times New Roman" w:hAnsi="Times New Roman"/>
          <w:bCs/>
          <w:sz w:val="24"/>
          <w:szCs w:val="24"/>
        </w:rPr>
        <w:t xml:space="preserve">территории жилого </w:t>
      </w:r>
      <w:r w:rsidR="00733E49" w:rsidRPr="003F086C">
        <w:rPr>
          <w:rFonts w:ascii="Times New Roman" w:hAnsi="Times New Roman"/>
          <w:bCs/>
          <w:sz w:val="24"/>
          <w:szCs w:val="24"/>
        </w:rPr>
        <w:t>микро</w:t>
      </w:r>
      <w:r w:rsidR="00407B02" w:rsidRPr="003F086C">
        <w:rPr>
          <w:rFonts w:ascii="Times New Roman" w:hAnsi="Times New Roman"/>
          <w:bCs/>
          <w:sz w:val="24"/>
          <w:szCs w:val="24"/>
        </w:rPr>
        <w:t>района, ограниченного улицами Краснознаменной, Жуковского, Коммунистической, Юбилейной</w:t>
      </w:r>
    </w:p>
    <w:p w:rsidR="00407B02" w:rsidRPr="00B632E1" w:rsidRDefault="00407B02" w:rsidP="0012282F">
      <w:pPr>
        <w:tabs>
          <w:tab w:val="left" w:pos="851"/>
        </w:tabs>
        <w:spacing w:after="0" w:line="240" w:lineRule="auto"/>
        <w:jc w:val="center"/>
        <w:rPr>
          <w:rFonts w:ascii="Times New Roman" w:hAnsi="Times New Roman" w:cs="Times New Roman"/>
          <w:bCs/>
          <w:sz w:val="20"/>
          <w:szCs w:val="20"/>
        </w:rPr>
      </w:pPr>
    </w:p>
    <w:tbl>
      <w:tblPr>
        <w:tblStyle w:val="a8"/>
        <w:tblW w:w="9639" w:type="dxa"/>
        <w:tblInd w:w="108" w:type="dxa"/>
        <w:tblLayout w:type="fixed"/>
        <w:tblLook w:val="04A0" w:firstRow="1" w:lastRow="0" w:firstColumn="1" w:lastColumn="0" w:noHBand="0" w:noVBand="1"/>
      </w:tblPr>
      <w:tblGrid>
        <w:gridCol w:w="710"/>
        <w:gridCol w:w="4960"/>
        <w:gridCol w:w="2835"/>
        <w:gridCol w:w="1134"/>
      </w:tblGrid>
      <w:tr w:rsidR="00407B02" w:rsidRPr="00B632E1" w:rsidTr="009C150E">
        <w:trPr>
          <w:trHeight w:val="20"/>
          <w:tblHeader/>
        </w:trPr>
        <w:tc>
          <w:tcPr>
            <w:tcW w:w="710" w:type="dxa"/>
            <w:vAlign w:val="center"/>
          </w:tcPr>
          <w:p w:rsidR="00407B02" w:rsidRPr="003F086C" w:rsidRDefault="00407B02" w:rsidP="0012282F">
            <w:pPr>
              <w:tabs>
                <w:tab w:val="left" w:pos="851"/>
              </w:tabs>
              <w:jc w:val="center"/>
              <w:rPr>
                <w:rFonts w:ascii="Times New Roman" w:hAnsi="Times New Roman" w:cs="Times New Roman"/>
                <w:b/>
                <w:bCs/>
                <w:sz w:val="20"/>
                <w:szCs w:val="20"/>
              </w:rPr>
            </w:pPr>
            <w:r w:rsidRPr="003F086C">
              <w:rPr>
                <w:rFonts w:ascii="Times New Roman" w:hAnsi="Times New Roman" w:cs="Times New Roman"/>
                <w:b/>
                <w:bCs/>
                <w:sz w:val="20"/>
                <w:szCs w:val="20"/>
              </w:rPr>
              <w:t>№</w:t>
            </w:r>
          </w:p>
          <w:p w:rsidR="00407B02" w:rsidRPr="003F086C" w:rsidRDefault="00407B02" w:rsidP="0012282F">
            <w:pPr>
              <w:tabs>
                <w:tab w:val="left" w:pos="851"/>
              </w:tabs>
              <w:jc w:val="center"/>
              <w:rPr>
                <w:rFonts w:ascii="Times New Roman" w:hAnsi="Times New Roman" w:cs="Times New Roman"/>
                <w:b/>
                <w:bCs/>
                <w:sz w:val="20"/>
                <w:szCs w:val="20"/>
              </w:rPr>
            </w:pPr>
            <w:r w:rsidRPr="003F086C">
              <w:rPr>
                <w:rFonts w:ascii="Times New Roman" w:hAnsi="Times New Roman" w:cs="Times New Roman"/>
                <w:b/>
                <w:bCs/>
                <w:sz w:val="20"/>
                <w:szCs w:val="20"/>
              </w:rPr>
              <w:t>п/п</w:t>
            </w:r>
          </w:p>
        </w:tc>
        <w:tc>
          <w:tcPr>
            <w:tcW w:w="4960" w:type="dxa"/>
            <w:vAlign w:val="center"/>
          </w:tcPr>
          <w:p w:rsidR="00407B02" w:rsidRPr="003F086C" w:rsidRDefault="00407B02" w:rsidP="0012282F">
            <w:pPr>
              <w:tabs>
                <w:tab w:val="left" w:pos="851"/>
              </w:tabs>
              <w:jc w:val="center"/>
              <w:rPr>
                <w:rFonts w:ascii="Times New Roman" w:hAnsi="Times New Roman" w:cs="Times New Roman"/>
                <w:b/>
                <w:bCs/>
                <w:sz w:val="20"/>
                <w:szCs w:val="20"/>
              </w:rPr>
            </w:pPr>
            <w:r w:rsidRPr="003F086C">
              <w:rPr>
                <w:rFonts w:ascii="Times New Roman" w:hAnsi="Times New Roman" w:cs="Times New Roman"/>
                <w:b/>
                <w:bCs/>
                <w:sz w:val="20"/>
                <w:szCs w:val="20"/>
              </w:rPr>
              <w:t>Наименование организации, ИП</w:t>
            </w:r>
          </w:p>
        </w:tc>
        <w:tc>
          <w:tcPr>
            <w:tcW w:w="2835" w:type="dxa"/>
            <w:vAlign w:val="center"/>
          </w:tcPr>
          <w:p w:rsidR="00407B02" w:rsidRPr="003F086C" w:rsidRDefault="00407B02" w:rsidP="0012282F">
            <w:pPr>
              <w:tabs>
                <w:tab w:val="left" w:pos="851"/>
              </w:tabs>
              <w:jc w:val="center"/>
              <w:rPr>
                <w:rFonts w:ascii="Times New Roman" w:hAnsi="Times New Roman" w:cs="Times New Roman"/>
                <w:b/>
                <w:bCs/>
                <w:sz w:val="20"/>
                <w:szCs w:val="20"/>
              </w:rPr>
            </w:pPr>
            <w:r w:rsidRPr="003F086C">
              <w:rPr>
                <w:rFonts w:ascii="Times New Roman" w:hAnsi="Times New Roman" w:cs="Times New Roman"/>
                <w:b/>
                <w:bCs/>
                <w:sz w:val="20"/>
                <w:szCs w:val="20"/>
              </w:rPr>
              <w:t>Адрес</w:t>
            </w:r>
          </w:p>
        </w:tc>
        <w:tc>
          <w:tcPr>
            <w:tcW w:w="1134" w:type="dxa"/>
            <w:vAlign w:val="center"/>
          </w:tcPr>
          <w:p w:rsidR="00421DB3" w:rsidRPr="003F086C" w:rsidRDefault="00407B02" w:rsidP="0012282F">
            <w:pPr>
              <w:tabs>
                <w:tab w:val="left" w:pos="851"/>
              </w:tabs>
              <w:jc w:val="center"/>
              <w:rPr>
                <w:rFonts w:ascii="Times New Roman" w:hAnsi="Times New Roman" w:cs="Times New Roman"/>
                <w:b/>
                <w:bCs/>
                <w:sz w:val="20"/>
                <w:szCs w:val="20"/>
              </w:rPr>
            </w:pPr>
            <w:r w:rsidRPr="003F086C">
              <w:rPr>
                <w:rFonts w:ascii="Times New Roman" w:hAnsi="Times New Roman" w:cs="Times New Roman"/>
                <w:b/>
                <w:bCs/>
                <w:sz w:val="20"/>
                <w:szCs w:val="20"/>
              </w:rPr>
              <w:t xml:space="preserve">Общая площадь, </w:t>
            </w:r>
          </w:p>
          <w:p w:rsidR="00407B02" w:rsidRPr="003F086C" w:rsidRDefault="00407B02" w:rsidP="0012282F">
            <w:pPr>
              <w:tabs>
                <w:tab w:val="left" w:pos="851"/>
              </w:tabs>
              <w:jc w:val="center"/>
              <w:rPr>
                <w:rFonts w:ascii="Times New Roman" w:hAnsi="Times New Roman" w:cs="Times New Roman"/>
                <w:b/>
                <w:bCs/>
                <w:sz w:val="20"/>
                <w:szCs w:val="20"/>
              </w:rPr>
            </w:pPr>
            <w:r w:rsidRPr="003F086C">
              <w:rPr>
                <w:rFonts w:ascii="Times New Roman" w:hAnsi="Times New Roman" w:cs="Times New Roman"/>
                <w:b/>
                <w:bCs/>
                <w:sz w:val="20"/>
                <w:szCs w:val="20"/>
              </w:rPr>
              <w:t>м2</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w:t>
            </w:r>
          </w:p>
        </w:tc>
        <w:tc>
          <w:tcPr>
            <w:tcW w:w="8929" w:type="dxa"/>
            <w:gridSpan w:val="3"/>
            <w:vAlign w:val="center"/>
          </w:tcPr>
          <w:p w:rsidR="00407B02" w:rsidRPr="003F086C" w:rsidRDefault="00407B02" w:rsidP="00E66F9D">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Предприятия торговли</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«Мебель» ИП Чернышев В.Ф.</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Юбилейная,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5</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400</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1.2</w:t>
            </w:r>
          </w:p>
        </w:tc>
        <w:tc>
          <w:tcPr>
            <w:tcW w:w="4960" w:type="dxa"/>
            <w:vAlign w:val="center"/>
          </w:tcPr>
          <w:p w:rsidR="00407B02" w:rsidRPr="003F086C" w:rsidRDefault="00407B02" w:rsidP="0012282F">
            <w:pPr>
              <w:tabs>
                <w:tab w:val="left" w:pos="851"/>
              </w:tabs>
              <w:rPr>
                <w:rFonts w:ascii="Times New Roman" w:hAnsi="Times New Roman" w:cs="Times New Roman"/>
                <w:bCs/>
                <w:sz w:val="20"/>
                <w:szCs w:val="20"/>
              </w:rPr>
            </w:pPr>
            <w:r w:rsidRPr="003F086C">
              <w:rPr>
                <w:rStyle w:val="FontStyle141"/>
                <w:rFonts w:ascii="Times New Roman" w:hAnsi="Times New Roman" w:cs="Times New Roman"/>
                <w:b w:val="0"/>
                <w:sz w:val="20"/>
                <w:szCs w:val="20"/>
              </w:rPr>
              <w:t>Магазин «Хозтовары» ИП Полякова О.Н.</w:t>
            </w:r>
          </w:p>
        </w:tc>
        <w:tc>
          <w:tcPr>
            <w:tcW w:w="2835" w:type="dxa"/>
            <w:vAlign w:val="center"/>
          </w:tcPr>
          <w:p w:rsidR="00407B02" w:rsidRPr="003F086C" w:rsidRDefault="00407B02" w:rsidP="0012282F">
            <w:pPr>
              <w:tabs>
                <w:tab w:val="left" w:pos="851"/>
              </w:tabs>
              <w:rPr>
                <w:rFonts w:ascii="Times New Roman" w:hAnsi="Times New Roman" w:cs="Times New Roman"/>
                <w:bCs/>
                <w:sz w:val="20"/>
                <w:szCs w:val="20"/>
              </w:rPr>
            </w:pPr>
            <w:r w:rsidRPr="003F086C">
              <w:rPr>
                <w:rStyle w:val="FontStyle141"/>
                <w:rFonts w:ascii="Times New Roman" w:hAnsi="Times New Roman" w:cs="Times New Roman"/>
                <w:b w:val="0"/>
                <w:sz w:val="20"/>
                <w:szCs w:val="20"/>
              </w:rPr>
              <w:t xml:space="preserve">ул. Юбилейная,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5</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407</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1.3</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«Хозяюшка» ООО «Дина»</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14</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50,3</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1.4</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ТД «Пролетарский » ООО «Арон»</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11</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300,7</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1.5</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«Скороход» ООО «Скороход»</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11</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354,0</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1.6</w:t>
            </w:r>
          </w:p>
        </w:tc>
        <w:tc>
          <w:tcPr>
            <w:tcW w:w="4960" w:type="dxa"/>
            <w:vAlign w:val="center"/>
          </w:tcPr>
          <w:p w:rsidR="00407B02" w:rsidRPr="003F086C" w:rsidRDefault="00407B02" w:rsidP="0012282F">
            <w:pPr>
              <w:tabs>
                <w:tab w:val="left" w:pos="851"/>
              </w:tabs>
              <w:rPr>
                <w:rFonts w:ascii="Times New Roman" w:hAnsi="Times New Roman" w:cs="Times New Roman"/>
                <w:bCs/>
                <w:sz w:val="20"/>
                <w:szCs w:val="20"/>
              </w:rPr>
            </w:pPr>
            <w:r w:rsidRPr="003F086C">
              <w:rPr>
                <w:rStyle w:val="FontStyle141"/>
                <w:rFonts w:ascii="Times New Roman" w:hAnsi="Times New Roman" w:cs="Times New Roman"/>
                <w:b w:val="0"/>
                <w:sz w:val="20"/>
                <w:szCs w:val="20"/>
              </w:rPr>
              <w:t>Магазин «Секонд-хенд» ИП Хромова Л.Б.</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11</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20,0</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1.7</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«Культтовары» ООО «Культтовары»</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12</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453,0</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1.8</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«Апельсин» ООО «Виват-Уют»</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13</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71,6</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1.9</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«Хозтовары» ИП Хаустов Г.И.</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14</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125,0</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1.10</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Универсам «Покупайка» ООО «Тандем»</w:t>
            </w:r>
          </w:p>
        </w:tc>
        <w:tc>
          <w:tcPr>
            <w:tcW w:w="2835" w:type="dxa"/>
            <w:vAlign w:val="center"/>
          </w:tcPr>
          <w:p w:rsidR="00407B02" w:rsidRPr="003F086C" w:rsidRDefault="00407B02" w:rsidP="0012282F">
            <w:pPr>
              <w:rPr>
                <w:rFonts w:ascii="Times New Roman" w:hAnsi="Times New Roman" w:cs="Times New Roman"/>
                <w:bCs/>
                <w:sz w:val="20"/>
                <w:szCs w:val="20"/>
              </w:rPr>
            </w:pPr>
            <w:r w:rsidRPr="003F086C">
              <w:rPr>
                <w:rStyle w:val="FontStyle141"/>
                <w:rFonts w:ascii="Times New Roman" w:hAnsi="Times New Roman" w:cs="Times New Roman"/>
                <w:b w:val="0"/>
                <w:sz w:val="20"/>
                <w:szCs w:val="20"/>
              </w:rPr>
              <w:t xml:space="preserve">ул. Юбилейная,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3</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1576</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1.11</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«Подворье» ООО «Подворье»</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Юбилейная,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4а</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202,2</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1.12</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«Продукты» ООО «Лимак-Трейд»</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13</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227,0</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1.13</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«Правильный цыпленок» ИП Буравлева В.М.</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14</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59,2</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1.14</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«Продукты» ИП Таравков В.Н.</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7</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47,9</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1.15</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«Магнит» ЗАО «Тандер»</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556A45" w:rsidRPr="003F086C">
              <w:rPr>
                <w:rStyle w:val="FontStyle141"/>
                <w:rFonts w:ascii="Times New Roman" w:hAnsi="Times New Roman" w:cs="Times New Roman"/>
                <w:b w:val="0"/>
                <w:sz w:val="20"/>
                <w:szCs w:val="20"/>
              </w:rPr>
              <w:t xml:space="preserve">д. </w:t>
            </w:r>
            <w:r w:rsidR="002C780D" w:rsidRPr="003F086C">
              <w:rPr>
                <w:rStyle w:val="FontStyle141"/>
                <w:rFonts w:ascii="Times New Roman" w:hAnsi="Times New Roman" w:cs="Times New Roman"/>
                <w:b w:val="0"/>
                <w:sz w:val="20"/>
                <w:szCs w:val="20"/>
              </w:rPr>
              <w:t>7</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541.0</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1.16</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«Пятерочка» ЗАО ТД «Перекресток»</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22 б</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790,4</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1.17</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«Эмир» ООО «Стрела»</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8а</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224,0</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1.18</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«Русская Тройка» ООО «Русская Тройка»</w:t>
            </w:r>
          </w:p>
        </w:tc>
        <w:tc>
          <w:tcPr>
            <w:tcW w:w="2835" w:type="dxa"/>
            <w:vAlign w:val="center"/>
          </w:tcPr>
          <w:p w:rsidR="00407B02" w:rsidRPr="003F086C" w:rsidRDefault="00407B02" w:rsidP="00556A45">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15</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52,0</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1.19</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«Рубль-Бум» ООО «Рубль-Бум»</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13</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183,4</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1.20</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«Емеля» ИП Сычева Е.Н.</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14</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12,3</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1.21</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«Вирма» ИП БусаревВ.В.</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556A45" w:rsidRPr="003F086C">
              <w:rPr>
                <w:rStyle w:val="FontStyle141"/>
                <w:rFonts w:ascii="Times New Roman" w:hAnsi="Times New Roman" w:cs="Times New Roman"/>
                <w:b w:val="0"/>
                <w:sz w:val="20"/>
                <w:szCs w:val="20"/>
              </w:rPr>
              <w:t>д.</w:t>
            </w:r>
            <w:r w:rsidR="00F5571D" w:rsidRPr="003F086C">
              <w:rPr>
                <w:rStyle w:val="FontStyle141"/>
                <w:rFonts w:ascii="Times New Roman" w:hAnsi="Times New Roman" w:cs="Times New Roman"/>
                <w:b w:val="0"/>
                <w:sz w:val="20"/>
                <w:szCs w:val="20"/>
              </w:rPr>
              <w:t xml:space="preserve"> 16</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45,3</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1.22</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«Хомяк» ООО «Вертекс»</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F5571D"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8а</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140,0</w:t>
            </w:r>
          </w:p>
        </w:tc>
      </w:tr>
      <w:tr w:rsidR="00407B02" w:rsidRPr="00B632E1" w:rsidTr="009C150E">
        <w:trPr>
          <w:trHeight w:val="20"/>
        </w:trPr>
        <w:tc>
          <w:tcPr>
            <w:tcW w:w="710" w:type="dxa"/>
            <w:vAlign w:val="center"/>
          </w:tcPr>
          <w:p w:rsidR="00407B02" w:rsidRPr="003F086C" w:rsidRDefault="002C780D"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1.23</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Магазин «Копилка» ООО «Копилка»</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F5571D"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8а</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451,1</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i/>
                <w:sz w:val="20"/>
                <w:szCs w:val="20"/>
              </w:rPr>
              <w:t>Итого:</w:t>
            </w:r>
          </w:p>
        </w:tc>
        <w:tc>
          <w:tcPr>
            <w:tcW w:w="2835" w:type="dxa"/>
            <w:vAlign w:val="center"/>
          </w:tcPr>
          <w:p w:rsidR="00407B02" w:rsidRPr="003F086C" w:rsidRDefault="00407B02" w:rsidP="0012282F">
            <w:pPr>
              <w:rPr>
                <w:rStyle w:val="FontStyle141"/>
                <w:rFonts w:ascii="Times New Roman" w:hAnsi="Times New Roman" w:cs="Times New Roman"/>
                <w:b w:val="0"/>
                <w:i/>
                <w:sz w:val="20"/>
                <w:szCs w:val="20"/>
              </w:rPr>
            </w:pPr>
          </w:p>
        </w:tc>
        <w:tc>
          <w:tcPr>
            <w:tcW w:w="1134" w:type="dxa"/>
            <w:vAlign w:val="center"/>
          </w:tcPr>
          <w:p w:rsidR="00407B02" w:rsidRPr="003F086C" w:rsidRDefault="002C780D" w:rsidP="002C780D">
            <w:pPr>
              <w:tabs>
                <w:tab w:val="left" w:pos="851"/>
              </w:tabs>
              <w:jc w:val="center"/>
              <w:rPr>
                <w:rFonts w:ascii="Times New Roman" w:hAnsi="Times New Roman" w:cs="Times New Roman"/>
                <w:bCs/>
                <w:i/>
                <w:sz w:val="20"/>
                <w:szCs w:val="20"/>
              </w:rPr>
            </w:pPr>
            <w:r w:rsidRPr="003F086C">
              <w:rPr>
                <w:rFonts w:ascii="Times New Roman" w:hAnsi="Times New Roman" w:cs="Times New Roman"/>
                <w:bCs/>
                <w:i/>
                <w:sz w:val="20"/>
                <w:szCs w:val="20"/>
              </w:rPr>
              <w:t>6192,4</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w:t>
            </w:r>
          </w:p>
        </w:tc>
        <w:tc>
          <w:tcPr>
            <w:tcW w:w="8929" w:type="dxa"/>
            <w:gridSpan w:val="3"/>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Style w:val="FontStyle141"/>
                <w:rFonts w:ascii="Times New Roman" w:hAnsi="Times New Roman" w:cs="Times New Roman"/>
                <w:b w:val="0"/>
                <w:sz w:val="20"/>
                <w:szCs w:val="20"/>
              </w:rPr>
              <w:t>Предприятия общественного питания</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2.1</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Закусочная «У Василича» ООО «Альянс ТС»</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F5571D"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23 а</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20 п/мест</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2.2</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Закусочная «Золотой окунь» ИП Ивлев О.В.</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F5571D"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4</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16 п/мест</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p>
        </w:tc>
        <w:tc>
          <w:tcPr>
            <w:tcW w:w="4960" w:type="dxa"/>
            <w:vAlign w:val="center"/>
          </w:tcPr>
          <w:p w:rsidR="00407B02" w:rsidRPr="003F086C" w:rsidRDefault="00407B02" w:rsidP="0012282F">
            <w:pPr>
              <w:rPr>
                <w:rStyle w:val="FontStyle141"/>
                <w:rFonts w:ascii="Times New Roman" w:hAnsi="Times New Roman" w:cs="Times New Roman"/>
                <w:b w:val="0"/>
                <w:i/>
                <w:sz w:val="20"/>
                <w:szCs w:val="20"/>
              </w:rPr>
            </w:pPr>
            <w:r w:rsidRPr="003F086C">
              <w:rPr>
                <w:rStyle w:val="FontStyle141"/>
                <w:rFonts w:ascii="Times New Roman" w:hAnsi="Times New Roman" w:cs="Times New Roman"/>
                <w:b w:val="0"/>
                <w:i/>
                <w:sz w:val="20"/>
                <w:szCs w:val="20"/>
              </w:rPr>
              <w:t>Итого:</w:t>
            </w:r>
          </w:p>
        </w:tc>
        <w:tc>
          <w:tcPr>
            <w:tcW w:w="2835" w:type="dxa"/>
            <w:vAlign w:val="center"/>
          </w:tcPr>
          <w:p w:rsidR="00407B02" w:rsidRPr="003F086C" w:rsidRDefault="00407B02" w:rsidP="0012282F">
            <w:pPr>
              <w:rPr>
                <w:rStyle w:val="FontStyle141"/>
                <w:rFonts w:ascii="Times New Roman" w:hAnsi="Times New Roman" w:cs="Times New Roman"/>
                <w:b w:val="0"/>
                <w:i/>
                <w:sz w:val="20"/>
                <w:szCs w:val="20"/>
              </w:rPr>
            </w:pPr>
          </w:p>
        </w:tc>
        <w:tc>
          <w:tcPr>
            <w:tcW w:w="1134" w:type="dxa"/>
            <w:vAlign w:val="center"/>
          </w:tcPr>
          <w:p w:rsidR="00407B02" w:rsidRPr="003F086C" w:rsidRDefault="00407B02" w:rsidP="0012282F">
            <w:pPr>
              <w:tabs>
                <w:tab w:val="left" w:pos="851"/>
              </w:tabs>
              <w:jc w:val="center"/>
              <w:rPr>
                <w:rFonts w:ascii="Times New Roman" w:hAnsi="Times New Roman" w:cs="Times New Roman"/>
                <w:bCs/>
                <w:i/>
                <w:sz w:val="20"/>
                <w:szCs w:val="20"/>
              </w:rPr>
            </w:pPr>
            <w:r w:rsidRPr="003F086C">
              <w:rPr>
                <w:rFonts w:ascii="Times New Roman" w:hAnsi="Times New Roman" w:cs="Times New Roman"/>
                <w:bCs/>
                <w:i/>
                <w:sz w:val="20"/>
                <w:szCs w:val="20"/>
              </w:rPr>
              <w:t>36 п/мест</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3</w:t>
            </w:r>
          </w:p>
        </w:tc>
        <w:tc>
          <w:tcPr>
            <w:tcW w:w="8929" w:type="dxa"/>
            <w:gridSpan w:val="3"/>
            <w:vAlign w:val="center"/>
          </w:tcPr>
          <w:p w:rsidR="00407B02" w:rsidRPr="003F086C" w:rsidRDefault="009E03C0" w:rsidP="009E03C0">
            <w:pPr>
              <w:tabs>
                <w:tab w:val="left" w:pos="851"/>
              </w:tabs>
              <w:jc w:val="center"/>
              <w:rPr>
                <w:rFonts w:ascii="Times New Roman" w:hAnsi="Times New Roman" w:cs="Times New Roman"/>
                <w:bCs/>
                <w:sz w:val="20"/>
                <w:szCs w:val="20"/>
              </w:rPr>
            </w:pPr>
            <w:r w:rsidRPr="003F086C">
              <w:rPr>
                <w:rStyle w:val="FontStyle141"/>
                <w:rFonts w:ascii="Times New Roman" w:hAnsi="Times New Roman" w:cs="Times New Roman"/>
                <w:b w:val="0"/>
                <w:sz w:val="20"/>
                <w:szCs w:val="20"/>
              </w:rPr>
              <w:t>Предприятия бытового обслуживания</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3.1</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Парикмахерская ООО «Фея»</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F5571D"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20а</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5 раб. м.</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3.2</w:t>
            </w:r>
          </w:p>
        </w:tc>
        <w:tc>
          <w:tcPr>
            <w:tcW w:w="4960"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Парикмахерская «Азалия» ИП Воронина СИ.</w:t>
            </w:r>
          </w:p>
        </w:tc>
        <w:tc>
          <w:tcPr>
            <w:tcW w:w="2835" w:type="dxa"/>
            <w:vAlign w:val="center"/>
          </w:tcPr>
          <w:p w:rsidR="00407B02" w:rsidRPr="003F086C" w:rsidRDefault="00407B02" w:rsidP="0012282F">
            <w:pPr>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Жуковского, </w:t>
            </w:r>
            <w:r w:rsidR="00F5571D"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6</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 раб. м.</w:t>
            </w:r>
          </w:p>
        </w:tc>
      </w:tr>
      <w:tr w:rsidR="00407B02" w:rsidRPr="00B632E1" w:rsidTr="009C150E">
        <w:trPr>
          <w:trHeight w:val="20"/>
        </w:trPr>
        <w:tc>
          <w:tcPr>
            <w:tcW w:w="710"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3.3</w:t>
            </w:r>
          </w:p>
        </w:tc>
        <w:tc>
          <w:tcPr>
            <w:tcW w:w="4960" w:type="dxa"/>
            <w:vAlign w:val="center"/>
          </w:tcPr>
          <w:p w:rsidR="00407B02" w:rsidRPr="003F086C" w:rsidRDefault="00407B02" w:rsidP="0012282F">
            <w:pPr>
              <w:pStyle w:val="Style81"/>
              <w:widowControl/>
              <w:jc w:val="left"/>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Парикмахерская «Эгоистка» ИП Копаева Н.И.</w:t>
            </w:r>
          </w:p>
        </w:tc>
        <w:tc>
          <w:tcPr>
            <w:tcW w:w="2835" w:type="dxa"/>
            <w:vAlign w:val="center"/>
          </w:tcPr>
          <w:p w:rsidR="00407B02" w:rsidRPr="003F086C" w:rsidRDefault="00407B02" w:rsidP="00650794">
            <w:pPr>
              <w:pStyle w:val="Style81"/>
              <w:widowControl/>
              <w:jc w:val="left"/>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ул. Коммунистическая, </w:t>
            </w:r>
            <w:r w:rsidR="00F5571D" w:rsidRPr="003F086C">
              <w:rPr>
                <w:rStyle w:val="FontStyle141"/>
                <w:rFonts w:ascii="Times New Roman" w:hAnsi="Times New Roman" w:cs="Times New Roman"/>
                <w:b w:val="0"/>
                <w:sz w:val="20"/>
                <w:szCs w:val="20"/>
              </w:rPr>
              <w:t xml:space="preserve">д. </w:t>
            </w:r>
            <w:r w:rsidRPr="003F086C">
              <w:rPr>
                <w:rStyle w:val="FontStyle141"/>
                <w:rFonts w:ascii="Times New Roman" w:hAnsi="Times New Roman" w:cs="Times New Roman"/>
                <w:b w:val="0"/>
                <w:sz w:val="20"/>
                <w:szCs w:val="20"/>
              </w:rPr>
              <w:t>16-</w:t>
            </w:r>
            <w:r w:rsidR="00650794" w:rsidRPr="003F086C">
              <w:rPr>
                <w:rStyle w:val="FontStyle141"/>
                <w:rFonts w:ascii="Times New Roman" w:hAnsi="Times New Roman" w:cs="Times New Roman"/>
                <w:b w:val="0"/>
                <w:sz w:val="20"/>
                <w:szCs w:val="20"/>
              </w:rPr>
              <w:t>а</w:t>
            </w:r>
          </w:p>
        </w:tc>
        <w:tc>
          <w:tcPr>
            <w:tcW w:w="1134" w:type="dxa"/>
            <w:vAlign w:val="center"/>
          </w:tcPr>
          <w:p w:rsidR="00407B02" w:rsidRPr="003F086C" w:rsidRDefault="00407B02"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2 раб. м.</w:t>
            </w:r>
          </w:p>
        </w:tc>
      </w:tr>
      <w:tr w:rsidR="00650794" w:rsidRPr="00B632E1" w:rsidTr="009C150E">
        <w:trPr>
          <w:trHeight w:val="20"/>
        </w:trPr>
        <w:tc>
          <w:tcPr>
            <w:tcW w:w="710" w:type="dxa"/>
            <w:vAlign w:val="center"/>
          </w:tcPr>
          <w:p w:rsidR="00650794" w:rsidRPr="003F086C" w:rsidRDefault="00650794"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3.4</w:t>
            </w:r>
          </w:p>
        </w:tc>
        <w:tc>
          <w:tcPr>
            <w:tcW w:w="4960" w:type="dxa"/>
            <w:vAlign w:val="center"/>
          </w:tcPr>
          <w:p w:rsidR="00650794" w:rsidRPr="003F086C" w:rsidRDefault="00650794" w:rsidP="005E7F06">
            <w:pPr>
              <w:pStyle w:val="Style81"/>
              <w:widowControl/>
              <w:jc w:val="left"/>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 xml:space="preserve">«Арокс-сервис» - ремонт ювелирных изделий </w:t>
            </w:r>
          </w:p>
          <w:p w:rsidR="00650794" w:rsidRPr="003F086C" w:rsidRDefault="00650794" w:rsidP="005E7F06">
            <w:pPr>
              <w:pStyle w:val="Style81"/>
              <w:widowControl/>
              <w:jc w:val="left"/>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ИП Рябчинкова Е.М.</w:t>
            </w:r>
          </w:p>
        </w:tc>
        <w:tc>
          <w:tcPr>
            <w:tcW w:w="2835" w:type="dxa"/>
            <w:vAlign w:val="center"/>
          </w:tcPr>
          <w:p w:rsidR="00650794" w:rsidRPr="003F086C" w:rsidRDefault="00650794" w:rsidP="005E7F06">
            <w:pPr>
              <w:pStyle w:val="Style81"/>
              <w:widowControl/>
              <w:jc w:val="left"/>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ул. Коммунистическая, д. 20а</w:t>
            </w:r>
          </w:p>
        </w:tc>
        <w:tc>
          <w:tcPr>
            <w:tcW w:w="1134" w:type="dxa"/>
            <w:vAlign w:val="center"/>
          </w:tcPr>
          <w:p w:rsidR="00650794" w:rsidRPr="003F086C" w:rsidRDefault="00650794" w:rsidP="005E7F06">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 раб. м</w:t>
            </w:r>
          </w:p>
        </w:tc>
      </w:tr>
      <w:tr w:rsidR="00650794" w:rsidRPr="00B632E1" w:rsidTr="009C150E">
        <w:trPr>
          <w:trHeight w:val="20"/>
        </w:trPr>
        <w:tc>
          <w:tcPr>
            <w:tcW w:w="710" w:type="dxa"/>
            <w:vAlign w:val="center"/>
          </w:tcPr>
          <w:p w:rsidR="00650794" w:rsidRPr="003F086C" w:rsidRDefault="00650794" w:rsidP="0012282F">
            <w:pPr>
              <w:tabs>
                <w:tab w:val="left" w:pos="851"/>
              </w:tabs>
              <w:jc w:val="center"/>
              <w:rPr>
                <w:rFonts w:ascii="Times New Roman" w:hAnsi="Times New Roman" w:cs="Times New Roman"/>
                <w:bCs/>
                <w:sz w:val="20"/>
                <w:szCs w:val="20"/>
              </w:rPr>
            </w:pPr>
          </w:p>
        </w:tc>
        <w:tc>
          <w:tcPr>
            <w:tcW w:w="4960" w:type="dxa"/>
            <w:vAlign w:val="center"/>
          </w:tcPr>
          <w:p w:rsidR="00650794" w:rsidRPr="003F086C" w:rsidRDefault="00D94F65" w:rsidP="005E7F06">
            <w:pPr>
              <w:pStyle w:val="Style81"/>
              <w:widowControl/>
              <w:jc w:val="left"/>
              <w:rPr>
                <w:rStyle w:val="FontStyle141"/>
                <w:rFonts w:ascii="Times New Roman" w:hAnsi="Times New Roman" w:cs="Times New Roman"/>
                <w:b w:val="0"/>
                <w:sz w:val="20"/>
                <w:szCs w:val="20"/>
              </w:rPr>
            </w:pPr>
            <w:r w:rsidRPr="003F086C">
              <w:rPr>
                <w:rStyle w:val="FontStyle141"/>
                <w:rFonts w:ascii="Times New Roman" w:hAnsi="Times New Roman" w:cs="Times New Roman"/>
                <w:b w:val="0"/>
                <w:i/>
                <w:sz w:val="20"/>
                <w:szCs w:val="20"/>
              </w:rPr>
              <w:t>Итого:</w:t>
            </w:r>
          </w:p>
        </w:tc>
        <w:tc>
          <w:tcPr>
            <w:tcW w:w="2835" w:type="dxa"/>
            <w:vAlign w:val="center"/>
          </w:tcPr>
          <w:p w:rsidR="00650794" w:rsidRPr="003F086C" w:rsidRDefault="00650794" w:rsidP="005E7F06">
            <w:pPr>
              <w:pStyle w:val="Style81"/>
              <w:widowControl/>
              <w:jc w:val="left"/>
              <w:rPr>
                <w:rStyle w:val="FontStyle141"/>
                <w:rFonts w:ascii="Times New Roman" w:hAnsi="Times New Roman" w:cs="Times New Roman"/>
                <w:b w:val="0"/>
                <w:sz w:val="20"/>
                <w:szCs w:val="20"/>
              </w:rPr>
            </w:pPr>
          </w:p>
        </w:tc>
        <w:tc>
          <w:tcPr>
            <w:tcW w:w="1134" w:type="dxa"/>
            <w:vAlign w:val="center"/>
          </w:tcPr>
          <w:p w:rsidR="00650794" w:rsidRPr="003F086C" w:rsidRDefault="00650794" w:rsidP="005E7F06">
            <w:pPr>
              <w:tabs>
                <w:tab w:val="left" w:pos="851"/>
              </w:tabs>
              <w:jc w:val="center"/>
              <w:rPr>
                <w:rFonts w:ascii="Times New Roman" w:hAnsi="Times New Roman" w:cs="Times New Roman"/>
                <w:bCs/>
                <w:i/>
                <w:sz w:val="20"/>
                <w:szCs w:val="20"/>
              </w:rPr>
            </w:pPr>
            <w:r w:rsidRPr="003F086C">
              <w:rPr>
                <w:rFonts w:ascii="Times New Roman" w:hAnsi="Times New Roman" w:cs="Times New Roman"/>
                <w:bCs/>
                <w:i/>
                <w:sz w:val="20"/>
                <w:szCs w:val="20"/>
              </w:rPr>
              <w:t>10 раб. м</w:t>
            </w:r>
          </w:p>
        </w:tc>
      </w:tr>
      <w:tr w:rsidR="00650794" w:rsidRPr="00B632E1" w:rsidTr="009C150E">
        <w:trPr>
          <w:trHeight w:val="20"/>
        </w:trPr>
        <w:tc>
          <w:tcPr>
            <w:tcW w:w="710" w:type="dxa"/>
            <w:vAlign w:val="center"/>
          </w:tcPr>
          <w:p w:rsidR="00650794" w:rsidRPr="003F086C" w:rsidRDefault="00650794"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4</w:t>
            </w:r>
          </w:p>
        </w:tc>
        <w:tc>
          <w:tcPr>
            <w:tcW w:w="8929" w:type="dxa"/>
            <w:gridSpan w:val="3"/>
            <w:vAlign w:val="center"/>
          </w:tcPr>
          <w:p w:rsidR="00650794" w:rsidRPr="003F086C" w:rsidRDefault="00650794"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Розничные рынки</w:t>
            </w:r>
          </w:p>
        </w:tc>
      </w:tr>
      <w:tr w:rsidR="00650794" w:rsidRPr="00B632E1" w:rsidTr="00733E49">
        <w:trPr>
          <w:trHeight w:val="335"/>
        </w:trPr>
        <w:tc>
          <w:tcPr>
            <w:tcW w:w="710" w:type="dxa"/>
            <w:vAlign w:val="center"/>
          </w:tcPr>
          <w:p w:rsidR="00650794" w:rsidRPr="003F086C" w:rsidRDefault="00650794" w:rsidP="0012282F">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4.1</w:t>
            </w:r>
          </w:p>
        </w:tc>
        <w:tc>
          <w:tcPr>
            <w:tcW w:w="4960" w:type="dxa"/>
            <w:vAlign w:val="center"/>
          </w:tcPr>
          <w:p w:rsidR="00650794" w:rsidRPr="003F086C" w:rsidRDefault="00650794" w:rsidP="003F086C">
            <w:pPr>
              <w:pStyle w:val="Style81"/>
              <w:widowControl/>
              <w:spacing w:line="240" w:lineRule="auto"/>
              <w:jc w:val="left"/>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Розничный мини-рынок</w:t>
            </w:r>
          </w:p>
        </w:tc>
        <w:tc>
          <w:tcPr>
            <w:tcW w:w="2835" w:type="dxa"/>
            <w:vAlign w:val="center"/>
          </w:tcPr>
          <w:p w:rsidR="00650794" w:rsidRPr="003F086C" w:rsidRDefault="00650794" w:rsidP="003F086C">
            <w:pPr>
              <w:pStyle w:val="Style81"/>
              <w:widowControl/>
              <w:spacing w:line="240" w:lineRule="auto"/>
              <w:jc w:val="left"/>
              <w:rPr>
                <w:rStyle w:val="FontStyle141"/>
                <w:rFonts w:ascii="Times New Roman" w:hAnsi="Times New Roman" w:cs="Times New Roman"/>
                <w:b w:val="0"/>
                <w:sz w:val="20"/>
                <w:szCs w:val="20"/>
              </w:rPr>
            </w:pPr>
            <w:r w:rsidRPr="003F086C">
              <w:rPr>
                <w:rStyle w:val="FontStyle141"/>
                <w:rFonts w:ascii="Times New Roman" w:hAnsi="Times New Roman" w:cs="Times New Roman"/>
                <w:b w:val="0"/>
                <w:sz w:val="20"/>
                <w:szCs w:val="20"/>
              </w:rPr>
              <w:t>Рядом с домом 16 по улице Володи Бачурина</w:t>
            </w:r>
          </w:p>
        </w:tc>
        <w:tc>
          <w:tcPr>
            <w:tcW w:w="1134" w:type="dxa"/>
            <w:vAlign w:val="center"/>
          </w:tcPr>
          <w:p w:rsidR="00650794" w:rsidRPr="003F086C" w:rsidRDefault="00650794" w:rsidP="003F086C">
            <w:pPr>
              <w:tabs>
                <w:tab w:val="left" w:pos="851"/>
              </w:tabs>
              <w:jc w:val="center"/>
              <w:rPr>
                <w:rFonts w:ascii="Times New Roman" w:hAnsi="Times New Roman" w:cs="Times New Roman"/>
                <w:bCs/>
                <w:sz w:val="20"/>
                <w:szCs w:val="20"/>
              </w:rPr>
            </w:pPr>
            <w:r w:rsidRPr="003F086C">
              <w:rPr>
                <w:rFonts w:ascii="Times New Roman" w:hAnsi="Times New Roman" w:cs="Times New Roman"/>
                <w:bCs/>
                <w:sz w:val="20"/>
                <w:szCs w:val="20"/>
              </w:rPr>
              <w:t>1200 м2 торговой площади</w:t>
            </w:r>
          </w:p>
        </w:tc>
      </w:tr>
    </w:tbl>
    <w:p w:rsidR="00B67FD5" w:rsidRPr="00B67FD5" w:rsidRDefault="00B67FD5" w:rsidP="00B67FD5">
      <w:pPr>
        <w:spacing w:before="120" w:after="120" w:line="240" w:lineRule="auto"/>
        <w:ind w:firstLine="567"/>
        <w:jc w:val="both"/>
        <w:rPr>
          <w:rFonts w:ascii="Times New Roman" w:hAnsi="Times New Roman"/>
          <w:sz w:val="24"/>
          <w:szCs w:val="26"/>
          <w:lang w:eastAsia="ru-RU"/>
        </w:rPr>
      </w:pPr>
      <w:r w:rsidRPr="00B67FD5">
        <w:rPr>
          <w:rFonts w:ascii="Times New Roman" w:hAnsi="Times New Roman"/>
          <w:sz w:val="24"/>
          <w:szCs w:val="26"/>
          <w:lang w:eastAsia="ru-RU"/>
        </w:rPr>
        <w:t>Отдел полиции № 6 расположен по адресу г. Липецк, ул. 6-й Гвардейской дивизии, д.11.</w:t>
      </w:r>
    </w:p>
    <w:p w:rsidR="00407B02" w:rsidRPr="005460CB" w:rsidRDefault="00407B02" w:rsidP="00F5571D">
      <w:pPr>
        <w:pStyle w:val="3"/>
        <w:numPr>
          <w:ilvl w:val="2"/>
          <w:numId w:val="1"/>
        </w:numPr>
        <w:tabs>
          <w:tab w:val="left" w:pos="1843"/>
        </w:tabs>
        <w:spacing w:before="240" w:after="240"/>
        <w:ind w:left="1134" w:hanging="567"/>
        <w:rPr>
          <w:rFonts w:ascii="Times New Roman" w:hAnsi="Times New Roman" w:cs="Times New Roman"/>
          <w:color w:val="auto"/>
        </w:rPr>
      </w:pPr>
      <w:bookmarkStart w:id="13" w:name="_Toc377942951"/>
      <w:r w:rsidRPr="005460CB">
        <w:rPr>
          <w:rFonts w:ascii="Times New Roman" w:hAnsi="Times New Roman" w:cs="Times New Roman"/>
          <w:color w:val="auto"/>
        </w:rPr>
        <w:t>Транспортная инфраструктура</w:t>
      </w:r>
      <w:bookmarkEnd w:id="13"/>
    </w:p>
    <w:p w:rsidR="002F0B2B" w:rsidRDefault="009B4D2F" w:rsidP="000B704A">
      <w:pPr>
        <w:spacing w:before="120" w:after="120" w:line="240" w:lineRule="auto"/>
        <w:ind w:firstLine="567"/>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Улично-дорожная </w:t>
      </w:r>
      <w:r w:rsidR="00407B02" w:rsidRPr="00487A76">
        <w:rPr>
          <w:rFonts w:ascii="Times New Roman" w:hAnsi="Times New Roman" w:cs="Times New Roman"/>
          <w:b/>
          <w:i/>
          <w:sz w:val="24"/>
          <w:szCs w:val="24"/>
          <w:lang w:eastAsia="ru-RU"/>
        </w:rPr>
        <w:t xml:space="preserve">сеть. </w:t>
      </w:r>
      <w:r w:rsidR="002F0B2B">
        <w:rPr>
          <w:rFonts w:ascii="Times New Roman" w:hAnsi="Times New Roman"/>
          <w:sz w:val="24"/>
          <w:szCs w:val="26"/>
          <w:lang w:eastAsia="ru-RU"/>
        </w:rPr>
        <w:t xml:space="preserve">Проектируемый жилой </w:t>
      </w:r>
      <w:r w:rsidR="00F53A6E">
        <w:rPr>
          <w:rFonts w:ascii="Times New Roman" w:hAnsi="Times New Roman"/>
          <w:sz w:val="24"/>
          <w:szCs w:val="26"/>
          <w:lang w:eastAsia="ru-RU"/>
        </w:rPr>
        <w:t>микро</w:t>
      </w:r>
      <w:r w:rsidR="002F0B2B" w:rsidRPr="00487A76">
        <w:rPr>
          <w:rFonts w:ascii="Times New Roman" w:hAnsi="Times New Roman"/>
          <w:sz w:val="24"/>
          <w:szCs w:val="26"/>
          <w:lang w:eastAsia="ru-RU"/>
        </w:rPr>
        <w:t>район</w:t>
      </w:r>
      <w:r w:rsidR="002F0B2B">
        <w:rPr>
          <w:rFonts w:ascii="Times New Roman" w:hAnsi="Times New Roman"/>
          <w:sz w:val="24"/>
          <w:szCs w:val="26"/>
          <w:lang w:eastAsia="ru-RU"/>
        </w:rPr>
        <w:t xml:space="preserve"> </w:t>
      </w:r>
      <w:r w:rsidR="002F0B2B" w:rsidRPr="00487A76">
        <w:rPr>
          <w:rFonts w:ascii="Times New Roman" w:hAnsi="Times New Roman"/>
          <w:sz w:val="24"/>
          <w:szCs w:val="26"/>
          <w:lang w:eastAsia="ru-RU"/>
        </w:rPr>
        <w:t>ограничен</w:t>
      </w:r>
      <w:r w:rsidR="002F0B2B">
        <w:rPr>
          <w:rFonts w:ascii="Times New Roman" w:hAnsi="Times New Roman"/>
          <w:sz w:val="24"/>
          <w:szCs w:val="26"/>
          <w:lang w:eastAsia="ru-RU"/>
        </w:rPr>
        <w:t xml:space="preserve"> у</w:t>
      </w:r>
      <w:r w:rsidR="002F0B2B" w:rsidRPr="00487A76">
        <w:rPr>
          <w:rFonts w:ascii="Times New Roman" w:hAnsi="Times New Roman"/>
          <w:sz w:val="24"/>
          <w:szCs w:val="26"/>
          <w:lang w:eastAsia="ru-RU"/>
        </w:rPr>
        <w:t>лицами Краснознаменной, Жуковского, Коммунистической, Юбилейной в городе Липецке</w:t>
      </w:r>
      <w:r w:rsidR="002F0B2B">
        <w:rPr>
          <w:rFonts w:ascii="Times New Roman" w:hAnsi="Times New Roman"/>
          <w:sz w:val="24"/>
          <w:szCs w:val="26"/>
          <w:lang w:eastAsia="ru-RU"/>
        </w:rPr>
        <w:t>. У</w:t>
      </w:r>
      <w:r w:rsidR="002F0B2B" w:rsidRPr="002F0B2B">
        <w:rPr>
          <w:rFonts w:ascii="Times New Roman" w:hAnsi="Times New Roman" w:cs="Times New Roman"/>
          <w:sz w:val="24"/>
          <w:szCs w:val="24"/>
          <w:lang w:eastAsia="ru-RU"/>
        </w:rPr>
        <w:t xml:space="preserve">лица Краснознаменная проходит от Краснозаводской улицы за улицу Рубена Ибарури до объездной дороги вокруг посёлка. К нечетной стороне примыкают улицы Коммунистическая, </w:t>
      </w:r>
      <w:r w:rsidR="00C727CC">
        <w:rPr>
          <w:rFonts w:ascii="Times New Roman" w:hAnsi="Times New Roman" w:cs="Times New Roman"/>
          <w:sz w:val="24"/>
          <w:szCs w:val="24"/>
          <w:lang w:eastAsia="ru-RU"/>
        </w:rPr>
        <w:t xml:space="preserve">Володи </w:t>
      </w:r>
      <w:r w:rsidR="002F0B2B" w:rsidRPr="002F0B2B">
        <w:rPr>
          <w:rFonts w:ascii="Times New Roman" w:hAnsi="Times New Roman" w:cs="Times New Roman"/>
          <w:sz w:val="24"/>
          <w:szCs w:val="24"/>
          <w:lang w:eastAsia="ru-RU"/>
        </w:rPr>
        <w:t>Бачурина, Шаталовой, Молодежная, Кондарева и Юбилейная.</w:t>
      </w:r>
      <w:r w:rsidR="002F0B2B">
        <w:rPr>
          <w:rFonts w:ascii="Times New Roman" w:hAnsi="Times New Roman" w:cs="Times New Roman"/>
          <w:sz w:val="24"/>
          <w:szCs w:val="24"/>
          <w:lang w:eastAsia="ru-RU"/>
        </w:rPr>
        <w:t xml:space="preserve"> У</w:t>
      </w:r>
      <w:r w:rsidR="002F0B2B" w:rsidRPr="002F0B2B">
        <w:rPr>
          <w:rFonts w:ascii="Times New Roman" w:hAnsi="Times New Roman" w:cs="Times New Roman"/>
          <w:sz w:val="24"/>
          <w:szCs w:val="24"/>
          <w:lang w:eastAsia="ru-RU"/>
        </w:rPr>
        <w:t xml:space="preserve">лица Жуковского проходит от Краснозаводской улицы за улицу </w:t>
      </w:r>
      <w:r w:rsidR="00C727CC" w:rsidRPr="002F0B2B">
        <w:rPr>
          <w:rFonts w:ascii="Times New Roman" w:hAnsi="Times New Roman" w:cs="Times New Roman"/>
          <w:sz w:val="24"/>
          <w:szCs w:val="24"/>
          <w:lang w:eastAsia="ru-RU"/>
        </w:rPr>
        <w:t xml:space="preserve">Рубена </w:t>
      </w:r>
      <w:r w:rsidR="002F0B2B" w:rsidRPr="002F0B2B">
        <w:rPr>
          <w:rFonts w:ascii="Times New Roman" w:hAnsi="Times New Roman" w:cs="Times New Roman"/>
          <w:sz w:val="24"/>
          <w:szCs w:val="24"/>
          <w:lang w:eastAsia="ru-RU"/>
        </w:rPr>
        <w:t xml:space="preserve">Ибарури до лесопарковой зоны, пересекает Коммунистическую улицу. К четной стороне примыкают улицы </w:t>
      </w:r>
      <w:r w:rsidR="00C727CC">
        <w:rPr>
          <w:rFonts w:ascii="Times New Roman" w:hAnsi="Times New Roman" w:cs="Times New Roman"/>
          <w:sz w:val="24"/>
          <w:szCs w:val="24"/>
          <w:lang w:eastAsia="ru-RU"/>
        </w:rPr>
        <w:t xml:space="preserve">Володи </w:t>
      </w:r>
      <w:r w:rsidR="002F0B2B" w:rsidRPr="002F0B2B">
        <w:rPr>
          <w:rFonts w:ascii="Times New Roman" w:hAnsi="Times New Roman" w:cs="Times New Roman"/>
          <w:sz w:val="24"/>
          <w:szCs w:val="24"/>
          <w:lang w:eastAsia="ru-RU"/>
        </w:rPr>
        <w:t>Бачурина, Шаталовой, Огнева, Молодежная, Кондарева, Юбилейная.</w:t>
      </w:r>
      <w:r w:rsidR="002F0B2B">
        <w:rPr>
          <w:rFonts w:ascii="Times New Roman" w:hAnsi="Times New Roman" w:cs="Times New Roman"/>
          <w:sz w:val="24"/>
          <w:szCs w:val="24"/>
          <w:lang w:eastAsia="ru-RU"/>
        </w:rPr>
        <w:t xml:space="preserve"> Улица </w:t>
      </w:r>
      <w:r w:rsidR="002F0B2B" w:rsidRPr="002F0B2B">
        <w:rPr>
          <w:rFonts w:ascii="Times New Roman" w:hAnsi="Times New Roman" w:cs="Times New Roman"/>
          <w:sz w:val="24"/>
          <w:szCs w:val="24"/>
          <w:lang w:eastAsia="ru-RU"/>
        </w:rPr>
        <w:t xml:space="preserve">Юбилейная проходит от Краснознаменной улицы до улицы Жуковского между улицами </w:t>
      </w:r>
      <w:r w:rsidR="00C727CC" w:rsidRPr="002F0B2B">
        <w:rPr>
          <w:rFonts w:ascii="Times New Roman" w:hAnsi="Times New Roman" w:cs="Times New Roman"/>
          <w:sz w:val="24"/>
          <w:szCs w:val="24"/>
          <w:lang w:eastAsia="ru-RU"/>
        </w:rPr>
        <w:t xml:space="preserve">Рубена </w:t>
      </w:r>
      <w:r w:rsidR="002F0B2B" w:rsidRPr="002F0B2B">
        <w:rPr>
          <w:rFonts w:ascii="Times New Roman" w:hAnsi="Times New Roman" w:cs="Times New Roman"/>
          <w:sz w:val="24"/>
          <w:szCs w:val="24"/>
          <w:lang w:eastAsia="ru-RU"/>
        </w:rPr>
        <w:t>Ибаррури и Кондарева.</w:t>
      </w:r>
      <w:r w:rsidR="002F0B2B">
        <w:rPr>
          <w:rFonts w:ascii="Times New Roman" w:hAnsi="Times New Roman" w:cs="Times New Roman"/>
          <w:sz w:val="24"/>
          <w:szCs w:val="24"/>
          <w:lang w:eastAsia="ru-RU"/>
        </w:rPr>
        <w:t xml:space="preserve"> Улица К</w:t>
      </w:r>
      <w:r w:rsidR="002F0B2B" w:rsidRPr="002F0B2B">
        <w:rPr>
          <w:rFonts w:ascii="Times New Roman" w:hAnsi="Times New Roman" w:cs="Times New Roman"/>
          <w:sz w:val="24"/>
          <w:szCs w:val="24"/>
          <w:lang w:eastAsia="ru-RU"/>
        </w:rPr>
        <w:t>оммунистическая - проходит от Краснознаменной улицы до Волгоградской улицы (параллельно Краснозаводской улице), затем поворачивает в южном направлении и доходит до 1-го Театрального переулка. Пересекает улицы 6-1 Гвардейской Дивизии, Жуковского</w:t>
      </w:r>
      <w:r w:rsidR="002F0B2B">
        <w:rPr>
          <w:rFonts w:ascii="Times New Roman" w:hAnsi="Times New Roman" w:cs="Times New Roman"/>
          <w:sz w:val="24"/>
          <w:szCs w:val="24"/>
          <w:lang w:eastAsia="ru-RU"/>
        </w:rPr>
        <w:t>.</w:t>
      </w:r>
    </w:p>
    <w:p w:rsidR="0082749D" w:rsidRDefault="0082749D" w:rsidP="0082749D">
      <w:pPr>
        <w:spacing w:before="120" w:after="120" w:line="240" w:lineRule="auto"/>
        <w:ind w:firstLine="567"/>
        <w:jc w:val="both"/>
        <w:rPr>
          <w:rFonts w:ascii="Times New Roman" w:hAnsi="Times New Roman"/>
          <w:color w:val="FF0000"/>
          <w:sz w:val="24"/>
          <w:szCs w:val="24"/>
          <w:lang w:eastAsia="ru-RU"/>
        </w:rPr>
      </w:pPr>
      <w:r w:rsidRPr="000B704A">
        <w:rPr>
          <w:rFonts w:ascii="Times New Roman" w:hAnsi="Times New Roman"/>
          <w:sz w:val="24"/>
          <w:szCs w:val="24"/>
          <w:lang w:eastAsia="ru-RU"/>
        </w:rPr>
        <w:t xml:space="preserve">Общая протяженность улично-дорожной сети составляет </w:t>
      </w:r>
      <w:r>
        <w:rPr>
          <w:rFonts w:ascii="Times New Roman" w:hAnsi="Times New Roman"/>
          <w:sz w:val="24"/>
          <w:szCs w:val="24"/>
          <w:lang w:eastAsia="ru-RU"/>
        </w:rPr>
        <w:t>4,</w:t>
      </w:r>
      <w:r w:rsidRPr="00263626">
        <w:rPr>
          <w:rFonts w:ascii="Times New Roman" w:hAnsi="Times New Roman"/>
          <w:sz w:val="24"/>
          <w:szCs w:val="24"/>
          <w:lang w:eastAsia="ru-RU"/>
        </w:rPr>
        <w:t xml:space="preserve">7 </w:t>
      </w:r>
      <w:r>
        <w:rPr>
          <w:rFonts w:ascii="Times New Roman" w:hAnsi="Times New Roman"/>
          <w:sz w:val="24"/>
          <w:szCs w:val="24"/>
          <w:lang w:eastAsia="ru-RU"/>
        </w:rPr>
        <w:t>км, плотность улично-дорожной сети - 13 км/км2. Площадь улично-дорожной сети составляет 5,64 га, доля улично-дорожной сети от площади застройки - 15,6%.</w:t>
      </w:r>
    </w:p>
    <w:p w:rsidR="0082749D" w:rsidRDefault="0082749D" w:rsidP="000B704A">
      <w:pPr>
        <w:spacing w:before="120" w:after="12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Перечень и характеристика улично-дорожной сети приведена в таблице 1.10.</w:t>
      </w:r>
    </w:p>
    <w:p w:rsidR="00E64106" w:rsidRDefault="00E64106" w:rsidP="000B704A">
      <w:pPr>
        <w:spacing w:before="120" w:after="120" w:line="240" w:lineRule="auto"/>
        <w:ind w:firstLine="567"/>
        <w:jc w:val="both"/>
        <w:rPr>
          <w:rFonts w:ascii="Times New Roman" w:hAnsi="Times New Roman" w:cs="Times New Roman"/>
          <w:sz w:val="24"/>
          <w:szCs w:val="24"/>
          <w:lang w:eastAsia="ru-RU"/>
        </w:rPr>
      </w:pPr>
      <w:r w:rsidRPr="0082749D">
        <w:rPr>
          <w:rFonts w:ascii="Times New Roman" w:hAnsi="Times New Roman" w:cs="Times New Roman"/>
          <w:b/>
          <w:sz w:val="24"/>
          <w:szCs w:val="24"/>
          <w:lang w:eastAsia="ru-RU"/>
        </w:rPr>
        <w:t xml:space="preserve">Таблица </w:t>
      </w:r>
      <w:r w:rsidR="0082749D" w:rsidRPr="0082749D">
        <w:rPr>
          <w:rFonts w:ascii="Times New Roman" w:hAnsi="Times New Roman" w:cs="Times New Roman"/>
          <w:b/>
          <w:sz w:val="24"/>
          <w:szCs w:val="24"/>
          <w:lang w:eastAsia="ru-RU"/>
        </w:rPr>
        <w:t>1.1</w:t>
      </w:r>
      <w:r w:rsidRPr="0082749D">
        <w:rPr>
          <w:rFonts w:ascii="Times New Roman" w:hAnsi="Times New Roman" w:cs="Times New Roman"/>
          <w:b/>
          <w:sz w:val="24"/>
          <w:szCs w:val="24"/>
          <w:lang w:eastAsia="ru-RU"/>
        </w:rPr>
        <w:t>0.</w:t>
      </w:r>
      <w:r>
        <w:rPr>
          <w:rFonts w:ascii="Times New Roman" w:hAnsi="Times New Roman" w:cs="Times New Roman"/>
          <w:sz w:val="24"/>
          <w:szCs w:val="24"/>
          <w:lang w:eastAsia="ru-RU"/>
        </w:rPr>
        <w:t xml:space="preserve"> Перечень и характеристика улично-дорожной сети</w:t>
      </w:r>
      <w:r w:rsidR="00177C94">
        <w:rPr>
          <w:rFonts w:ascii="Times New Roman" w:hAnsi="Times New Roman" w:cs="Times New Roman"/>
          <w:sz w:val="24"/>
          <w:szCs w:val="24"/>
          <w:lang w:eastAsia="ru-RU"/>
        </w:rPr>
        <w:t xml:space="preserve"> *</w:t>
      </w:r>
    </w:p>
    <w:tbl>
      <w:tblPr>
        <w:tblStyle w:val="a8"/>
        <w:tblW w:w="9747" w:type="dxa"/>
        <w:tblLayout w:type="fixed"/>
        <w:tblLook w:val="04A0" w:firstRow="1" w:lastRow="0" w:firstColumn="1" w:lastColumn="0" w:noHBand="0" w:noVBand="1"/>
      </w:tblPr>
      <w:tblGrid>
        <w:gridCol w:w="2802"/>
        <w:gridCol w:w="2126"/>
        <w:gridCol w:w="1118"/>
        <w:gridCol w:w="1292"/>
        <w:gridCol w:w="1134"/>
        <w:gridCol w:w="1275"/>
      </w:tblGrid>
      <w:tr w:rsidR="00133025" w:rsidTr="00D94F65">
        <w:trPr>
          <w:trHeight w:val="736"/>
          <w:tblHeader/>
        </w:trPr>
        <w:tc>
          <w:tcPr>
            <w:tcW w:w="2802" w:type="dxa"/>
            <w:vAlign w:val="center"/>
          </w:tcPr>
          <w:p w:rsidR="00133025" w:rsidRPr="00E64106" w:rsidRDefault="00133025" w:rsidP="00E64106">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Наименование улиц</w:t>
            </w:r>
          </w:p>
        </w:tc>
        <w:tc>
          <w:tcPr>
            <w:tcW w:w="2126" w:type="dxa"/>
            <w:vAlign w:val="center"/>
          </w:tcPr>
          <w:p w:rsidR="00133025" w:rsidRPr="00E64106" w:rsidRDefault="00133025" w:rsidP="0082749D">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Кол</w:t>
            </w:r>
            <w:r>
              <w:rPr>
                <w:rFonts w:ascii="Times New Roman" w:hAnsi="Times New Roman" w:cs="Times New Roman"/>
                <w:sz w:val="20"/>
                <w:szCs w:val="24"/>
                <w:lang w:eastAsia="ru-RU"/>
              </w:rPr>
              <w:t>-во</w:t>
            </w:r>
            <w:r w:rsidRPr="00E64106">
              <w:rPr>
                <w:rFonts w:ascii="Times New Roman" w:hAnsi="Times New Roman" w:cs="Times New Roman"/>
                <w:sz w:val="20"/>
                <w:szCs w:val="24"/>
                <w:lang w:eastAsia="ru-RU"/>
              </w:rPr>
              <w:t xml:space="preserve"> полос</w:t>
            </w:r>
          </w:p>
        </w:tc>
        <w:tc>
          <w:tcPr>
            <w:tcW w:w="1118"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Покрытие</w:t>
            </w:r>
          </w:p>
        </w:tc>
        <w:tc>
          <w:tcPr>
            <w:tcW w:w="1292" w:type="dxa"/>
            <w:vAlign w:val="center"/>
          </w:tcPr>
          <w:p w:rsidR="00133025" w:rsidRPr="00E64106" w:rsidRDefault="00133025" w:rsidP="00E64106">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Ширина проезжей части, м</w:t>
            </w:r>
          </w:p>
        </w:tc>
        <w:tc>
          <w:tcPr>
            <w:tcW w:w="1134" w:type="dxa"/>
            <w:vAlign w:val="center"/>
          </w:tcPr>
          <w:p w:rsidR="00133025" w:rsidRPr="00E64106" w:rsidRDefault="00133025" w:rsidP="00E64106">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Ширина тротуаров, м</w:t>
            </w:r>
          </w:p>
        </w:tc>
        <w:tc>
          <w:tcPr>
            <w:tcW w:w="1275" w:type="dxa"/>
            <w:vAlign w:val="center"/>
          </w:tcPr>
          <w:p w:rsidR="00133025"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 xml:space="preserve">Ширина </w:t>
            </w:r>
          </w:p>
          <w:p w:rsidR="00133025"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 xml:space="preserve">в красных </w:t>
            </w:r>
          </w:p>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линиях, м</w:t>
            </w:r>
          </w:p>
        </w:tc>
      </w:tr>
      <w:tr w:rsidR="00133025" w:rsidTr="00D94F65">
        <w:trPr>
          <w:tblHeader/>
        </w:trPr>
        <w:tc>
          <w:tcPr>
            <w:tcW w:w="9747" w:type="dxa"/>
            <w:gridSpan w:val="6"/>
            <w:vAlign w:val="center"/>
          </w:tcPr>
          <w:p w:rsidR="00133025" w:rsidRPr="0082749D" w:rsidRDefault="00133025" w:rsidP="00177C94">
            <w:pPr>
              <w:jc w:val="center"/>
              <w:rPr>
                <w:rFonts w:ascii="Times New Roman" w:hAnsi="Times New Roman" w:cs="Times New Roman"/>
                <w:b/>
                <w:sz w:val="20"/>
                <w:szCs w:val="24"/>
                <w:lang w:eastAsia="ru-RU"/>
              </w:rPr>
            </w:pPr>
            <w:r w:rsidRPr="0082749D">
              <w:rPr>
                <w:rFonts w:ascii="Times New Roman" w:hAnsi="Times New Roman" w:cs="Times New Roman"/>
                <w:b/>
                <w:sz w:val="20"/>
                <w:szCs w:val="24"/>
                <w:lang w:eastAsia="ru-RU"/>
              </w:rPr>
              <w:t xml:space="preserve">Улицы </w:t>
            </w:r>
            <w:r w:rsidRPr="0082749D">
              <w:rPr>
                <w:rFonts w:ascii="Times New Roman" w:hAnsi="Times New Roman" w:cs="Times New Roman"/>
                <w:b/>
                <w:sz w:val="20"/>
                <w:szCs w:val="24"/>
                <w:lang w:val="en-US" w:eastAsia="ru-RU"/>
              </w:rPr>
              <w:t>IV</w:t>
            </w:r>
            <w:r w:rsidRPr="0082749D">
              <w:rPr>
                <w:rFonts w:ascii="Times New Roman" w:hAnsi="Times New Roman" w:cs="Times New Roman"/>
                <w:b/>
                <w:sz w:val="20"/>
                <w:szCs w:val="24"/>
                <w:lang w:eastAsia="ru-RU"/>
              </w:rPr>
              <w:t xml:space="preserve"> категории</w:t>
            </w:r>
            <w:r>
              <w:rPr>
                <w:rFonts w:ascii="Times New Roman" w:hAnsi="Times New Roman" w:cs="Times New Roman"/>
                <w:b/>
                <w:sz w:val="20"/>
                <w:szCs w:val="24"/>
                <w:lang w:eastAsia="ru-RU"/>
              </w:rPr>
              <w:t xml:space="preserve"> (</w:t>
            </w:r>
            <w:r w:rsidRPr="0082749D">
              <w:rPr>
                <w:rFonts w:ascii="Times New Roman" w:hAnsi="Times New Roman" w:cs="Times New Roman"/>
                <w:b/>
                <w:sz w:val="20"/>
                <w:szCs w:val="24"/>
                <w:lang w:eastAsia="ru-RU"/>
              </w:rPr>
              <w:t>СНиП</w:t>
            </w:r>
            <w:r w:rsidRPr="0082749D">
              <w:rPr>
                <w:rFonts w:ascii="Times New Roman" w:hAnsi="Times New Roman" w:cs="Times New Roman"/>
                <w:b/>
                <w:sz w:val="20"/>
                <w:szCs w:val="24"/>
                <w:lang w:val="en-US" w:eastAsia="ru-RU"/>
              </w:rPr>
              <w:t> </w:t>
            </w:r>
            <w:r w:rsidRPr="0082749D">
              <w:rPr>
                <w:rFonts w:ascii="Times New Roman" w:hAnsi="Times New Roman" w:cs="Times New Roman"/>
                <w:b/>
                <w:sz w:val="20"/>
                <w:szCs w:val="24"/>
                <w:lang w:eastAsia="ru-RU"/>
              </w:rPr>
              <w:t>2.05.02-85 «Автомобильные дороги»)</w:t>
            </w:r>
          </w:p>
        </w:tc>
      </w:tr>
      <w:tr w:rsidR="00133025" w:rsidTr="00D94F65">
        <w:trPr>
          <w:tblHeader/>
        </w:trPr>
        <w:tc>
          <w:tcPr>
            <w:tcW w:w="2802" w:type="dxa"/>
            <w:vAlign w:val="center"/>
          </w:tcPr>
          <w:p w:rsidR="00133025" w:rsidRPr="00E64106" w:rsidRDefault="00133025" w:rsidP="00E64106">
            <w:pPr>
              <w:rPr>
                <w:rFonts w:ascii="Times New Roman" w:hAnsi="Times New Roman" w:cs="Times New Roman"/>
                <w:sz w:val="20"/>
                <w:szCs w:val="24"/>
                <w:lang w:eastAsia="ru-RU"/>
              </w:rPr>
            </w:pPr>
            <w:r>
              <w:rPr>
                <w:rFonts w:ascii="Times New Roman" w:hAnsi="Times New Roman" w:cs="Times New Roman"/>
                <w:sz w:val="20"/>
                <w:szCs w:val="24"/>
                <w:lang w:eastAsia="ru-RU"/>
              </w:rPr>
              <w:t>Краснознаменная</w:t>
            </w:r>
          </w:p>
        </w:tc>
        <w:tc>
          <w:tcPr>
            <w:tcW w:w="2126"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292"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9,2</w:t>
            </w:r>
          </w:p>
        </w:tc>
        <w:tc>
          <w:tcPr>
            <w:tcW w:w="1134" w:type="dxa"/>
            <w:vAlign w:val="center"/>
          </w:tcPr>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5,4</w:t>
            </w:r>
          </w:p>
        </w:tc>
        <w:tc>
          <w:tcPr>
            <w:tcW w:w="1275" w:type="dxa"/>
            <w:vAlign w:val="center"/>
          </w:tcPr>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40,2</w:t>
            </w:r>
          </w:p>
        </w:tc>
      </w:tr>
      <w:tr w:rsidR="00133025" w:rsidTr="00D94F65">
        <w:trPr>
          <w:tblHeader/>
        </w:trPr>
        <w:tc>
          <w:tcPr>
            <w:tcW w:w="2802" w:type="dxa"/>
            <w:vAlign w:val="center"/>
          </w:tcPr>
          <w:p w:rsidR="00133025" w:rsidRPr="00E64106" w:rsidRDefault="00133025" w:rsidP="00E64106">
            <w:pPr>
              <w:rPr>
                <w:rFonts w:ascii="Times New Roman" w:hAnsi="Times New Roman" w:cs="Times New Roman"/>
                <w:sz w:val="20"/>
                <w:szCs w:val="24"/>
                <w:lang w:eastAsia="ru-RU"/>
              </w:rPr>
            </w:pPr>
            <w:r>
              <w:rPr>
                <w:rFonts w:ascii="Times New Roman" w:hAnsi="Times New Roman" w:cs="Times New Roman"/>
                <w:sz w:val="20"/>
                <w:szCs w:val="24"/>
                <w:lang w:eastAsia="ru-RU"/>
              </w:rPr>
              <w:t>6-й Гвардейской Дивизии</w:t>
            </w:r>
          </w:p>
        </w:tc>
        <w:tc>
          <w:tcPr>
            <w:tcW w:w="2126"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292"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6,3</w:t>
            </w:r>
          </w:p>
        </w:tc>
        <w:tc>
          <w:tcPr>
            <w:tcW w:w="1134" w:type="dxa"/>
            <w:vAlign w:val="center"/>
          </w:tcPr>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3,0</w:t>
            </w:r>
          </w:p>
        </w:tc>
        <w:tc>
          <w:tcPr>
            <w:tcW w:w="1275" w:type="dxa"/>
            <w:vAlign w:val="center"/>
          </w:tcPr>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18</w:t>
            </w:r>
          </w:p>
        </w:tc>
      </w:tr>
      <w:tr w:rsidR="00133025" w:rsidTr="00D94F65">
        <w:trPr>
          <w:tblHeader/>
        </w:trPr>
        <w:tc>
          <w:tcPr>
            <w:tcW w:w="2802" w:type="dxa"/>
            <w:vAlign w:val="center"/>
          </w:tcPr>
          <w:p w:rsidR="00133025" w:rsidRDefault="00133025" w:rsidP="00E64106">
            <w:pPr>
              <w:rPr>
                <w:rFonts w:ascii="Times New Roman" w:hAnsi="Times New Roman" w:cs="Times New Roman"/>
                <w:sz w:val="20"/>
                <w:szCs w:val="24"/>
                <w:lang w:eastAsia="ru-RU"/>
              </w:rPr>
            </w:pPr>
            <w:r>
              <w:rPr>
                <w:rFonts w:ascii="Times New Roman" w:hAnsi="Times New Roman" w:cs="Times New Roman"/>
                <w:sz w:val="20"/>
                <w:szCs w:val="24"/>
                <w:lang w:eastAsia="ru-RU"/>
              </w:rPr>
              <w:t>Жуковского</w:t>
            </w:r>
            <w:r w:rsidR="00D94F65">
              <w:rPr>
                <w:rFonts w:ascii="Times New Roman" w:hAnsi="Times New Roman" w:cs="Times New Roman"/>
                <w:sz w:val="20"/>
                <w:szCs w:val="24"/>
                <w:lang w:eastAsia="ru-RU"/>
              </w:rPr>
              <w:t xml:space="preserve"> (улица с</w:t>
            </w:r>
          </w:p>
          <w:p w:rsidR="00133025" w:rsidRPr="00E64106" w:rsidRDefault="00133025" w:rsidP="00D94F65">
            <w:pPr>
              <w:rPr>
                <w:rFonts w:ascii="Times New Roman" w:hAnsi="Times New Roman" w:cs="Times New Roman"/>
                <w:sz w:val="20"/>
                <w:szCs w:val="24"/>
                <w:lang w:eastAsia="ru-RU"/>
              </w:rPr>
            </w:pPr>
            <w:r>
              <w:rPr>
                <w:rFonts w:ascii="Times New Roman" w:hAnsi="Times New Roman" w:cs="Times New Roman"/>
                <w:sz w:val="20"/>
                <w:szCs w:val="24"/>
                <w:lang w:eastAsia="ru-RU"/>
              </w:rPr>
              <w:t>(односторонн</w:t>
            </w:r>
            <w:r w:rsidR="00D94F65">
              <w:rPr>
                <w:rFonts w:ascii="Times New Roman" w:hAnsi="Times New Roman" w:cs="Times New Roman"/>
                <w:sz w:val="20"/>
                <w:szCs w:val="24"/>
                <w:lang w:eastAsia="ru-RU"/>
              </w:rPr>
              <w:t>им</w:t>
            </w:r>
            <w:r>
              <w:rPr>
                <w:rFonts w:ascii="Times New Roman" w:hAnsi="Times New Roman" w:cs="Times New Roman"/>
                <w:sz w:val="20"/>
                <w:szCs w:val="24"/>
                <w:lang w:eastAsia="ru-RU"/>
              </w:rPr>
              <w:t xml:space="preserve"> движение</w:t>
            </w:r>
            <w:r w:rsidR="00D94F65">
              <w:rPr>
                <w:rFonts w:ascii="Times New Roman" w:hAnsi="Times New Roman" w:cs="Times New Roman"/>
                <w:sz w:val="20"/>
                <w:szCs w:val="24"/>
                <w:lang w:eastAsia="ru-RU"/>
              </w:rPr>
              <w:t>м</w:t>
            </w:r>
            <w:r>
              <w:rPr>
                <w:rFonts w:ascii="Times New Roman" w:hAnsi="Times New Roman" w:cs="Times New Roman"/>
                <w:sz w:val="20"/>
                <w:szCs w:val="24"/>
                <w:lang w:eastAsia="ru-RU"/>
              </w:rPr>
              <w:t>)</w:t>
            </w:r>
          </w:p>
        </w:tc>
        <w:tc>
          <w:tcPr>
            <w:tcW w:w="2126"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292"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7,4</w:t>
            </w:r>
          </w:p>
        </w:tc>
        <w:tc>
          <w:tcPr>
            <w:tcW w:w="1134" w:type="dxa"/>
            <w:vAlign w:val="center"/>
          </w:tcPr>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3,2</w:t>
            </w:r>
          </w:p>
        </w:tc>
        <w:tc>
          <w:tcPr>
            <w:tcW w:w="1275" w:type="dxa"/>
            <w:vAlign w:val="center"/>
          </w:tcPr>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19,9</w:t>
            </w:r>
          </w:p>
        </w:tc>
      </w:tr>
      <w:tr w:rsidR="00133025" w:rsidTr="00D94F65">
        <w:trPr>
          <w:tblHeader/>
        </w:trPr>
        <w:tc>
          <w:tcPr>
            <w:tcW w:w="2802" w:type="dxa"/>
            <w:vAlign w:val="center"/>
          </w:tcPr>
          <w:p w:rsidR="00D94F65" w:rsidRDefault="00133025" w:rsidP="00D94F65">
            <w:pPr>
              <w:rPr>
                <w:rFonts w:ascii="Times New Roman" w:hAnsi="Times New Roman" w:cs="Times New Roman"/>
                <w:sz w:val="20"/>
                <w:szCs w:val="24"/>
                <w:lang w:eastAsia="ru-RU"/>
              </w:rPr>
            </w:pPr>
            <w:r>
              <w:rPr>
                <w:rFonts w:ascii="Times New Roman" w:hAnsi="Times New Roman" w:cs="Times New Roman"/>
                <w:sz w:val="20"/>
                <w:szCs w:val="24"/>
                <w:lang w:eastAsia="ru-RU"/>
              </w:rPr>
              <w:t>Юбилейная</w:t>
            </w:r>
            <w:r w:rsidR="00D94F65">
              <w:rPr>
                <w:rFonts w:ascii="Times New Roman" w:hAnsi="Times New Roman" w:cs="Times New Roman"/>
                <w:sz w:val="20"/>
                <w:szCs w:val="24"/>
                <w:lang w:eastAsia="ru-RU"/>
              </w:rPr>
              <w:t xml:space="preserve"> (улица с</w:t>
            </w:r>
          </w:p>
          <w:p w:rsidR="00133025" w:rsidRPr="00E64106" w:rsidRDefault="00D94F65" w:rsidP="00D94F65">
            <w:pPr>
              <w:rPr>
                <w:rFonts w:ascii="Times New Roman" w:hAnsi="Times New Roman" w:cs="Times New Roman"/>
                <w:sz w:val="20"/>
                <w:szCs w:val="24"/>
                <w:lang w:eastAsia="ru-RU"/>
              </w:rPr>
            </w:pPr>
            <w:r>
              <w:rPr>
                <w:rFonts w:ascii="Times New Roman" w:hAnsi="Times New Roman" w:cs="Times New Roman"/>
                <w:sz w:val="20"/>
                <w:szCs w:val="24"/>
                <w:lang w:eastAsia="ru-RU"/>
              </w:rPr>
              <w:t>(односторонним движением)</w:t>
            </w:r>
          </w:p>
        </w:tc>
        <w:tc>
          <w:tcPr>
            <w:tcW w:w="2126"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292" w:type="dxa"/>
            <w:vAlign w:val="center"/>
          </w:tcPr>
          <w:p w:rsidR="00133025" w:rsidRPr="00E64106" w:rsidRDefault="00133025" w:rsidP="00E64106">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6,0-15,0</w:t>
            </w:r>
          </w:p>
        </w:tc>
        <w:tc>
          <w:tcPr>
            <w:tcW w:w="1134" w:type="dxa"/>
            <w:vAlign w:val="center"/>
          </w:tcPr>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3,4</w:t>
            </w:r>
          </w:p>
        </w:tc>
        <w:tc>
          <w:tcPr>
            <w:tcW w:w="1275" w:type="dxa"/>
            <w:vAlign w:val="center"/>
          </w:tcPr>
          <w:p w:rsidR="00133025" w:rsidRPr="00E64106" w:rsidRDefault="00133025" w:rsidP="00177C94">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22,8</w:t>
            </w:r>
          </w:p>
        </w:tc>
      </w:tr>
      <w:tr w:rsidR="00133025" w:rsidTr="00D94F65">
        <w:trPr>
          <w:tblHeader/>
        </w:trPr>
        <w:tc>
          <w:tcPr>
            <w:tcW w:w="2802" w:type="dxa"/>
            <w:vAlign w:val="center"/>
          </w:tcPr>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Володи Бачурина</w:t>
            </w:r>
          </w:p>
        </w:tc>
        <w:tc>
          <w:tcPr>
            <w:tcW w:w="2126"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29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7,5</w:t>
            </w:r>
          </w:p>
        </w:tc>
        <w:tc>
          <w:tcPr>
            <w:tcW w:w="1134"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3,0</w:t>
            </w:r>
          </w:p>
        </w:tc>
        <w:tc>
          <w:tcPr>
            <w:tcW w:w="127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17</w:t>
            </w:r>
          </w:p>
        </w:tc>
      </w:tr>
      <w:tr w:rsidR="00133025" w:rsidTr="00D94F65">
        <w:trPr>
          <w:tblHeader/>
        </w:trPr>
        <w:tc>
          <w:tcPr>
            <w:tcW w:w="2802" w:type="dxa"/>
            <w:vAlign w:val="center"/>
          </w:tcPr>
          <w:p w:rsidR="00D94F65" w:rsidRDefault="00133025" w:rsidP="00D94F65">
            <w:pPr>
              <w:rPr>
                <w:rFonts w:ascii="Times New Roman" w:hAnsi="Times New Roman" w:cs="Times New Roman"/>
                <w:sz w:val="20"/>
                <w:szCs w:val="24"/>
                <w:lang w:eastAsia="ru-RU"/>
              </w:rPr>
            </w:pPr>
            <w:r w:rsidRPr="00E64106">
              <w:rPr>
                <w:rFonts w:ascii="Times New Roman" w:hAnsi="Times New Roman" w:cs="Times New Roman"/>
                <w:sz w:val="20"/>
                <w:szCs w:val="24"/>
                <w:lang w:eastAsia="ru-RU"/>
              </w:rPr>
              <w:t>Коммунистическая</w:t>
            </w:r>
            <w:r w:rsidR="00D94F65">
              <w:rPr>
                <w:rFonts w:ascii="Times New Roman" w:hAnsi="Times New Roman" w:cs="Times New Roman"/>
                <w:sz w:val="20"/>
                <w:szCs w:val="24"/>
                <w:lang w:eastAsia="ru-RU"/>
              </w:rPr>
              <w:t xml:space="preserve"> (улица с</w:t>
            </w:r>
          </w:p>
          <w:p w:rsidR="00133025" w:rsidRPr="00E64106" w:rsidRDefault="00D94F65" w:rsidP="00D94F65">
            <w:pPr>
              <w:rPr>
                <w:rFonts w:ascii="Times New Roman" w:hAnsi="Times New Roman" w:cs="Times New Roman"/>
                <w:sz w:val="20"/>
                <w:szCs w:val="24"/>
                <w:lang w:eastAsia="ru-RU"/>
              </w:rPr>
            </w:pPr>
            <w:r>
              <w:rPr>
                <w:rFonts w:ascii="Times New Roman" w:hAnsi="Times New Roman" w:cs="Times New Roman"/>
                <w:sz w:val="20"/>
                <w:szCs w:val="24"/>
                <w:lang w:eastAsia="ru-RU"/>
              </w:rPr>
              <w:t>(односторонним движением)</w:t>
            </w:r>
          </w:p>
        </w:tc>
        <w:tc>
          <w:tcPr>
            <w:tcW w:w="2126"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2</w:t>
            </w:r>
          </w:p>
        </w:tc>
        <w:tc>
          <w:tcPr>
            <w:tcW w:w="1118"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292"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6,3</w:t>
            </w:r>
          </w:p>
        </w:tc>
        <w:tc>
          <w:tcPr>
            <w:tcW w:w="1134"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1,9-2,1</w:t>
            </w:r>
          </w:p>
        </w:tc>
        <w:tc>
          <w:tcPr>
            <w:tcW w:w="127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27,7</w:t>
            </w:r>
          </w:p>
        </w:tc>
      </w:tr>
      <w:tr w:rsidR="00133025" w:rsidTr="00D94F65">
        <w:trPr>
          <w:tblHeader/>
        </w:trPr>
        <w:tc>
          <w:tcPr>
            <w:tcW w:w="2802" w:type="dxa"/>
            <w:vAlign w:val="center"/>
          </w:tcPr>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Молодежная</w:t>
            </w:r>
          </w:p>
        </w:tc>
        <w:tc>
          <w:tcPr>
            <w:tcW w:w="2126" w:type="dxa"/>
            <w:vAlign w:val="center"/>
          </w:tcPr>
          <w:p w:rsidR="00133025" w:rsidRPr="00E64106" w:rsidRDefault="00133025" w:rsidP="00133025">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от ул. Жуковского до ул. 6-й Гвардейской дивизии 1-полосная, далее - 2-полосная</w:t>
            </w:r>
          </w:p>
        </w:tc>
        <w:tc>
          <w:tcPr>
            <w:tcW w:w="1118"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29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6,3</w:t>
            </w:r>
          </w:p>
        </w:tc>
        <w:tc>
          <w:tcPr>
            <w:tcW w:w="1134"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3,0</w:t>
            </w:r>
          </w:p>
        </w:tc>
        <w:tc>
          <w:tcPr>
            <w:tcW w:w="127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18,0</w:t>
            </w:r>
          </w:p>
        </w:tc>
      </w:tr>
      <w:tr w:rsidR="00133025" w:rsidTr="00D94F65">
        <w:trPr>
          <w:tblHeader/>
        </w:trPr>
        <w:tc>
          <w:tcPr>
            <w:tcW w:w="9747" w:type="dxa"/>
            <w:gridSpan w:val="6"/>
            <w:vAlign w:val="center"/>
          </w:tcPr>
          <w:p w:rsidR="00133025" w:rsidRDefault="00133025" w:rsidP="00177C94">
            <w:pPr>
              <w:jc w:val="center"/>
              <w:rPr>
                <w:rFonts w:ascii="Times New Roman" w:hAnsi="Times New Roman" w:cs="Times New Roman"/>
                <w:sz w:val="20"/>
                <w:szCs w:val="24"/>
                <w:lang w:eastAsia="ru-RU"/>
              </w:rPr>
            </w:pPr>
            <w:r w:rsidRPr="0082749D">
              <w:rPr>
                <w:rFonts w:ascii="Times New Roman" w:hAnsi="Times New Roman" w:cs="Times New Roman"/>
                <w:b/>
                <w:sz w:val="20"/>
                <w:szCs w:val="24"/>
                <w:lang w:eastAsia="ru-RU"/>
              </w:rPr>
              <w:t xml:space="preserve">Улицы </w:t>
            </w:r>
            <w:r w:rsidRPr="0082749D">
              <w:rPr>
                <w:rFonts w:ascii="Times New Roman" w:hAnsi="Times New Roman" w:cs="Times New Roman"/>
                <w:b/>
                <w:sz w:val="20"/>
                <w:szCs w:val="24"/>
                <w:lang w:val="en-US" w:eastAsia="ru-RU"/>
              </w:rPr>
              <w:t>IV</w:t>
            </w:r>
            <w:r w:rsidRPr="0082749D">
              <w:rPr>
                <w:rFonts w:ascii="Times New Roman" w:hAnsi="Times New Roman" w:cs="Times New Roman"/>
                <w:b/>
                <w:sz w:val="20"/>
                <w:szCs w:val="24"/>
                <w:lang w:eastAsia="ru-RU"/>
              </w:rPr>
              <w:t xml:space="preserve"> категории</w:t>
            </w:r>
            <w:r>
              <w:rPr>
                <w:rFonts w:ascii="Times New Roman" w:hAnsi="Times New Roman" w:cs="Times New Roman"/>
                <w:b/>
                <w:sz w:val="20"/>
                <w:szCs w:val="24"/>
                <w:lang w:eastAsia="ru-RU"/>
              </w:rPr>
              <w:t xml:space="preserve"> (</w:t>
            </w:r>
            <w:r w:rsidRPr="0082749D">
              <w:rPr>
                <w:rFonts w:ascii="Times New Roman" w:hAnsi="Times New Roman" w:cs="Times New Roman"/>
                <w:b/>
                <w:sz w:val="20"/>
                <w:szCs w:val="24"/>
                <w:lang w:eastAsia="ru-RU"/>
              </w:rPr>
              <w:t>СНиП</w:t>
            </w:r>
            <w:r w:rsidRPr="0082749D">
              <w:rPr>
                <w:rFonts w:ascii="Times New Roman" w:hAnsi="Times New Roman" w:cs="Times New Roman"/>
                <w:b/>
                <w:sz w:val="20"/>
                <w:szCs w:val="24"/>
                <w:lang w:val="en-US" w:eastAsia="ru-RU"/>
              </w:rPr>
              <w:t> </w:t>
            </w:r>
            <w:r w:rsidRPr="0082749D">
              <w:rPr>
                <w:rFonts w:ascii="Times New Roman" w:hAnsi="Times New Roman" w:cs="Times New Roman"/>
                <w:b/>
                <w:sz w:val="20"/>
                <w:szCs w:val="24"/>
                <w:lang w:eastAsia="ru-RU"/>
              </w:rPr>
              <w:t>2.05.02-85 «Автомобильные дороги»)</w:t>
            </w:r>
          </w:p>
        </w:tc>
      </w:tr>
      <w:tr w:rsidR="00133025" w:rsidTr="00D94F65">
        <w:trPr>
          <w:tblHeader/>
        </w:trPr>
        <w:tc>
          <w:tcPr>
            <w:tcW w:w="2802" w:type="dxa"/>
            <w:vAlign w:val="center"/>
          </w:tcPr>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Семена Кондарева</w:t>
            </w:r>
          </w:p>
        </w:tc>
        <w:tc>
          <w:tcPr>
            <w:tcW w:w="2126" w:type="dxa"/>
            <w:vAlign w:val="center"/>
          </w:tcPr>
          <w:p w:rsidR="00133025" w:rsidRPr="00E64106" w:rsidRDefault="00133025" w:rsidP="00133025">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от ул. Жуковского до ул. 6-й Гвардейской дивизии 1-полосная, далее - 2-полосная</w:t>
            </w:r>
          </w:p>
        </w:tc>
        <w:tc>
          <w:tcPr>
            <w:tcW w:w="1118" w:type="dxa"/>
            <w:vAlign w:val="center"/>
          </w:tcPr>
          <w:p w:rsidR="00133025"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Частично асфальт, частично грунт</w:t>
            </w:r>
          </w:p>
        </w:tc>
        <w:tc>
          <w:tcPr>
            <w:tcW w:w="129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7,6</w:t>
            </w:r>
          </w:p>
        </w:tc>
        <w:tc>
          <w:tcPr>
            <w:tcW w:w="1134"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3,0</w:t>
            </w:r>
          </w:p>
        </w:tc>
        <w:tc>
          <w:tcPr>
            <w:tcW w:w="127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23,9</w:t>
            </w:r>
          </w:p>
        </w:tc>
      </w:tr>
      <w:tr w:rsidR="00133025" w:rsidTr="00D94F65">
        <w:trPr>
          <w:tblHeader/>
        </w:trPr>
        <w:tc>
          <w:tcPr>
            <w:tcW w:w="2802" w:type="dxa"/>
            <w:vAlign w:val="center"/>
          </w:tcPr>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Шаталовой</w:t>
            </w:r>
          </w:p>
        </w:tc>
        <w:tc>
          <w:tcPr>
            <w:tcW w:w="2126"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Грунт</w:t>
            </w:r>
          </w:p>
        </w:tc>
        <w:tc>
          <w:tcPr>
            <w:tcW w:w="129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5,5</w:t>
            </w:r>
          </w:p>
        </w:tc>
        <w:tc>
          <w:tcPr>
            <w:tcW w:w="1134"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отсутствуют</w:t>
            </w:r>
          </w:p>
        </w:tc>
        <w:tc>
          <w:tcPr>
            <w:tcW w:w="127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7,5</w:t>
            </w:r>
          </w:p>
        </w:tc>
      </w:tr>
    </w:tbl>
    <w:p w:rsidR="00177C94" w:rsidRPr="00177C94" w:rsidRDefault="00177C94" w:rsidP="00177C94">
      <w:pPr>
        <w:spacing w:before="120" w:after="120"/>
        <w:ind w:firstLine="567"/>
        <w:jc w:val="both"/>
        <w:rPr>
          <w:rFonts w:ascii="Times New Roman" w:hAnsi="Times New Roman"/>
          <w:sz w:val="20"/>
          <w:szCs w:val="24"/>
          <w:lang w:eastAsia="ru-RU"/>
        </w:rPr>
      </w:pPr>
      <w:r>
        <w:rPr>
          <w:rFonts w:ascii="Times New Roman" w:hAnsi="Times New Roman"/>
          <w:sz w:val="20"/>
          <w:szCs w:val="24"/>
          <w:lang w:eastAsia="ru-RU"/>
        </w:rPr>
        <w:t xml:space="preserve">* </w:t>
      </w:r>
      <w:r w:rsidRPr="00177C94">
        <w:rPr>
          <w:rFonts w:ascii="Times New Roman" w:hAnsi="Times New Roman"/>
          <w:sz w:val="20"/>
          <w:szCs w:val="24"/>
          <w:lang w:eastAsia="ru-RU"/>
        </w:rPr>
        <w:t>Снято с геоподосновы</w:t>
      </w:r>
    </w:p>
    <w:p w:rsidR="00F76B36" w:rsidRDefault="00F76B36"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Теоретические значения пропускной способности дорог по улицам Краснознаменная  и Юбилейная составляют 1650 а/м в час, по улице Коммунистическая – 1688 а/м в час, по улице Жуковского </w:t>
      </w:r>
      <w:r w:rsidRPr="005F13AA">
        <w:rPr>
          <w:rFonts w:ascii="Times New Roman" w:hAnsi="Times New Roman"/>
          <w:sz w:val="24"/>
          <w:szCs w:val="24"/>
          <w:lang w:eastAsia="ru-RU"/>
        </w:rPr>
        <w:t>-</w:t>
      </w:r>
      <w:r>
        <w:rPr>
          <w:rFonts w:ascii="Times New Roman" w:hAnsi="Times New Roman"/>
          <w:sz w:val="24"/>
          <w:szCs w:val="24"/>
          <w:lang w:eastAsia="ru-RU"/>
        </w:rPr>
        <w:t xml:space="preserve"> 1698 а/м в час. Практическая пропускная способность дороги зависит от большого числа факторов: ширины проезжей части, радиуса кривых в плане, расстояния видимости, наличия средств регулирования, погодн</w:t>
      </w:r>
      <w:r w:rsidR="0077414F">
        <w:rPr>
          <w:rFonts w:ascii="Times New Roman" w:hAnsi="Times New Roman"/>
          <w:sz w:val="24"/>
          <w:szCs w:val="24"/>
          <w:lang w:eastAsia="ru-RU"/>
        </w:rPr>
        <w:t xml:space="preserve">ых и </w:t>
      </w:r>
      <w:r>
        <w:rPr>
          <w:rFonts w:ascii="Times New Roman" w:hAnsi="Times New Roman"/>
          <w:sz w:val="24"/>
          <w:szCs w:val="24"/>
          <w:lang w:eastAsia="ru-RU"/>
        </w:rPr>
        <w:t>климатических условий</w:t>
      </w:r>
      <w:r w:rsidR="0077414F">
        <w:rPr>
          <w:rFonts w:ascii="Times New Roman" w:hAnsi="Times New Roman"/>
          <w:sz w:val="24"/>
          <w:szCs w:val="24"/>
          <w:lang w:eastAsia="ru-RU"/>
        </w:rPr>
        <w:t>, состава потока автомобилей</w:t>
      </w:r>
      <w:r>
        <w:rPr>
          <w:rFonts w:ascii="Times New Roman" w:hAnsi="Times New Roman"/>
          <w:sz w:val="24"/>
          <w:szCs w:val="24"/>
          <w:lang w:eastAsia="ru-RU"/>
        </w:rPr>
        <w:t xml:space="preserve"> и т.д., и составляет 0,3-0,5 от ее теоретического значения. </w:t>
      </w:r>
    </w:p>
    <w:p w:rsidR="005F13AA" w:rsidRDefault="005F13AA" w:rsidP="003F086C">
      <w:pPr>
        <w:spacing w:before="120" w:after="120" w:line="240" w:lineRule="auto"/>
        <w:ind w:firstLine="567"/>
        <w:jc w:val="both"/>
        <w:rPr>
          <w:rFonts w:ascii="Times New Roman" w:hAnsi="Times New Roman"/>
          <w:sz w:val="24"/>
          <w:szCs w:val="24"/>
          <w:lang w:eastAsia="ru-RU"/>
        </w:rPr>
      </w:pPr>
      <w:r w:rsidRPr="00811B51">
        <w:rPr>
          <w:rFonts w:ascii="Times New Roman" w:hAnsi="Times New Roman"/>
          <w:sz w:val="24"/>
          <w:szCs w:val="24"/>
          <w:lang w:eastAsia="ru-RU"/>
        </w:rPr>
        <w:t xml:space="preserve">Пешеходные дорожки и аллеи пролегают по направлениям основных массовых потоков пешеходного движения. Это пешеходные связи от торговых центров и остановок транспорта вглубь </w:t>
      </w:r>
      <w:r w:rsidR="00F53A6E">
        <w:rPr>
          <w:rFonts w:ascii="Times New Roman" w:hAnsi="Times New Roman"/>
          <w:sz w:val="24"/>
          <w:szCs w:val="24"/>
          <w:lang w:eastAsia="ru-RU"/>
        </w:rPr>
        <w:t>микро</w:t>
      </w:r>
      <w:r w:rsidRPr="00811B51">
        <w:rPr>
          <w:rFonts w:ascii="Times New Roman" w:hAnsi="Times New Roman"/>
          <w:sz w:val="24"/>
          <w:szCs w:val="24"/>
          <w:lang w:eastAsia="ru-RU"/>
        </w:rPr>
        <w:t>района.</w:t>
      </w:r>
    </w:p>
    <w:p w:rsidR="00407B02" w:rsidRPr="006E3BDE" w:rsidRDefault="00407B02" w:rsidP="0012282F">
      <w:pPr>
        <w:spacing w:before="120" w:after="120" w:line="240" w:lineRule="auto"/>
        <w:ind w:firstLine="567"/>
        <w:jc w:val="both"/>
        <w:rPr>
          <w:rFonts w:ascii="Times New Roman" w:hAnsi="Times New Roman" w:cs="Times New Roman"/>
          <w:sz w:val="24"/>
          <w:szCs w:val="24"/>
          <w:lang w:eastAsia="ru-RU"/>
        </w:rPr>
      </w:pPr>
      <w:r w:rsidRPr="006E3BDE">
        <w:rPr>
          <w:rFonts w:ascii="Times New Roman" w:hAnsi="Times New Roman" w:cs="Times New Roman"/>
          <w:b/>
          <w:i/>
          <w:sz w:val="24"/>
          <w:lang w:eastAsia="ru-RU"/>
        </w:rPr>
        <w:t xml:space="preserve">Общественный транспорт. </w:t>
      </w:r>
      <w:r w:rsidRPr="006E3BDE">
        <w:rPr>
          <w:rFonts w:ascii="Times New Roman" w:hAnsi="Times New Roman" w:cs="Times New Roman"/>
          <w:sz w:val="24"/>
          <w:szCs w:val="24"/>
          <w:lang w:eastAsia="ru-RU"/>
        </w:rPr>
        <w:t>Проектируемая территория обслуживается общественным транспортом - автобусными, троллейбусными и трамвайными маршрутами. Линии автобусного сообщения проходят по ул</w:t>
      </w:r>
      <w:r w:rsidR="00C727CC">
        <w:rPr>
          <w:rFonts w:ascii="Times New Roman" w:hAnsi="Times New Roman" w:cs="Times New Roman"/>
          <w:sz w:val="24"/>
          <w:szCs w:val="24"/>
          <w:lang w:eastAsia="ru-RU"/>
        </w:rPr>
        <w:t>ицам</w:t>
      </w:r>
      <w:r w:rsidRPr="006E3BDE">
        <w:rPr>
          <w:rFonts w:ascii="Times New Roman" w:hAnsi="Times New Roman" w:cs="Times New Roman"/>
          <w:sz w:val="24"/>
          <w:szCs w:val="24"/>
          <w:lang w:eastAsia="ru-RU"/>
        </w:rPr>
        <w:t xml:space="preserve"> Жуковского, Юбилейная, Краснознаменная. По ул</w:t>
      </w:r>
      <w:r w:rsidR="00C727CC">
        <w:rPr>
          <w:rFonts w:ascii="Times New Roman" w:hAnsi="Times New Roman" w:cs="Times New Roman"/>
          <w:sz w:val="24"/>
          <w:szCs w:val="24"/>
          <w:lang w:eastAsia="ru-RU"/>
        </w:rPr>
        <w:t xml:space="preserve">ицам </w:t>
      </w:r>
      <w:r w:rsidRPr="006E3BDE">
        <w:rPr>
          <w:rFonts w:ascii="Times New Roman" w:hAnsi="Times New Roman" w:cs="Times New Roman"/>
          <w:sz w:val="24"/>
          <w:szCs w:val="24"/>
          <w:lang w:eastAsia="ru-RU"/>
        </w:rPr>
        <w:t>Краснознаменн</w:t>
      </w:r>
      <w:r w:rsidR="00C727CC">
        <w:rPr>
          <w:rFonts w:ascii="Times New Roman" w:hAnsi="Times New Roman" w:cs="Times New Roman"/>
          <w:sz w:val="24"/>
          <w:szCs w:val="24"/>
          <w:lang w:eastAsia="ru-RU"/>
        </w:rPr>
        <w:t>ая</w:t>
      </w:r>
      <w:r w:rsidRPr="006E3BDE">
        <w:rPr>
          <w:rFonts w:ascii="Times New Roman" w:hAnsi="Times New Roman" w:cs="Times New Roman"/>
          <w:sz w:val="24"/>
          <w:szCs w:val="24"/>
          <w:lang w:eastAsia="ru-RU"/>
        </w:rPr>
        <w:t xml:space="preserve"> и Юбилейн</w:t>
      </w:r>
      <w:r w:rsidR="00C727CC">
        <w:rPr>
          <w:rFonts w:ascii="Times New Roman" w:hAnsi="Times New Roman" w:cs="Times New Roman"/>
          <w:sz w:val="24"/>
          <w:szCs w:val="24"/>
          <w:lang w:eastAsia="ru-RU"/>
        </w:rPr>
        <w:t>ая</w:t>
      </w:r>
      <w:r w:rsidRPr="006E3BDE">
        <w:rPr>
          <w:rFonts w:ascii="Times New Roman" w:hAnsi="Times New Roman" w:cs="Times New Roman"/>
          <w:sz w:val="24"/>
          <w:szCs w:val="24"/>
          <w:lang w:eastAsia="ru-RU"/>
        </w:rPr>
        <w:t xml:space="preserve"> проходят линии троллейбусного сообщения. В непосредственной близости от проектируемого микрорайона по </w:t>
      </w:r>
      <w:r w:rsidR="00C727CC">
        <w:rPr>
          <w:rFonts w:ascii="Times New Roman" w:hAnsi="Times New Roman" w:cs="Times New Roman"/>
          <w:sz w:val="24"/>
          <w:szCs w:val="24"/>
          <w:lang w:eastAsia="ru-RU"/>
        </w:rPr>
        <w:t xml:space="preserve">улице </w:t>
      </w:r>
      <w:r w:rsidRPr="006E3BDE">
        <w:rPr>
          <w:rFonts w:ascii="Times New Roman" w:hAnsi="Times New Roman" w:cs="Times New Roman"/>
          <w:sz w:val="24"/>
          <w:szCs w:val="24"/>
          <w:lang w:eastAsia="ru-RU"/>
        </w:rPr>
        <w:t>Краснозаводск</w:t>
      </w:r>
      <w:r w:rsidR="00C727CC">
        <w:rPr>
          <w:rFonts w:ascii="Times New Roman" w:hAnsi="Times New Roman" w:cs="Times New Roman"/>
          <w:sz w:val="24"/>
          <w:szCs w:val="24"/>
          <w:lang w:eastAsia="ru-RU"/>
        </w:rPr>
        <w:t>ая</w:t>
      </w:r>
      <w:r w:rsidRPr="006E3BDE">
        <w:rPr>
          <w:rFonts w:ascii="Times New Roman" w:hAnsi="Times New Roman" w:cs="Times New Roman"/>
          <w:sz w:val="24"/>
          <w:szCs w:val="24"/>
          <w:lang w:eastAsia="ru-RU"/>
        </w:rPr>
        <w:t xml:space="preserve"> проходят линии трамвайного сообщения. Остановки общественного транспорта предусмотрены через каждые 400-500 м и расположены вблизи общественных и торговых центров и связаны с основными пешеходными направлениями. Расстояние от остановок до наиболее удаленных точек микрорайонов, как правило, не превышает 500 м, а от объектов массового посещения - не более 250 м.</w:t>
      </w:r>
    </w:p>
    <w:p w:rsidR="00407B02" w:rsidRPr="006E3BDE" w:rsidRDefault="00407B02" w:rsidP="0012282F">
      <w:pPr>
        <w:ind w:firstLine="567"/>
        <w:jc w:val="both"/>
        <w:rPr>
          <w:rFonts w:ascii="Times New Roman" w:hAnsi="Times New Roman"/>
          <w:sz w:val="24"/>
          <w:szCs w:val="24"/>
          <w:lang w:eastAsia="ru-RU"/>
        </w:rPr>
      </w:pPr>
      <w:r w:rsidRPr="006E3BDE">
        <w:rPr>
          <w:rFonts w:ascii="Times New Roman" w:hAnsi="Times New Roman"/>
          <w:sz w:val="24"/>
          <w:szCs w:val="24"/>
          <w:lang w:eastAsia="ru-RU"/>
        </w:rPr>
        <w:t>Перечень и характеристика маршрутов общественного транспорта, обслуживаемого проектируемую территорию, приведен в табл</w:t>
      </w:r>
      <w:r w:rsidR="00FC301D">
        <w:rPr>
          <w:rFonts w:ascii="Times New Roman" w:hAnsi="Times New Roman"/>
          <w:sz w:val="24"/>
          <w:szCs w:val="24"/>
          <w:lang w:eastAsia="ru-RU"/>
        </w:rPr>
        <w:t>ице</w:t>
      </w:r>
      <w:r w:rsidRPr="006E3BDE">
        <w:rPr>
          <w:rFonts w:ascii="Times New Roman" w:hAnsi="Times New Roman"/>
          <w:sz w:val="24"/>
          <w:szCs w:val="24"/>
          <w:lang w:eastAsia="ru-RU"/>
        </w:rPr>
        <w:t xml:space="preserve"> </w:t>
      </w:r>
      <w:r w:rsidR="00252CE1">
        <w:rPr>
          <w:rFonts w:ascii="Times New Roman" w:hAnsi="Times New Roman"/>
          <w:sz w:val="24"/>
          <w:szCs w:val="24"/>
          <w:lang w:eastAsia="ru-RU"/>
        </w:rPr>
        <w:t>1.11</w:t>
      </w:r>
      <w:r w:rsidRPr="006E3BDE">
        <w:rPr>
          <w:rFonts w:ascii="Times New Roman" w:hAnsi="Times New Roman"/>
          <w:sz w:val="24"/>
          <w:szCs w:val="24"/>
          <w:lang w:eastAsia="ru-RU"/>
        </w:rPr>
        <w:t>.</w:t>
      </w:r>
    </w:p>
    <w:p w:rsidR="0077414F" w:rsidRDefault="00407B02" w:rsidP="005460CB">
      <w:pPr>
        <w:spacing w:before="120" w:after="120" w:line="240" w:lineRule="auto"/>
        <w:ind w:firstLine="567"/>
        <w:rPr>
          <w:rFonts w:ascii="Times New Roman" w:hAnsi="Times New Roman" w:cs="Times New Roman"/>
          <w:sz w:val="24"/>
          <w:szCs w:val="24"/>
          <w:lang w:eastAsia="ru-RU"/>
        </w:rPr>
      </w:pPr>
      <w:r w:rsidRPr="00C727CC">
        <w:rPr>
          <w:rFonts w:ascii="Times New Roman" w:hAnsi="Times New Roman" w:cs="Times New Roman"/>
          <w:b/>
          <w:sz w:val="24"/>
          <w:szCs w:val="24"/>
          <w:lang w:eastAsia="ru-RU"/>
        </w:rPr>
        <w:t xml:space="preserve">Таблица </w:t>
      </w:r>
      <w:r w:rsidR="005460CB">
        <w:rPr>
          <w:rFonts w:ascii="Times New Roman" w:hAnsi="Times New Roman" w:cs="Times New Roman"/>
          <w:b/>
          <w:sz w:val="24"/>
          <w:szCs w:val="24"/>
          <w:lang w:eastAsia="ru-RU"/>
        </w:rPr>
        <w:t>1.</w:t>
      </w:r>
      <w:r w:rsidR="002316F3">
        <w:rPr>
          <w:rFonts w:ascii="Times New Roman" w:hAnsi="Times New Roman" w:cs="Times New Roman"/>
          <w:b/>
          <w:sz w:val="24"/>
          <w:szCs w:val="24"/>
          <w:lang w:eastAsia="ru-RU"/>
        </w:rPr>
        <w:t>1</w:t>
      </w:r>
      <w:r w:rsidR="00252CE1">
        <w:rPr>
          <w:rFonts w:ascii="Times New Roman" w:hAnsi="Times New Roman" w:cs="Times New Roman"/>
          <w:b/>
          <w:sz w:val="24"/>
          <w:szCs w:val="24"/>
          <w:lang w:eastAsia="ru-RU"/>
        </w:rPr>
        <w:t>1</w:t>
      </w:r>
      <w:r w:rsidRPr="00C727CC">
        <w:rPr>
          <w:rFonts w:ascii="Times New Roman" w:hAnsi="Times New Roman" w:cs="Times New Roman"/>
          <w:b/>
          <w:sz w:val="24"/>
          <w:szCs w:val="24"/>
          <w:lang w:eastAsia="ru-RU"/>
        </w:rPr>
        <w:t xml:space="preserve">. </w:t>
      </w:r>
      <w:r w:rsidRPr="00C727CC">
        <w:rPr>
          <w:rFonts w:ascii="Times New Roman" w:hAnsi="Times New Roman" w:cs="Times New Roman"/>
          <w:sz w:val="24"/>
          <w:szCs w:val="24"/>
          <w:lang w:eastAsia="ru-RU"/>
        </w:rPr>
        <w:t>Перечень и характеристика муниципальных маршрутов</w:t>
      </w:r>
    </w:p>
    <w:tbl>
      <w:tblPr>
        <w:tblStyle w:val="a8"/>
        <w:tblW w:w="9747" w:type="dxa"/>
        <w:tblLayout w:type="fixed"/>
        <w:tblLook w:val="04A0" w:firstRow="1" w:lastRow="0" w:firstColumn="1" w:lastColumn="0" w:noHBand="0" w:noVBand="1"/>
      </w:tblPr>
      <w:tblGrid>
        <w:gridCol w:w="1101"/>
        <w:gridCol w:w="1701"/>
        <w:gridCol w:w="4110"/>
        <w:gridCol w:w="992"/>
        <w:gridCol w:w="993"/>
        <w:gridCol w:w="850"/>
      </w:tblGrid>
      <w:tr w:rsidR="006E3BDE" w:rsidRPr="006E3BDE" w:rsidTr="009C150E">
        <w:trPr>
          <w:tblHeader/>
        </w:trPr>
        <w:tc>
          <w:tcPr>
            <w:tcW w:w="1101" w:type="dxa"/>
            <w:vAlign w:val="center"/>
          </w:tcPr>
          <w:p w:rsidR="00407B02"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w:t>
            </w:r>
          </w:p>
          <w:p w:rsidR="00407B02" w:rsidRPr="009C150E" w:rsidRDefault="0077414F" w:rsidP="0077414F">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м</w:t>
            </w:r>
            <w:r w:rsidR="00407B02" w:rsidRPr="009C150E">
              <w:rPr>
                <w:rFonts w:ascii="Times New Roman" w:hAnsi="Times New Roman" w:cs="Times New Roman"/>
                <w:b/>
                <w:sz w:val="20"/>
                <w:szCs w:val="20"/>
                <w:lang w:eastAsia="ru-RU"/>
              </w:rPr>
              <w:t>арш</w:t>
            </w:r>
            <w:r>
              <w:rPr>
                <w:rFonts w:ascii="Times New Roman" w:hAnsi="Times New Roman" w:cs="Times New Roman"/>
                <w:b/>
                <w:sz w:val="20"/>
                <w:szCs w:val="20"/>
                <w:lang w:eastAsia="ru-RU"/>
              </w:rPr>
              <w:t>-</w:t>
            </w:r>
            <w:r w:rsidR="00407B02" w:rsidRPr="009C150E">
              <w:rPr>
                <w:rFonts w:ascii="Times New Roman" w:hAnsi="Times New Roman" w:cs="Times New Roman"/>
                <w:b/>
                <w:sz w:val="20"/>
                <w:szCs w:val="20"/>
                <w:lang w:eastAsia="ru-RU"/>
              </w:rPr>
              <w:t>рута</w:t>
            </w:r>
          </w:p>
        </w:tc>
        <w:tc>
          <w:tcPr>
            <w:tcW w:w="1701" w:type="dxa"/>
            <w:vAlign w:val="center"/>
          </w:tcPr>
          <w:p w:rsidR="00407B02"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Маршрут</w:t>
            </w:r>
          </w:p>
        </w:tc>
        <w:tc>
          <w:tcPr>
            <w:tcW w:w="4110" w:type="dxa"/>
            <w:vAlign w:val="center"/>
          </w:tcPr>
          <w:p w:rsidR="00407B02"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Путь следования</w:t>
            </w:r>
          </w:p>
        </w:tc>
        <w:tc>
          <w:tcPr>
            <w:tcW w:w="992" w:type="dxa"/>
            <w:vAlign w:val="center"/>
          </w:tcPr>
          <w:p w:rsidR="00407B02"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Протяженность, км</w:t>
            </w:r>
          </w:p>
        </w:tc>
        <w:tc>
          <w:tcPr>
            <w:tcW w:w="993" w:type="dxa"/>
            <w:vAlign w:val="center"/>
          </w:tcPr>
          <w:p w:rsidR="00407B02"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Интервал, будни</w:t>
            </w:r>
          </w:p>
        </w:tc>
        <w:tc>
          <w:tcPr>
            <w:tcW w:w="850" w:type="dxa"/>
            <w:vAlign w:val="center"/>
          </w:tcPr>
          <w:p w:rsidR="00407B02"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Интервал, час пик</w:t>
            </w:r>
          </w:p>
        </w:tc>
      </w:tr>
      <w:tr w:rsidR="006E3BDE" w:rsidRPr="006E3BDE" w:rsidTr="006E3BDE">
        <w:tc>
          <w:tcPr>
            <w:tcW w:w="9747" w:type="dxa"/>
            <w:gridSpan w:val="6"/>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Автобусные маршруты</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19</w:t>
            </w:r>
          </w:p>
        </w:tc>
        <w:tc>
          <w:tcPr>
            <w:tcW w:w="1701" w:type="dxa"/>
            <w:vAlign w:val="center"/>
          </w:tcPr>
          <w:p w:rsidR="00407B02" w:rsidRPr="006E3BDE" w:rsidRDefault="00407B02" w:rsidP="0012282F">
            <w:pPr>
              <w:jc w:val="both"/>
              <w:rPr>
                <w:rFonts w:ascii="Times New Roman" w:hAnsi="Times New Roman" w:cs="Times New Roman"/>
                <w:sz w:val="20"/>
                <w:szCs w:val="20"/>
                <w:lang w:eastAsia="ru-RU"/>
              </w:rPr>
            </w:pPr>
            <w:r w:rsidRPr="006E3BDE">
              <w:rPr>
                <w:rFonts w:ascii="Times New Roman" w:hAnsi="Times New Roman" w:cs="Times New Roman"/>
                <w:sz w:val="20"/>
                <w:szCs w:val="20"/>
                <w:lang w:eastAsia="ru-RU"/>
              </w:rPr>
              <w:t>Пл.Клименкова - п.Заречье - пл.Клименкова</w:t>
            </w:r>
          </w:p>
        </w:tc>
        <w:tc>
          <w:tcPr>
            <w:tcW w:w="4110" w:type="dxa"/>
            <w:vAlign w:val="center"/>
          </w:tcPr>
          <w:p w:rsidR="00407B02" w:rsidRPr="006E3BDE" w:rsidRDefault="00407B02" w:rsidP="0012282F">
            <w:pPr>
              <w:rPr>
                <w:rFonts w:ascii="Times New Roman" w:hAnsi="Times New Roman" w:cs="Times New Roman"/>
                <w:sz w:val="20"/>
                <w:szCs w:val="20"/>
              </w:rPr>
            </w:pPr>
            <w:r w:rsidRPr="006E3BDE">
              <w:rPr>
                <w:rFonts w:ascii="Times New Roman" w:hAnsi="Times New Roman" w:cs="Times New Roman"/>
                <w:sz w:val="20"/>
                <w:szCs w:val="20"/>
              </w:rPr>
              <w:t>пл.Клименкова - ул.Ильича - ул.Волгоградская - ул.Студенческая - ул.3 сентября - ул.Краснозаводская - ул.Лесная - ул.Краснознаменная - ул.Юбилейная - ул.Жуковского - пл.Клименкова</w:t>
            </w:r>
          </w:p>
        </w:tc>
        <w:tc>
          <w:tcPr>
            <w:tcW w:w="992"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11,7</w:t>
            </w:r>
          </w:p>
        </w:tc>
        <w:tc>
          <w:tcPr>
            <w:tcW w:w="993"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10</w:t>
            </w:r>
          </w:p>
        </w:tc>
        <w:tc>
          <w:tcPr>
            <w:tcW w:w="850"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10</w:t>
            </w:r>
          </w:p>
        </w:tc>
      </w:tr>
      <w:tr w:rsidR="006E3BDE" w:rsidRPr="006E3BDE" w:rsidTr="006E3BDE">
        <w:tc>
          <w:tcPr>
            <w:tcW w:w="9747" w:type="dxa"/>
            <w:gridSpan w:val="6"/>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Троллейбусные маршруты</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w:t>
            </w:r>
          </w:p>
        </w:tc>
        <w:tc>
          <w:tcPr>
            <w:tcW w:w="17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Ж/д вокзал - пр.Победы - пл.Клименкова</w:t>
            </w:r>
          </w:p>
        </w:tc>
        <w:tc>
          <w:tcPr>
            <w:tcW w:w="4110" w:type="dxa"/>
            <w:vAlign w:val="center"/>
          </w:tcPr>
          <w:p w:rsidR="00407B02" w:rsidRPr="006E3BDE" w:rsidRDefault="00407B02" w:rsidP="0012282F">
            <w:pPr>
              <w:rPr>
                <w:rFonts w:ascii="Times New Roman" w:hAnsi="Times New Roman" w:cs="Times New Roman"/>
                <w:sz w:val="20"/>
                <w:szCs w:val="20"/>
                <w:lang w:eastAsia="ru-RU"/>
              </w:rPr>
            </w:pPr>
            <w:r w:rsidRPr="006E3BDE">
              <w:rPr>
                <w:rFonts w:ascii="Times New Roman" w:hAnsi="Times New Roman" w:cs="Times New Roman"/>
                <w:sz w:val="20"/>
                <w:szCs w:val="20"/>
                <w:lang w:eastAsia="ru-RU"/>
              </w:rPr>
              <w:t>Ж/д вокзал - ул.Терешковой - 7 микрорайон - пл.Победы - пр.Победы - Октябрьский мост - ул.Коммунистическая - пл.Клименкова</w:t>
            </w:r>
          </w:p>
        </w:tc>
        <w:tc>
          <w:tcPr>
            <w:tcW w:w="992"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11,6</w:t>
            </w:r>
          </w:p>
        </w:tc>
        <w:tc>
          <w:tcPr>
            <w:tcW w:w="993"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14</w:t>
            </w:r>
          </w:p>
        </w:tc>
        <w:tc>
          <w:tcPr>
            <w:tcW w:w="850"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14</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6</w:t>
            </w:r>
          </w:p>
        </w:tc>
        <w:tc>
          <w:tcPr>
            <w:tcW w:w="17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10 мкрн. - Октябрьский мост - пл. Металлургов (в будни)</w:t>
            </w:r>
          </w:p>
        </w:tc>
        <w:tc>
          <w:tcPr>
            <w:tcW w:w="4110" w:type="dxa"/>
            <w:vAlign w:val="center"/>
          </w:tcPr>
          <w:p w:rsidR="00407B02" w:rsidRPr="006E3BDE" w:rsidRDefault="00407B02" w:rsidP="0012282F">
            <w:pP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10 микрорайон - ул. Московская - ул.Катукова - Октябрьский мост - ул.Краснозаводская - ул.9 мая - пл.Металлургов</w:t>
            </w:r>
          </w:p>
        </w:tc>
        <w:tc>
          <w:tcPr>
            <w:tcW w:w="992"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15,7</w:t>
            </w:r>
          </w:p>
        </w:tc>
        <w:tc>
          <w:tcPr>
            <w:tcW w:w="993"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12</w:t>
            </w:r>
          </w:p>
        </w:tc>
        <w:tc>
          <w:tcPr>
            <w:tcW w:w="850"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7</w:t>
            </w:r>
          </w:p>
        </w:tc>
        <w:tc>
          <w:tcPr>
            <w:tcW w:w="17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10 мкрн. - пл.Клименкова</w:t>
            </w:r>
          </w:p>
        </w:tc>
        <w:tc>
          <w:tcPr>
            <w:tcW w:w="4110" w:type="dxa"/>
            <w:vAlign w:val="center"/>
          </w:tcPr>
          <w:p w:rsidR="00407B02" w:rsidRPr="006E3BDE" w:rsidRDefault="00407B02" w:rsidP="0012282F">
            <w:pP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10 микрорайон - ул.Космонавтов - ул.Гагарина - пл.Героев - ул.Плеханова - пл.Плеханова - пл.Театральная - ул.Фрунзе - пл.Мира - пл.Металлургов - ул.9 мая - ул.Краснозаводская - пл.Клименкова</w:t>
            </w:r>
          </w:p>
        </w:tc>
        <w:tc>
          <w:tcPr>
            <w:tcW w:w="992"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20,4</w:t>
            </w:r>
          </w:p>
        </w:tc>
        <w:tc>
          <w:tcPr>
            <w:tcW w:w="993"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8</w:t>
            </w:r>
          </w:p>
        </w:tc>
        <w:tc>
          <w:tcPr>
            <w:tcW w:w="850"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12</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12</w:t>
            </w:r>
          </w:p>
        </w:tc>
        <w:tc>
          <w:tcPr>
            <w:tcW w:w="17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Ж/д вокзал - ул.Вермишева - пл.Клименкова</w:t>
            </w:r>
          </w:p>
        </w:tc>
        <w:tc>
          <w:tcPr>
            <w:tcW w:w="4110" w:type="dxa"/>
            <w:vAlign w:val="center"/>
          </w:tcPr>
          <w:p w:rsidR="00407B02" w:rsidRPr="006E3BDE" w:rsidRDefault="00407B02" w:rsidP="0012282F">
            <w:pPr>
              <w:rPr>
                <w:rFonts w:ascii="Times New Roman" w:hAnsi="Times New Roman" w:cs="Times New Roman"/>
                <w:sz w:val="20"/>
                <w:szCs w:val="20"/>
                <w:lang w:eastAsia="ru-RU"/>
              </w:rPr>
            </w:pPr>
            <w:r w:rsidRPr="006E3BDE">
              <w:rPr>
                <w:rFonts w:ascii="Times New Roman" w:hAnsi="Times New Roman" w:cs="Times New Roman"/>
                <w:sz w:val="20"/>
                <w:szCs w:val="20"/>
                <w:lang w:eastAsia="ru-RU"/>
              </w:rPr>
              <w:t>Ж/д вокзал - ул.Терешковой - ул.Космонавтов - ул.Вермишева - ул.Водопьянова - пр.Победы - Октябрьский мост - ул.Коммунистическая - пл.Клименкова</w:t>
            </w:r>
          </w:p>
        </w:tc>
        <w:tc>
          <w:tcPr>
            <w:tcW w:w="992"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12,7</w:t>
            </w:r>
          </w:p>
        </w:tc>
        <w:tc>
          <w:tcPr>
            <w:tcW w:w="993"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9</w:t>
            </w:r>
          </w:p>
        </w:tc>
        <w:tc>
          <w:tcPr>
            <w:tcW w:w="850"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9</w:t>
            </w:r>
          </w:p>
        </w:tc>
      </w:tr>
      <w:tr w:rsidR="006E3BDE" w:rsidRPr="006E3BDE" w:rsidTr="006E3BDE">
        <w:tc>
          <w:tcPr>
            <w:tcW w:w="9747" w:type="dxa"/>
            <w:gridSpan w:val="6"/>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Трамвайные маршруты</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w:t>
            </w:r>
          </w:p>
        </w:tc>
        <w:tc>
          <w:tcPr>
            <w:tcW w:w="17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Ц.Рынок - ДП 6 (в час &lt;пик&gt;)</w:t>
            </w:r>
          </w:p>
        </w:tc>
        <w:tc>
          <w:tcPr>
            <w:tcW w:w="4110" w:type="dxa"/>
            <w:vAlign w:val="center"/>
          </w:tcPr>
          <w:p w:rsidR="00407B02" w:rsidRPr="006E3BDE" w:rsidRDefault="00407B02" w:rsidP="0012282F">
            <w:pPr>
              <w:rPr>
                <w:rFonts w:ascii="Times New Roman" w:hAnsi="Times New Roman" w:cs="Times New Roman"/>
                <w:sz w:val="20"/>
                <w:szCs w:val="20"/>
                <w:lang w:eastAsia="ru-RU"/>
              </w:rPr>
            </w:pPr>
            <w:r w:rsidRPr="006E3BDE">
              <w:rPr>
                <w:rFonts w:ascii="Times New Roman" w:hAnsi="Times New Roman" w:cs="Times New Roman"/>
                <w:sz w:val="20"/>
                <w:szCs w:val="20"/>
                <w:lang w:eastAsia="ru-RU"/>
              </w:rPr>
              <w:t>Центральный рынок - ул.Циолковского - ул.Московская - ул.Полиграфическая - пр.60 лет СССР - 21 микрорайон - Октябрьский мост - ул.Краснозаводская - пл.Клименкова - ул.Чехова - ул.Волгоградская - ул.Известковая - ДП-6</w:t>
            </w:r>
          </w:p>
        </w:tc>
        <w:tc>
          <w:tcPr>
            <w:tcW w:w="992"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19,6</w:t>
            </w:r>
          </w:p>
        </w:tc>
        <w:tc>
          <w:tcPr>
            <w:tcW w:w="993"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11</w:t>
            </w:r>
          </w:p>
        </w:tc>
        <w:tc>
          <w:tcPr>
            <w:tcW w:w="850"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17</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5</w:t>
            </w:r>
          </w:p>
        </w:tc>
        <w:tc>
          <w:tcPr>
            <w:tcW w:w="17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Кольцо трубного завода - Стан 2000 (в будни)</w:t>
            </w:r>
          </w:p>
        </w:tc>
        <w:tc>
          <w:tcPr>
            <w:tcW w:w="4110" w:type="dxa"/>
            <w:vAlign w:val="center"/>
          </w:tcPr>
          <w:p w:rsidR="00407B02" w:rsidRPr="006E3BDE" w:rsidRDefault="00407B02" w:rsidP="0012282F">
            <w:pPr>
              <w:rPr>
                <w:rFonts w:ascii="Times New Roman" w:hAnsi="Times New Roman" w:cs="Times New Roman"/>
                <w:sz w:val="20"/>
                <w:szCs w:val="20"/>
                <w:lang w:eastAsia="ru-RU"/>
              </w:rPr>
            </w:pPr>
            <w:r w:rsidRPr="006E3BDE">
              <w:rPr>
                <w:rFonts w:ascii="Times New Roman" w:hAnsi="Times New Roman" w:cs="Times New Roman"/>
                <w:sz w:val="20"/>
                <w:szCs w:val="20"/>
                <w:lang w:eastAsia="ru-RU"/>
              </w:rPr>
              <w:t>КТЗ - ул. Московская - ул. Полиграфическая - пр.60 лет СССР - 21 микрорайон - Октябрьский мост - ул.Краснозаводская - Шлакопереработка - ул. 9мая - пл.Металлургов - пер.Бестужева - Ферросплавный цех - з-д Железобетон - Стан 2000</w:t>
            </w:r>
          </w:p>
        </w:tc>
        <w:tc>
          <w:tcPr>
            <w:tcW w:w="992"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20,3</w:t>
            </w:r>
          </w:p>
        </w:tc>
        <w:tc>
          <w:tcPr>
            <w:tcW w:w="993"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10</w:t>
            </w:r>
          </w:p>
        </w:tc>
        <w:tc>
          <w:tcPr>
            <w:tcW w:w="850"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15</w:t>
            </w:r>
          </w:p>
        </w:tc>
        <w:tc>
          <w:tcPr>
            <w:tcW w:w="1701"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Ул.Чехова - ДП 6</w:t>
            </w:r>
          </w:p>
        </w:tc>
        <w:tc>
          <w:tcPr>
            <w:tcW w:w="4110" w:type="dxa"/>
            <w:vAlign w:val="center"/>
          </w:tcPr>
          <w:p w:rsidR="00407B02" w:rsidRPr="006E3BDE" w:rsidRDefault="00407B02" w:rsidP="0012282F">
            <w:pPr>
              <w:rPr>
                <w:rFonts w:ascii="Times New Roman" w:hAnsi="Times New Roman" w:cs="Times New Roman"/>
                <w:sz w:val="20"/>
                <w:szCs w:val="20"/>
                <w:lang w:eastAsia="ru-RU"/>
              </w:rPr>
            </w:pPr>
            <w:r w:rsidRPr="006E3BDE">
              <w:rPr>
                <w:rFonts w:ascii="Times New Roman" w:hAnsi="Times New Roman" w:cs="Times New Roman"/>
                <w:sz w:val="20"/>
                <w:szCs w:val="20"/>
                <w:lang w:eastAsia="ru-RU"/>
              </w:rPr>
              <w:t>ул.Чехова - ул.Волгоградская - ул.Известковая - ДП-6</w:t>
            </w:r>
          </w:p>
        </w:tc>
        <w:tc>
          <w:tcPr>
            <w:tcW w:w="992"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4,7</w:t>
            </w:r>
          </w:p>
        </w:tc>
        <w:tc>
          <w:tcPr>
            <w:tcW w:w="993"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30</w:t>
            </w:r>
          </w:p>
        </w:tc>
        <w:tc>
          <w:tcPr>
            <w:tcW w:w="850" w:type="dxa"/>
            <w:vAlign w:val="center"/>
          </w:tcPr>
          <w:p w:rsidR="00407B02" w:rsidRPr="006E3BDE" w:rsidRDefault="00407B02" w:rsidP="0012282F">
            <w:pPr>
              <w:jc w:val="center"/>
              <w:rPr>
                <w:rFonts w:ascii="Times New Roman" w:hAnsi="Times New Roman" w:cs="Times New Roman"/>
                <w:sz w:val="20"/>
                <w:szCs w:val="20"/>
                <w:lang w:eastAsia="ru-RU"/>
              </w:rPr>
            </w:pPr>
            <w:r w:rsidRPr="006E3BDE">
              <w:rPr>
                <w:rFonts w:ascii="Times New Roman" w:hAnsi="Times New Roman" w:cs="Times New Roman"/>
                <w:sz w:val="20"/>
                <w:szCs w:val="20"/>
                <w:lang w:eastAsia="ru-RU"/>
              </w:rPr>
              <w:t>30</w:t>
            </w:r>
          </w:p>
        </w:tc>
      </w:tr>
    </w:tbl>
    <w:p w:rsidR="00407B02" w:rsidRPr="00C727CC" w:rsidRDefault="00407B02" w:rsidP="002316F3">
      <w:pPr>
        <w:spacing w:before="120" w:after="120" w:line="240" w:lineRule="auto"/>
        <w:ind w:firstLine="567"/>
        <w:rPr>
          <w:rFonts w:ascii="Times New Roman" w:hAnsi="Times New Roman" w:cs="Times New Roman"/>
          <w:b/>
          <w:sz w:val="24"/>
          <w:szCs w:val="24"/>
          <w:lang w:eastAsia="ru-RU"/>
        </w:rPr>
      </w:pPr>
      <w:r w:rsidRPr="00C727CC">
        <w:rPr>
          <w:rFonts w:ascii="Times New Roman" w:hAnsi="Times New Roman" w:cs="Times New Roman"/>
          <w:b/>
          <w:sz w:val="24"/>
          <w:szCs w:val="24"/>
          <w:lang w:eastAsia="ru-RU"/>
        </w:rPr>
        <w:t xml:space="preserve">Таблица </w:t>
      </w:r>
      <w:r w:rsidR="005460CB">
        <w:rPr>
          <w:rFonts w:ascii="Times New Roman" w:hAnsi="Times New Roman" w:cs="Times New Roman"/>
          <w:b/>
          <w:sz w:val="24"/>
          <w:szCs w:val="24"/>
          <w:lang w:eastAsia="ru-RU"/>
        </w:rPr>
        <w:t>1.1</w:t>
      </w:r>
      <w:r w:rsidR="00252CE1">
        <w:rPr>
          <w:rFonts w:ascii="Times New Roman" w:hAnsi="Times New Roman" w:cs="Times New Roman"/>
          <w:b/>
          <w:sz w:val="24"/>
          <w:szCs w:val="24"/>
          <w:lang w:eastAsia="ru-RU"/>
        </w:rPr>
        <w:t>2</w:t>
      </w:r>
      <w:r w:rsidRPr="00C727CC">
        <w:rPr>
          <w:rFonts w:ascii="Times New Roman" w:hAnsi="Times New Roman" w:cs="Times New Roman"/>
          <w:b/>
          <w:sz w:val="24"/>
          <w:szCs w:val="24"/>
          <w:lang w:eastAsia="ru-RU"/>
        </w:rPr>
        <w:t xml:space="preserve">. </w:t>
      </w:r>
      <w:r w:rsidRPr="00C727CC">
        <w:rPr>
          <w:rFonts w:ascii="Times New Roman" w:hAnsi="Times New Roman" w:cs="Times New Roman"/>
          <w:sz w:val="24"/>
          <w:szCs w:val="24"/>
          <w:lang w:eastAsia="ru-RU"/>
        </w:rPr>
        <w:t>Перечень и характеристика немуниципальных маршрутов</w:t>
      </w:r>
    </w:p>
    <w:tbl>
      <w:tblPr>
        <w:tblStyle w:val="a8"/>
        <w:tblW w:w="9747" w:type="dxa"/>
        <w:tblLayout w:type="fixed"/>
        <w:tblLook w:val="04A0" w:firstRow="1" w:lastRow="0" w:firstColumn="1" w:lastColumn="0" w:noHBand="0" w:noVBand="1"/>
      </w:tblPr>
      <w:tblGrid>
        <w:gridCol w:w="1101"/>
        <w:gridCol w:w="1701"/>
        <w:gridCol w:w="6945"/>
      </w:tblGrid>
      <w:tr w:rsidR="006E3BDE" w:rsidRPr="006E3BDE" w:rsidTr="009C150E">
        <w:trPr>
          <w:trHeight w:val="583"/>
          <w:tblHeader/>
        </w:trPr>
        <w:tc>
          <w:tcPr>
            <w:tcW w:w="1101" w:type="dxa"/>
            <w:vAlign w:val="center"/>
          </w:tcPr>
          <w:p w:rsidR="006E3BDE"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 xml:space="preserve">№ </w:t>
            </w:r>
          </w:p>
          <w:p w:rsidR="00407B02" w:rsidRPr="009C150E" w:rsidRDefault="0077414F" w:rsidP="0012282F">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м</w:t>
            </w:r>
            <w:r w:rsidR="00407B02" w:rsidRPr="009C150E">
              <w:rPr>
                <w:rFonts w:ascii="Times New Roman" w:hAnsi="Times New Roman" w:cs="Times New Roman"/>
                <w:b/>
                <w:sz w:val="20"/>
                <w:szCs w:val="20"/>
                <w:lang w:eastAsia="ru-RU"/>
              </w:rPr>
              <w:t>арш</w:t>
            </w:r>
            <w:r>
              <w:rPr>
                <w:rFonts w:ascii="Times New Roman" w:hAnsi="Times New Roman" w:cs="Times New Roman"/>
                <w:b/>
                <w:sz w:val="20"/>
                <w:szCs w:val="20"/>
                <w:lang w:eastAsia="ru-RU"/>
              </w:rPr>
              <w:t>-</w:t>
            </w:r>
            <w:r w:rsidR="00407B02" w:rsidRPr="009C150E">
              <w:rPr>
                <w:rFonts w:ascii="Times New Roman" w:hAnsi="Times New Roman" w:cs="Times New Roman"/>
                <w:b/>
                <w:sz w:val="20"/>
                <w:szCs w:val="20"/>
                <w:lang w:eastAsia="ru-RU"/>
              </w:rPr>
              <w:t>рута</w:t>
            </w:r>
          </w:p>
        </w:tc>
        <w:tc>
          <w:tcPr>
            <w:tcW w:w="1701" w:type="dxa"/>
            <w:vAlign w:val="center"/>
          </w:tcPr>
          <w:p w:rsidR="00407B02"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Маршрут</w:t>
            </w:r>
          </w:p>
        </w:tc>
        <w:tc>
          <w:tcPr>
            <w:tcW w:w="6945" w:type="dxa"/>
            <w:vAlign w:val="center"/>
          </w:tcPr>
          <w:p w:rsidR="00407B02" w:rsidRPr="009C150E" w:rsidRDefault="00407B02" w:rsidP="0012282F">
            <w:pPr>
              <w:jc w:val="center"/>
              <w:rPr>
                <w:rFonts w:ascii="Times New Roman" w:hAnsi="Times New Roman" w:cs="Times New Roman"/>
                <w:b/>
                <w:sz w:val="20"/>
                <w:szCs w:val="20"/>
                <w:lang w:eastAsia="ru-RU"/>
              </w:rPr>
            </w:pPr>
            <w:r w:rsidRPr="009C150E">
              <w:rPr>
                <w:rFonts w:ascii="Times New Roman" w:hAnsi="Times New Roman" w:cs="Times New Roman"/>
                <w:b/>
                <w:sz w:val="20"/>
                <w:szCs w:val="20"/>
                <w:lang w:eastAsia="ru-RU"/>
              </w:rPr>
              <w:t>Путь следования</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309</w:t>
            </w:r>
          </w:p>
        </w:tc>
        <w:tc>
          <w:tcPr>
            <w:tcW w:w="17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пл.Клименкова - 15 стройучасток</w:t>
            </w:r>
          </w:p>
        </w:tc>
        <w:tc>
          <w:tcPr>
            <w:tcW w:w="6945" w:type="dxa"/>
            <w:vAlign w:val="center"/>
          </w:tcPr>
          <w:p w:rsidR="00407B02" w:rsidRPr="006E3BDE" w:rsidRDefault="00407B02" w:rsidP="0012282F">
            <w:pPr>
              <w:rPr>
                <w:rFonts w:ascii="Times New Roman" w:hAnsi="Times New Roman" w:cs="Times New Roman"/>
                <w:sz w:val="20"/>
                <w:szCs w:val="20"/>
              </w:rPr>
            </w:pPr>
            <w:r w:rsidRPr="006E3BDE">
              <w:rPr>
                <w:rFonts w:ascii="Times New Roman" w:hAnsi="Times New Roman" w:cs="Times New Roman"/>
                <w:sz w:val="20"/>
                <w:szCs w:val="20"/>
              </w:rPr>
              <w:t>пл.Клименкова - ул.Краснозаводская - АЗТП - НЛМК - ул.9 мая - пл.Металлургов - пр.Мира - Петровский рынок (пл.П.Великого) - пл.Театральная - ул.Плеханова - ул.Студеновская - ул.Ушинского - 15 стройучасток</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323</w:t>
            </w:r>
          </w:p>
        </w:tc>
        <w:tc>
          <w:tcPr>
            <w:tcW w:w="17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ж/д Вокзал - пр.Победы - ЛТЗ, пл.Клименкова</w:t>
            </w:r>
          </w:p>
        </w:tc>
        <w:tc>
          <w:tcPr>
            <w:tcW w:w="6945" w:type="dxa"/>
            <w:vAlign w:val="center"/>
          </w:tcPr>
          <w:p w:rsidR="00407B02" w:rsidRPr="006E3BDE" w:rsidRDefault="00407B02" w:rsidP="0012282F">
            <w:pPr>
              <w:rPr>
                <w:rFonts w:ascii="Times New Roman" w:hAnsi="Times New Roman" w:cs="Times New Roman"/>
                <w:sz w:val="20"/>
                <w:szCs w:val="20"/>
              </w:rPr>
            </w:pPr>
            <w:r w:rsidRPr="006E3BDE">
              <w:rPr>
                <w:rFonts w:ascii="Times New Roman" w:hAnsi="Times New Roman" w:cs="Times New Roman"/>
                <w:sz w:val="20"/>
                <w:szCs w:val="20"/>
              </w:rPr>
              <w:t>ж/д Вокзал - ул.Терешковой - Ц.Рынок - пр.Победы - пам.Танкистам - Октябрьский мост - ул.Краснознаменная - ул.Юбилейная - пл.Клименкова (10 школа)</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323А</w:t>
            </w:r>
          </w:p>
        </w:tc>
        <w:tc>
          <w:tcPr>
            <w:tcW w:w="17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ж/д Вокзал - 3 уч-к ЛТЗ</w:t>
            </w:r>
          </w:p>
        </w:tc>
        <w:tc>
          <w:tcPr>
            <w:tcW w:w="6945" w:type="dxa"/>
            <w:vAlign w:val="center"/>
          </w:tcPr>
          <w:p w:rsidR="00407B02" w:rsidRPr="006E3BDE" w:rsidRDefault="00407B02" w:rsidP="0012282F">
            <w:pPr>
              <w:rPr>
                <w:rFonts w:ascii="Times New Roman" w:hAnsi="Times New Roman" w:cs="Times New Roman"/>
                <w:sz w:val="20"/>
                <w:szCs w:val="20"/>
              </w:rPr>
            </w:pPr>
            <w:r w:rsidRPr="006E3BDE">
              <w:rPr>
                <w:rFonts w:ascii="Times New Roman" w:hAnsi="Times New Roman" w:cs="Times New Roman"/>
                <w:sz w:val="20"/>
                <w:szCs w:val="20"/>
              </w:rPr>
              <w:t>ж/д Вокзал - ул.Терешковой - Ц.Рынок - пр.Победы - пам.Танкистам - Октябрьский мост - ул.Краснознаменная - ул.Жуковского - ул.Ильича - 3 уч-к ЛТЗ</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378</w:t>
            </w:r>
          </w:p>
        </w:tc>
        <w:tc>
          <w:tcPr>
            <w:tcW w:w="17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ж/д Вокзал - ул.Космонавтов - пл.Клименкова</w:t>
            </w:r>
          </w:p>
        </w:tc>
        <w:tc>
          <w:tcPr>
            <w:tcW w:w="6945" w:type="dxa"/>
            <w:vAlign w:val="center"/>
          </w:tcPr>
          <w:p w:rsidR="00407B02" w:rsidRPr="006E3BDE" w:rsidRDefault="00407B02" w:rsidP="0012282F">
            <w:pPr>
              <w:rPr>
                <w:rFonts w:ascii="Times New Roman" w:hAnsi="Times New Roman" w:cs="Times New Roman"/>
                <w:sz w:val="20"/>
                <w:szCs w:val="20"/>
              </w:rPr>
            </w:pPr>
            <w:r w:rsidRPr="006E3BDE">
              <w:rPr>
                <w:rFonts w:ascii="Times New Roman" w:hAnsi="Times New Roman" w:cs="Times New Roman"/>
                <w:sz w:val="20"/>
                <w:szCs w:val="20"/>
              </w:rPr>
              <w:t>ж/д Вокзал - ул.Космонавтов - ул.Вермишева - 23 микрорайон - Автовокзал - пам.Танкистам - Октябрьский мост - ул.Краснознаменная - пл.Клименкова (10 школа)</w:t>
            </w:r>
          </w:p>
        </w:tc>
      </w:tr>
      <w:tr w:rsidR="006E3BDE" w:rsidRPr="006E3BDE" w:rsidTr="006E3BDE">
        <w:tc>
          <w:tcPr>
            <w:tcW w:w="11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380</w:t>
            </w:r>
          </w:p>
        </w:tc>
        <w:tc>
          <w:tcPr>
            <w:tcW w:w="1701" w:type="dxa"/>
            <w:vAlign w:val="center"/>
          </w:tcPr>
          <w:p w:rsidR="00407B02" w:rsidRPr="006E3BDE" w:rsidRDefault="00407B02" w:rsidP="0012282F">
            <w:pPr>
              <w:jc w:val="center"/>
              <w:rPr>
                <w:rFonts w:ascii="Times New Roman" w:hAnsi="Times New Roman" w:cs="Times New Roman"/>
                <w:sz w:val="20"/>
                <w:szCs w:val="20"/>
              </w:rPr>
            </w:pPr>
            <w:r w:rsidRPr="006E3BDE">
              <w:rPr>
                <w:rFonts w:ascii="Times New Roman" w:hAnsi="Times New Roman" w:cs="Times New Roman"/>
                <w:sz w:val="20"/>
                <w:szCs w:val="20"/>
              </w:rPr>
              <w:t>пл.Клименкова - Чаплыгинское шоссе</w:t>
            </w:r>
          </w:p>
        </w:tc>
        <w:tc>
          <w:tcPr>
            <w:tcW w:w="6945" w:type="dxa"/>
            <w:vAlign w:val="center"/>
          </w:tcPr>
          <w:p w:rsidR="00407B02" w:rsidRPr="006E3BDE" w:rsidRDefault="00407B02" w:rsidP="0012282F">
            <w:pPr>
              <w:rPr>
                <w:rFonts w:ascii="Times New Roman" w:hAnsi="Times New Roman" w:cs="Times New Roman"/>
                <w:sz w:val="20"/>
                <w:szCs w:val="20"/>
              </w:rPr>
            </w:pPr>
            <w:r w:rsidRPr="006E3BDE">
              <w:rPr>
                <w:rFonts w:ascii="Times New Roman" w:hAnsi="Times New Roman" w:cs="Times New Roman"/>
                <w:sz w:val="20"/>
                <w:szCs w:val="20"/>
              </w:rPr>
              <w:t>пл.Клименкова - ул.Краснозаводская - АЗТП - НЛМК - ул.9 мая - пл.Металлургов - пр.Мира - Петровский рынок (пл.П.Великого) - пл.Театральная - ул.Плеханова - ул.Шкатова - ЛГПУ - ул.Студеновская - ул.Баумана - Чаплыгинское шоссе</w:t>
            </w:r>
          </w:p>
        </w:tc>
      </w:tr>
    </w:tbl>
    <w:p w:rsidR="00811B51" w:rsidRPr="00487A76" w:rsidRDefault="00407B02"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cs="Times New Roman"/>
          <w:b/>
          <w:i/>
          <w:sz w:val="24"/>
          <w:lang w:eastAsia="ru-RU"/>
        </w:rPr>
        <w:t xml:space="preserve">Сооружения и устройства для хранения и обслуживания транспортных средств. </w:t>
      </w:r>
      <w:r w:rsidR="00C727CC" w:rsidRPr="00C727CC">
        <w:rPr>
          <w:rFonts w:ascii="Times New Roman" w:hAnsi="Times New Roman" w:cs="Times New Roman"/>
          <w:sz w:val="24"/>
          <w:szCs w:val="24"/>
          <w:lang w:eastAsia="ru-RU"/>
        </w:rPr>
        <w:t>Хранение легковых автомобилей индивидуального пользования осуществляется в гаражах боксового типа</w:t>
      </w:r>
      <w:r w:rsidR="00C727CC">
        <w:rPr>
          <w:rFonts w:ascii="Times New Roman" w:hAnsi="Times New Roman" w:cs="Times New Roman"/>
          <w:sz w:val="24"/>
          <w:szCs w:val="24"/>
          <w:lang w:eastAsia="ru-RU"/>
        </w:rPr>
        <w:t xml:space="preserve"> и </w:t>
      </w:r>
      <w:r w:rsidR="00C727CC" w:rsidRPr="00C727CC">
        <w:rPr>
          <w:rFonts w:ascii="Times New Roman" w:hAnsi="Times New Roman" w:cs="Times New Roman"/>
          <w:sz w:val="24"/>
          <w:szCs w:val="24"/>
          <w:lang w:eastAsia="ru-RU"/>
        </w:rPr>
        <w:t>на открытых автостоянках</w:t>
      </w:r>
      <w:r w:rsidR="00C727CC" w:rsidRPr="00C727CC">
        <w:rPr>
          <w:rFonts w:ascii="Times New Roman" w:hAnsi="Times New Roman"/>
          <w:sz w:val="24"/>
          <w:szCs w:val="24"/>
          <w:lang w:eastAsia="ru-RU"/>
        </w:rPr>
        <w:t xml:space="preserve"> </w:t>
      </w:r>
      <w:r w:rsidR="00C727CC" w:rsidRPr="00487A76">
        <w:rPr>
          <w:rFonts w:ascii="Times New Roman" w:hAnsi="Times New Roman"/>
          <w:sz w:val="24"/>
          <w:szCs w:val="24"/>
          <w:lang w:eastAsia="ru-RU"/>
        </w:rPr>
        <w:t>в жилой застройке и вблизи объектов общественного назначения.</w:t>
      </w:r>
      <w:r w:rsidR="00C727CC">
        <w:rPr>
          <w:rFonts w:ascii="Times New Roman" w:hAnsi="Times New Roman"/>
          <w:sz w:val="24"/>
          <w:szCs w:val="24"/>
          <w:lang w:eastAsia="ru-RU"/>
        </w:rPr>
        <w:t xml:space="preserve"> Автостоянки </w:t>
      </w:r>
      <w:r w:rsidRPr="00487A76">
        <w:rPr>
          <w:rFonts w:ascii="Times New Roman" w:hAnsi="Times New Roman" w:cs="Times New Roman"/>
          <w:sz w:val="24"/>
          <w:szCs w:val="24"/>
          <w:lang w:eastAsia="ru-RU"/>
        </w:rPr>
        <w:t xml:space="preserve">для временного размещения </w:t>
      </w:r>
      <w:r w:rsidR="00C727CC">
        <w:rPr>
          <w:rFonts w:ascii="Times New Roman" w:hAnsi="Times New Roman" w:cs="Times New Roman"/>
          <w:sz w:val="24"/>
          <w:szCs w:val="24"/>
          <w:lang w:eastAsia="ru-RU"/>
        </w:rPr>
        <w:t xml:space="preserve">расположены </w:t>
      </w:r>
      <w:r w:rsidRPr="00487A76">
        <w:rPr>
          <w:rFonts w:ascii="Times New Roman" w:hAnsi="Times New Roman" w:cs="Times New Roman"/>
          <w:sz w:val="24"/>
          <w:szCs w:val="24"/>
          <w:lang w:eastAsia="ru-RU"/>
        </w:rPr>
        <w:t>у объектов общественного назначения в основном по ул</w:t>
      </w:r>
      <w:r w:rsidR="00C727CC">
        <w:rPr>
          <w:rFonts w:ascii="Times New Roman" w:hAnsi="Times New Roman" w:cs="Times New Roman"/>
          <w:sz w:val="24"/>
          <w:szCs w:val="24"/>
          <w:lang w:eastAsia="ru-RU"/>
        </w:rPr>
        <w:t>ицам</w:t>
      </w:r>
      <w:r w:rsidRPr="00487A76">
        <w:rPr>
          <w:rFonts w:ascii="Times New Roman" w:hAnsi="Times New Roman" w:cs="Times New Roman"/>
          <w:sz w:val="24"/>
          <w:szCs w:val="24"/>
          <w:lang w:eastAsia="ru-RU"/>
        </w:rPr>
        <w:t xml:space="preserve"> Юбилейная, Коммунистическая, Жуковского.</w:t>
      </w:r>
      <w:r w:rsidR="009C150E">
        <w:rPr>
          <w:rFonts w:ascii="Times New Roman" w:hAnsi="Times New Roman" w:cs="Times New Roman"/>
          <w:sz w:val="24"/>
          <w:szCs w:val="24"/>
          <w:lang w:eastAsia="ru-RU"/>
        </w:rPr>
        <w:t xml:space="preserve"> Г</w:t>
      </w:r>
      <w:r w:rsidR="00811B51" w:rsidRPr="00487A76">
        <w:rPr>
          <w:rFonts w:ascii="Times New Roman" w:hAnsi="Times New Roman"/>
          <w:sz w:val="24"/>
          <w:szCs w:val="24"/>
          <w:lang w:eastAsia="ru-RU"/>
        </w:rPr>
        <w:t>аражи боксового типа расположены между ул</w:t>
      </w:r>
      <w:r w:rsidR="00C727CC">
        <w:rPr>
          <w:rFonts w:ascii="Times New Roman" w:hAnsi="Times New Roman"/>
          <w:sz w:val="24"/>
          <w:szCs w:val="24"/>
          <w:lang w:eastAsia="ru-RU"/>
        </w:rPr>
        <w:t xml:space="preserve">ицами </w:t>
      </w:r>
      <w:r w:rsidR="00811B51" w:rsidRPr="00487A76">
        <w:rPr>
          <w:rFonts w:ascii="Times New Roman" w:hAnsi="Times New Roman"/>
          <w:sz w:val="24"/>
          <w:szCs w:val="24"/>
          <w:lang w:eastAsia="ru-RU"/>
        </w:rPr>
        <w:t>Юбилейн</w:t>
      </w:r>
      <w:r w:rsidR="00C727CC">
        <w:rPr>
          <w:rFonts w:ascii="Times New Roman" w:hAnsi="Times New Roman"/>
          <w:sz w:val="24"/>
          <w:szCs w:val="24"/>
          <w:lang w:eastAsia="ru-RU"/>
        </w:rPr>
        <w:t>ая</w:t>
      </w:r>
      <w:r w:rsidR="00811B51" w:rsidRPr="00487A76">
        <w:rPr>
          <w:rFonts w:ascii="Times New Roman" w:hAnsi="Times New Roman"/>
          <w:sz w:val="24"/>
          <w:szCs w:val="24"/>
          <w:lang w:eastAsia="ru-RU"/>
        </w:rPr>
        <w:t xml:space="preserve"> и Семена Кондарева. Кроме того, за пределами </w:t>
      </w:r>
      <w:r w:rsidR="00C727CC">
        <w:rPr>
          <w:rFonts w:ascii="Times New Roman" w:hAnsi="Times New Roman"/>
          <w:sz w:val="24"/>
          <w:szCs w:val="24"/>
          <w:lang w:eastAsia="ru-RU"/>
        </w:rPr>
        <w:t xml:space="preserve">проектируемой территории </w:t>
      </w:r>
      <w:r w:rsidR="00811B51" w:rsidRPr="00487A76">
        <w:rPr>
          <w:rFonts w:ascii="Times New Roman" w:hAnsi="Times New Roman"/>
          <w:sz w:val="24"/>
          <w:szCs w:val="24"/>
          <w:lang w:eastAsia="ru-RU"/>
        </w:rPr>
        <w:t xml:space="preserve">за домами 17-21 по </w:t>
      </w:r>
      <w:r w:rsidR="00C727CC">
        <w:rPr>
          <w:rFonts w:ascii="Times New Roman" w:hAnsi="Times New Roman"/>
          <w:sz w:val="24"/>
          <w:szCs w:val="24"/>
          <w:lang w:eastAsia="ru-RU"/>
        </w:rPr>
        <w:t xml:space="preserve">улице </w:t>
      </w:r>
      <w:r w:rsidR="00811B51" w:rsidRPr="00487A76">
        <w:rPr>
          <w:rFonts w:ascii="Times New Roman" w:hAnsi="Times New Roman"/>
          <w:sz w:val="24"/>
          <w:szCs w:val="24"/>
          <w:lang w:eastAsia="ru-RU"/>
        </w:rPr>
        <w:t>Жуковск</w:t>
      </w:r>
      <w:r w:rsidR="00C727CC">
        <w:rPr>
          <w:rFonts w:ascii="Times New Roman" w:hAnsi="Times New Roman"/>
          <w:sz w:val="24"/>
          <w:szCs w:val="24"/>
          <w:lang w:eastAsia="ru-RU"/>
        </w:rPr>
        <w:t>ая</w:t>
      </w:r>
      <w:r w:rsidR="00811B51" w:rsidRPr="00487A76">
        <w:rPr>
          <w:rFonts w:ascii="Times New Roman" w:hAnsi="Times New Roman"/>
          <w:sz w:val="24"/>
          <w:szCs w:val="24"/>
          <w:lang w:eastAsia="ru-RU"/>
        </w:rPr>
        <w:t xml:space="preserve"> расположены гаражи боксового типа на 1300 м/мест. Открытая стоянка для хранения грузового автотранспорта располагается на улице Краснознаменская напротив дома 5.</w:t>
      </w:r>
    </w:p>
    <w:p w:rsidR="000967F9" w:rsidRDefault="00407B02"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На территории жилого микрорайона и в непосредственной близости</w:t>
      </w:r>
      <w:r w:rsidR="002F069B">
        <w:rPr>
          <w:rFonts w:ascii="Times New Roman" w:hAnsi="Times New Roman"/>
          <w:sz w:val="24"/>
          <w:szCs w:val="24"/>
          <w:lang w:eastAsia="ru-RU"/>
        </w:rPr>
        <w:t xml:space="preserve"> </w:t>
      </w:r>
      <w:r w:rsidRPr="00487A76">
        <w:rPr>
          <w:rFonts w:ascii="Times New Roman" w:hAnsi="Times New Roman"/>
          <w:sz w:val="24"/>
          <w:szCs w:val="24"/>
          <w:lang w:eastAsia="ru-RU"/>
        </w:rPr>
        <w:t xml:space="preserve"> от него находится 3 автосервиса: автосервис </w:t>
      </w:r>
      <w:r w:rsidR="000967F9">
        <w:rPr>
          <w:rFonts w:ascii="Times New Roman" w:hAnsi="Times New Roman"/>
          <w:sz w:val="24"/>
          <w:szCs w:val="24"/>
          <w:lang w:eastAsia="ru-RU"/>
        </w:rPr>
        <w:t xml:space="preserve">(2 поста) </w:t>
      </w:r>
      <w:r w:rsidRPr="00487A76">
        <w:rPr>
          <w:rFonts w:ascii="Times New Roman" w:hAnsi="Times New Roman"/>
          <w:sz w:val="24"/>
          <w:szCs w:val="24"/>
          <w:lang w:eastAsia="ru-RU"/>
        </w:rPr>
        <w:t xml:space="preserve">(ул. Краснознаменная, д. 2), автосервис Липецк Викинги </w:t>
      </w:r>
      <w:r w:rsidR="000967F9">
        <w:rPr>
          <w:rFonts w:ascii="Times New Roman" w:hAnsi="Times New Roman"/>
          <w:sz w:val="24"/>
          <w:szCs w:val="24"/>
          <w:lang w:eastAsia="ru-RU"/>
        </w:rPr>
        <w:t xml:space="preserve">(2 поста) </w:t>
      </w:r>
      <w:r w:rsidRPr="00487A76">
        <w:rPr>
          <w:rFonts w:ascii="Times New Roman" w:hAnsi="Times New Roman"/>
          <w:sz w:val="24"/>
          <w:szCs w:val="24"/>
          <w:lang w:eastAsia="ru-RU"/>
        </w:rPr>
        <w:t>(ул. Краснозаводская, стр. 2в) и автосервис Джет Моторс</w:t>
      </w:r>
      <w:r w:rsidR="000967F9">
        <w:rPr>
          <w:rFonts w:ascii="Times New Roman" w:hAnsi="Times New Roman"/>
          <w:sz w:val="24"/>
          <w:szCs w:val="24"/>
          <w:lang w:eastAsia="ru-RU"/>
        </w:rPr>
        <w:t xml:space="preserve"> (2 поста)</w:t>
      </w:r>
      <w:r w:rsidRPr="00487A76">
        <w:rPr>
          <w:rFonts w:ascii="Times New Roman" w:hAnsi="Times New Roman"/>
          <w:sz w:val="24"/>
          <w:szCs w:val="24"/>
          <w:lang w:eastAsia="ru-RU"/>
        </w:rPr>
        <w:t xml:space="preserve"> (ул. Краснозаводская, </w:t>
      </w:r>
      <w:r w:rsidR="00C727CC">
        <w:rPr>
          <w:rFonts w:ascii="Times New Roman" w:hAnsi="Times New Roman"/>
          <w:sz w:val="24"/>
          <w:szCs w:val="24"/>
          <w:lang w:eastAsia="ru-RU"/>
        </w:rPr>
        <w:t xml:space="preserve">д. </w:t>
      </w:r>
      <w:r w:rsidRPr="00487A76">
        <w:rPr>
          <w:rFonts w:ascii="Times New Roman" w:hAnsi="Times New Roman"/>
          <w:sz w:val="24"/>
          <w:szCs w:val="24"/>
          <w:lang w:eastAsia="ru-RU"/>
        </w:rPr>
        <w:t>6/1)</w:t>
      </w:r>
      <w:r w:rsidR="00811B51">
        <w:rPr>
          <w:rFonts w:ascii="Times New Roman" w:hAnsi="Times New Roman"/>
          <w:sz w:val="24"/>
          <w:szCs w:val="24"/>
          <w:lang w:eastAsia="ru-RU"/>
        </w:rPr>
        <w:t>.</w:t>
      </w:r>
    </w:p>
    <w:p w:rsidR="00407B02" w:rsidRPr="00487A76" w:rsidRDefault="00811B51"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АЗС на территории микрорайона нет, ближайшие автозаправки находятся в 1 км от проектируемого участка на ул</w:t>
      </w:r>
      <w:r w:rsidR="00C727CC">
        <w:rPr>
          <w:rFonts w:ascii="Times New Roman" w:hAnsi="Times New Roman"/>
          <w:sz w:val="24"/>
          <w:szCs w:val="24"/>
          <w:lang w:eastAsia="ru-RU"/>
        </w:rPr>
        <w:t>ице</w:t>
      </w:r>
      <w:r w:rsidRPr="00487A76">
        <w:rPr>
          <w:rFonts w:ascii="Times New Roman" w:hAnsi="Times New Roman"/>
          <w:sz w:val="24"/>
          <w:szCs w:val="24"/>
          <w:lang w:eastAsia="ru-RU"/>
        </w:rPr>
        <w:t xml:space="preserve"> Волгоградская и </w:t>
      </w:r>
      <w:r w:rsidR="00C727CC">
        <w:rPr>
          <w:rFonts w:ascii="Times New Roman" w:hAnsi="Times New Roman"/>
          <w:sz w:val="24"/>
          <w:szCs w:val="24"/>
          <w:lang w:eastAsia="ru-RU"/>
        </w:rPr>
        <w:t xml:space="preserve">улице </w:t>
      </w:r>
      <w:r w:rsidRPr="00487A76">
        <w:rPr>
          <w:rFonts w:ascii="Times New Roman" w:hAnsi="Times New Roman"/>
          <w:sz w:val="24"/>
          <w:szCs w:val="24"/>
          <w:lang w:eastAsia="ru-RU"/>
        </w:rPr>
        <w:t>Краснозаводская,</w:t>
      </w:r>
      <w:r w:rsidR="00C727CC">
        <w:rPr>
          <w:rFonts w:ascii="Times New Roman" w:hAnsi="Times New Roman"/>
          <w:sz w:val="24"/>
          <w:szCs w:val="24"/>
          <w:lang w:eastAsia="ru-RU"/>
        </w:rPr>
        <w:t xml:space="preserve"> д</w:t>
      </w:r>
      <w:r>
        <w:rPr>
          <w:rFonts w:ascii="Times New Roman" w:hAnsi="Times New Roman"/>
          <w:sz w:val="24"/>
          <w:szCs w:val="24"/>
          <w:lang w:eastAsia="ru-RU"/>
        </w:rPr>
        <w:t>.</w:t>
      </w:r>
      <w:r w:rsidRPr="00487A76">
        <w:rPr>
          <w:rFonts w:ascii="Times New Roman" w:hAnsi="Times New Roman"/>
          <w:sz w:val="24"/>
          <w:szCs w:val="24"/>
          <w:lang w:eastAsia="ru-RU"/>
        </w:rPr>
        <w:t>2б.</w:t>
      </w:r>
    </w:p>
    <w:p w:rsidR="00AB6B69" w:rsidRPr="005460CB" w:rsidRDefault="00AB6B69" w:rsidP="006E6710">
      <w:pPr>
        <w:pStyle w:val="3"/>
        <w:numPr>
          <w:ilvl w:val="2"/>
          <w:numId w:val="1"/>
        </w:numPr>
        <w:tabs>
          <w:tab w:val="left" w:pos="1843"/>
        </w:tabs>
        <w:spacing w:before="240" w:after="240"/>
        <w:ind w:left="1134" w:hanging="567"/>
        <w:rPr>
          <w:rFonts w:ascii="Times New Roman" w:hAnsi="Times New Roman" w:cs="Times New Roman"/>
          <w:color w:val="auto"/>
        </w:rPr>
      </w:pPr>
      <w:bookmarkStart w:id="14" w:name="_Toc377942952"/>
      <w:r w:rsidRPr="005460CB">
        <w:rPr>
          <w:rFonts w:ascii="Times New Roman" w:hAnsi="Times New Roman" w:cs="Times New Roman"/>
          <w:color w:val="auto"/>
        </w:rPr>
        <w:t>Объекты культурного наследия и мероприятия по их охране</w:t>
      </w:r>
      <w:bookmarkEnd w:id="14"/>
    </w:p>
    <w:p w:rsidR="009C150E" w:rsidRDefault="00AB6B69" w:rsidP="003F086C">
      <w:pPr>
        <w:spacing w:before="120" w:after="120" w:line="240" w:lineRule="auto"/>
        <w:ind w:firstLine="567"/>
        <w:jc w:val="both"/>
        <w:rPr>
          <w:rFonts w:ascii="Times New Roman" w:hAnsi="Times New Roman"/>
          <w:sz w:val="24"/>
          <w:szCs w:val="24"/>
          <w:lang w:eastAsia="ru-RU"/>
        </w:rPr>
      </w:pPr>
      <w:r w:rsidRPr="00B632E1">
        <w:rPr>
          <w:rFonts w:ascii="Times New Roman" w:hAnsi="Times New Roman"/>
          <w:sz w:val="24"/>
          <w:szCs w:val="24"/>
          <w:lang w:eastAsia="ru-RU"/>
        </w:rPr>
        <w:t xml:space="preserve">Объекты культурного наследия, расположенные на территории жилого </w:t>
      </w:r>
      <w:r w:rsidR="00F53A6E">
        <w:rPr>
          <w:rFonts w:ascii="Times New Roman" w:hAnsi="Times New Roman"/>
          <w:sz w:val="24"/>
          <w:szCs w:val="24"/>
          <w:lang w:eastAsia="ru-RU"/>
        </w:rPr>
        <w:t>микро</w:t>
      </w:r>
      <w:r w:rsidRPr="00B632E1">
        <w:rPr>
          <w:rFonts w:ascii="Times New Roman" w:hAnsi="Times New Roman"/>
          <w:sz w:val="24"/>
          <w:szCs w:val="24"/>
          <w:lang w:eastAsia="ru-RU"/>
        </w:rPr>
        <w:t>района, ограниченного улицами Краснознаменной, Жуковского, Коммунистической, Юбилейной в городе Липецке, представлены вновь выявленными объектами, не состоящими на государственном учёте, но подлежащими сохранению как историко-архитектурное наследие</w:t>
      </w:r>
      <w:r w:rsidR="009C150E">
        <w:rPr>
          <w:rFonts w:ascii="Times New Roman" w:hAnsi="Times New Roman"/>
          <w:sz w:val="24"/>
          <w:szCs w:val="24"/>
          <w:lang w:eastAsia="ru-RU"/>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983"/>
      </w:tblGrid>
      <w:tr w:rsidR="009C150E" w:rsidTr="009C150E">
        <w:tc>
          <w:tcPr>
            <w:tcW w:w="4927" w:type="dxa"/>
          </w:tcPr>
          <w:p w:rsidR="009C150E" w:rsidRDefault="009C150E" w:rsidP="0012282F">
            <w:pPr>
              <w:spacing w:before="120" w:after="120"/>
              <w:jc w:val="both"/>
              <w:rPr>
                <w:rFonts w:ascii="Times New Roman" w:hAnsi="Times New Roman"/>
                <w:sz w:val="24"/>
                <w:szCs w:val="24"/>
                <w:lang w:eastAsia="ru-RU"/>
              </w:rPr>
            </w:pPr>
            <w:r>
              <w:rPr>
                <w:noProof/>
                <w:lang w:eastAsia="ru-RU"/>
              </w:rPr>
              <w:drawing>
                <wp:inline distT="0" distB="0" distL="0" distR="0">
                  <wp:extent cx="3018172" cy="1781175"/>
                  <wp:effectExtent l="0" t="0" r="0" b="0"/>
                  <wp:docPr id="7" name="Рисунок 7" descr="d:\Desktop\РАБОТА - ГРАФИТ\ПРОЕКТЫ\2013 ГОД\ЛИПЕЦК\картинки\ул. В. Бачурина, 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АБОТА - ГРАФИТ\ПРОЕКТЫ\2013 ГОД\ЛИПЕЦК\картинки\ул. В. Бачурина, д.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8640" cy="1781451"/>
                          </a:xfrm>
                          <a:prstGeom prst="rect">
                            <a:avLst/>
                          </a:prstGeom>
                          <a:noFill/>
                          <a:ln>
                            <a:noFill/>
                          </a:ln>
                        </pic:spPr>
                      </pic:pic>
                    </a:graphicData>
                  </a:graphic>
                </wp:inline>
              </w:drawing>
            </w:r>
          </w:p>
        </w:tc>
        <w:tc>
          <w:tcPr>
            <w:tcW w:w="4927" w:type="dxa"/>
          </w:tcPr>
          <w:p w:rsidR="009C150E" w:rsidRDefault="009C150E" w:rsidP="0012282F">
            <w:pPr>
              <w:spacing w:before="120" w:after="12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091750" cy="1782000"/>
                  <wp:effectExtent l="0" t="0" r="0" b="8890"/>
                  <wp:docPr id="8" name="Рисунок 8" descr="d:\Desktop\РАБОТА - ГРАФИТ\ПРОЕКТЫ\2013 ГОД\ЛИПЕЦК\картинки\ул. В. Бачурина, 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РАБОТА - ГРАФИТ\ПРОЕКТЫ\2013 ГОД\ЛИПЕЦК\картинки\ул. В. Бачурина, д.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1750" cy="1782000"/>
                          </a:xfrm>
                          <a:prstGeom prst="rect">
                            <a:avLst/>
                          </a:prstGeom>
                          <a:noFill/>
                          <a:ln>
                            <a:noFill/>
                          </a:ln>
                        </pic:spPr>
                      </pic:pic>
                    </a:graphicData>
                  </a:graphic>
                </wp:inline>
              </w:drawing>
            </w:r>
          </w:p>
        </w:tc>
      </w:tr>
    </w:tbl>
    <w:p w:rsidR="00AB6B69" w:rsidRDefault="009C150E" w:rsidP="003F086C">
      <w:pPr>
        <w:spacing w:before="120" w:after="120" w:line="240" w:lineRule="auto"/>
        <w:ind w:firstLine="567"/>
        <w:jc w:val="both"/>
        <w:rPr>
          <w:rFonts w:ascii="Times New Roman" w:hAnsi="Times New Roman"/>
          <w:sz w:val="24"/>
          <w:szCs w:val="24"/>
          <w:lang w:eastAsia="ru-RU"/>
        </w:rPr>
      </w:pPr>
      <w:r w:rsidRPr="00554A39">
        <w:rPr>
          <w:rFonts w:ascii="Times New Roman" w:hAnsi="Times New Roman"/>
          <w:sz w:val="24"/>
          <w:szCs w:val="24"/>
          <w:lang w:eastAsia="ru-RU"/>
        </w:rPr>
        <w:t>Перечень и характеристика вновь выявленных объектов, не состоящих на государственном учёте, но подлежащих сохранению как историко-архитектурное наследие (период советской неоклассики 1930-1960 гг.) г</w:t>
      </w:r>
      <w:r>
        <w:rPr>
          <w:rFonts w:ascii="Times New Roman" w:hAnsi="Times New Roman"/>
          <w:sz w:val="24"/>
          <w:szCs w:val="24"/>
          <w:lang w:eastAsia="ru-RU"/>
        </w:rPr>
        <w:t>орода</w:t>
      </w:r>
      <w:r w:rsidRPr="00554A39">
        <w:rPr>
          <w:rFonts w:ascii="Times New Roman" w:hAnsi="Times New Roman"/>
          <w:sz w:val="24"/>
          <w:szCs w:val="24"/>
          <w:lang w:eastAsia="ru-RU"/>
        </w:rPr>
        <w:t xml:space="preserve"> Липецк</w:t>
      </w:r>
      <w:r>
        <w:rPr>
          <w:rFonts w:ascii="Times New Roman" w:hAnsi="Times New Roman"/>
          <w:sz w:val="24"/>
          <w:szCs w:val="24"/>
          <w:lang w:eastAsia="ru-RU"/>
        </w:rPr>
        <w:t>а приведен в табл</w:t>
      </w:r>
      <w:r w:rsidR="00FC301D">
        <w:rPr>
          <w:rFonts w:ascii="Times New Roman" w:hAnsi="Times New Roman"/>
          <w:sz w:val="24"/>
          <w:szCs w:val="24"/>
          <w:lang w:eastAsia="ru-RU"/>
        </w:rPr>
        <w:t>ице</w:t>
      </w:r>
      <w:r>
        <w:rPr>
          <w:rFonts w:ascii="Times New Roman" w:hAnsi="Times New Roman"/>
          <w:sz w:val="24"/>
          <w:szCs w:val="24"/>
          <w:lang w:eastAsia="ru-RU"/>
        </w:rPr>
        <w:t xml:space="preserve"> </w:t>
      </w:r>
      <w:r w:rsidR="005460CB">
        <w:rPr>
          <w:rFonts w:ascii="Times New Roman" w:hAnsi="Times New Roman"/>
          <w:sz w:val="24"/>
          <w:szCs w:val="24"/>
          <w:lang w:eastAsia="ru-RU"/>
        </w:rPr>
        <w:t>1.1</w:t>
      </w:r>
      <w:r w:rsidR="00252CE1">
        <w:rPr>
          <w:rFonts w:ascii="Times New Roman" w:hAnsi="Times New Roman"/>
          <w:sz w:val="24"/>
          <w:szCs w:val="24"/>
          <w:lang w:eastAsia="ru-RU"/>
        </w:rPr>
        <w:t>3</w:t>
      </w:r>
      <w:r w:rsidR="00AB6B69" w:rsidRPr="00B632E1">
        <w:rPr>
          <w:rFonts w:ascii="Times New Roman" w:hAnsi="Times New Roman"/>
          <w:sz w:val="24"/>
          <w:szCs w:val="24"/>
          <w:lang w:eastAsia="ru-RU"/>
        </w:rPr>
        <w:t>.</w:t>
      </w:r>
    </w:p>
    <w:p w:rsidR="00AB6B69" w:rsidRPr="003F086C" w:rsidRDefault="00AB6B69" w:rsidP="003F086C">
      <w:pPr>
        <w:spacing w:before="120" w:after="120" w:line="240" w:lineRule="auto"/>
        <w:ind w:firstLine="567"/>
        <w:jc w:val="both"/>
        <w:rPr>
          <w:rFonts w:ascii="Times New Roman" w:hAnsi="Times New Roman"/>
          <w:sz w:val="24"/>
          <w:szCs w:val="24"/>
          <w:lang w:eastAsia="ru-RU"/>
        </w:rPr>
      </w:pPr>
      <w:r w:rsidRPr="003F086C">
        <w:rPr>
          <w:rFonts w:ascii="Times New Roman" w:hAnsi="Times New Roman"/>
          <w:b/>
          <w:sz w:val="24"/>
          <w:szCs w:val="24"/>
          <w:lang w:eastAsia="ru-RU"/>
        </w:rPr>
        <w:t>Таблица</w:t>
      </w:r>
      <w:r w:rsidR="005460CB" w:rsidRPr="003F086C">
        <w:rPr>
          <w:rFonts w:ascii="Times New Roman" w:hAnsi="Times New Roman"/>
          <w:b/>
          <w:sz w:val="24"/>
          <w:szCs w:val="24"/>
          <w:lang w:eastAsia="ru-RU"/>
        </w:rPr>
        <w:t xml:space="preserve"> 1.1</w:t>
      </w:r>
      <w:r w:rsidR="00252CE1" w:rsidRPr="003F086C">
        <w:rPr>
          <w:rFonts w:ascii="Times New Roman" w:hAnsi="Times New Roman"/>
          <w:b/>
          <w:sz w:val="24"/>
          <w:szCs w:val="24"/>
          <w:lang w:eastAsia="ru-RU"/>
        </w:rPr>
        <w:t>3</w:t>
      </w:r>
      <w:r w:rsidRPr="003F086C">
        <w:rPr>
          <w:rFonts w:ascii="Times New Roman" w:hAnsi="Times New Roman"/>
          <w:b/>
          <w:sz w:val="24"/>
          <w:szCs w:val="24"/>
          <w:lang w:eastAsia="ru-RU"/>
        </w:rPr>
        <w:t>.</w:t>
      </w:r>
      <w:r w:rsidRPr="003F086C">
        <w:rPr>
          <w:rFonts w:ascii="Times New Roman" w:hAnsi="Times New Roman"/>
          <w:sz w:val="24"/>
          <w:szCs w:val="24"/>
          <w:lang w:eastAsia="ru-RU"/>
        </w:rPr>
        <w:t xml:space="preserve"> </w:t>
      </w:r>
      <w:r w:rsidRPr="00554A39">
        <w:rPr>
          <w:rFonts w:ascii="Times New Roman" w:hAnsi="Times New Roman"/>
          <w:sz w:val="24"/>
          <w:szCs w:val="24"/>
          <w:lang w:eastAsia="ru-RU"/>
        </w:rPr>
        <w:t>Перечень и характеристика вновь выявленных объектов, не состоящих на государственном учёте, но подлежащих сохранению как историко-архитектурное наследие (период советской неоклассики 1930-1960 гг.) г</w:t>
      </w:r>
      <w:r w:rsidR="00554A39">
        <w:rPr>
          <w:rFonts w:ascii="Times New Roman" w:hAnsi="Times New Roman"/>
          <w:sz w:val="24"/>
          <w:szCs w:val="24"/>
          <w:lang w:eastAsia="ru-RU"/>
        </w:rPr>
        <w:t>орода</w:t>
      </w:r>
      <w:r w:rsidRPr="00554A39">
        <w:rPr>
          <w:rFonts w:ascii="Times New Roman" w:hAnsi="Times New Roman"/>
          <w:sz w:val="24"/>
          <w:szCs w:val="24"/>
          <w:lang w:eastAsia="ru-RU"/>
        </w:rPr>
        <w:t xml:space="preserve"> Липецк</w:t>
      </w:r>
      <w:r w:rsidR="00554A39">
        <w:rPr>
          <w:rFonts w:ascii="Times New Roman" w:hAnsi="Times New Roman"/>
          <w:sz w:val="24"/>
          <w:szCs w:val="24"/>
          <w:lang w:eastAsia="ru-RU"/>
        </w:rPr>
        <w:t>а</w:t>
      </w:r>
    </w:p>
    <w:tbl>
      <w:tblPr>
        <w:tblStyle w:val="a8"/>
        <w:tblW w:w="9747" w:type="dxa"/>
        <w:tblLook w:val="04A0" w:firstRow="1" w:lastRow="0" w:firstColumn="1" w:lastColumn="0" w:noHBand="0" w:noVBand="1"/>
      </w:tblPr>
      <w:tblGrid>
        <w:gridCol w:w="653"/>
        <w:gridCol w:w="4984"/>
        <w:gridCol w:w="4110"/>
      </w:tblGrid>
      <w:tr w:rsidR="00AB6B69" w:rsidRPr="00B632E1" w:rsidTr="009C150E">
        <w:trPr>
          <w:tblHeader/>
        </w:trPr>
        <w:tc>
          <w:tcPr>
            <w:tcW w:w="653" w:type="dxa"/>
            <w:vAlign w:val="center"/>
          </w:tcPr>
          <w:p w:rsidR="00AB6B69" w:rsidRPr="009753BF" w:rsidRDefault="00AB6B69" w:rsidP="0012282F">
            <w:pPr>
              <w:spacing w:before="20" w:after="20"/>
              <w:jc w:val="center"/>
              <w:rPr>
                <w:rFonts w:ascii="Times New Roman" w:hAnsi="Times New Roman"/>
                <w:b/>
                <w:sz w:val="20"/>
                <w:szCs w:val="20"/>
                <w:lang w:eastAsia="ru-RU"/>
              </w:rPr>
            </w:pPr>
            <w:r w:rsidRPr="009753BF">
              <w:rPr>
                <w:rFonts w:ascii="Times New Roman" w:hAnsi="Times New Roman"/>
                <w:b/>
                <w:sz w:val="20"/>
                <w:szCs w:val="20"/>
                <w:lang w:eastAsia="ru-RU"/>
              </w:rPr>
              <w:t>№</w:t>
            </w:r>
          </w:p>
          <w:p w:rsidR="00AB6B69" w:rsidRPr="009753BF" w:rsidRDefault="00AB6B69" w:rsidP="0012282F">
            <w:pPr>
              <w:spacing w:before="20" w:after="20"/>
              <w:jc w:val="center"/>
              <w:rPr>
                <w:rFonts w:ascii="Times New Roman" w:hAnsi="Times New Roman"/>
                <w:b/>
                <w:sz w:val="20"/>
                <w:szCs w:val="20"/>
                <w:lang w:eastAsia="ru-RU"/>
              </w:rPr>
            </w:pPr>
            <w:r w:rsidRPr="009753BF">
              <w:rPr>
                <w:rFonts w:ascii="Times New Roman" w:hAnsi="Times New Roman"/>
                <w:b/>
                <w:sz w:val="20"/>
                <w:szCs w:val="20"/>
                <w:lang w:eastAsia="ru-RU"/>
              </w:rPr>
              <w:t>п/п</w:t>
            </w:r>
          </w:p>
        </w:tc>
        <w:tc>
          <w:tcPr>
            <w:tcW w:w="4984" w:type="dxa"/>
            <w:vAlign w:val="center"/>
          </w:tcPr>
          <w:p w:rsidR="00AB6B69" w:rsidRPr="009753BF" w:rsidRDefault="00AB6B69" w:rsidP="0012282F">
            <w:pPr>
              <w:spacing w:before="20" w:after="20"/>
              <w:jc w:val="center"/>
              <w:rPr>
                <w:rFonts w:ascii="Times New Roman" w:hAnsi="Times New Roman"/>
                <w:b/>
                <w:sz w:val="20"/>
                <w:szCs w:val="20"/>
                <w:lang w:eastAsia="ru-RU"/>
              </w:rPr>
            </w:pPr>
            <w:r w:rsidRPr="009753BF">
              <w:rPr>
                <w:rFonts w:ascii="Times New Roman" w:hAnsi="Times New Roman"/>
                <w:b/>
                <w:sz w:val="20"/>
                <w:szCs w:val="20"/>
                <w:lang w:eastAsia="ru-RU"/>
              </w:rPr>
              <w:t>Описание</w:t>
            </w:r>
          </w:p>
        </w:tc>
        <w:tc>
          <w:tcPr>
            <w:tcW w:w="4110" w:type="dxa"/>
            <w:vAlign w:val="center"/>
          </w:tcPr>
          <w:p w:rsidR="00AB6B69" w:rsidRPr="009753BF" w:rsidRDefault="00AB6B69" w:rsidP="0012282F">
            <w:pPr>
              <w:spacing w:before="20" w:after="20"/>
              <w:jc w:val="center"/>
              <w:rPr>
                <w:rFonts w:ascii="Times New Roman" w:hAnsi="Times New Roman"/>
                <w:b/>
                <w:sz w:val="20"/>
                <w:szCs w:val="20"/>
                <w:lang w:eastAsia="ru-RU"/>
              </w:rPr>
            </w:pPr>
            <w:r w:rsidRPr="009753BF">
              <w:rPr>
                <w:rFonts w:ascii="Times New Roman" w:hAnsi="Times New Roman"/>
                <w:b/>
                <w:sz w:val="20"/>
                <w:szCs w:val="20"/>
                <w:lang w:eastAsia="ru-RU"/>
              </w:rPr>
              <w:t>Местоположение объекта</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1</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4-х этажный жилой дом с магазином №5 кооп-торга</w:t>
            </w:r>
          </w:p>
        </w:tc>
        <w:tc>
          <w:tcPr>
            <w:tcW w:w="4110"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ул. Краснознаменная, д. 5</w:t>
            </w:r>
          </w:p>
        </w:tc>
      </w:tr>
      <w:tr w:rsidR="00AB6B69" w:rsidRPr="00B632E1" w:rsidTr="00554A39">
        <w:trPr>
          <w:trHeight w:val="281"/>
        </w:trPr>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2</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3-х этажный жилой дом с встроенным кафе</w:t>
            </w:r>
          </w:p>
        </w:tc>
        <w:tc>
          <w:tcPr>
            <w:tcW w:w="4110" w:type="dxa"/>
            <w:vAlign w:val="center"/>
          </w:tcPr>
          <w:p w:rsidR="00AB6B69" w:rsidRPr="009753BF" w:rsidRDefault="00554A39" w:rsidP="00554A39">
            <w:pPr>
              <w:spacing w:before="20" w:after="20"/>
              <w:jc w:val="both"/>
              <w:rPr>
                <w:rFonts w:ascii="Times New Roman" w:hAnsi="Times New Roman"/>
                <w:sz w:val="20"/>
                <w:szCs w:val="20"/>
                <w:lang w:eastAsia="ru-RU"/>
              </w:rPr>
            </w:pPr>
            <w:r>
              <w:rPr>
                <w:rFonts w:ascii="Times New Roman" w:hAnsi="Times New Roman"/>
                <w:sz w:val="20"/>
                <w:szCs w:val="20"/>
                <w:lang w:eastAsia="ru-RU"/>
              </w:rPr>
              <w:t>ул. Бачурина, д.1</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3</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3-х этажный жилой дом</w:t>
            </w:r>
          </w:p>
        </w:tc>
        <w:tc>
          <w:tcPr>
            <w:tcW w:w="4110"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ул. Коммунистическая, д. 2</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4</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3-х этажный жилой дом</w:t>
            </w:r>
          </w:p>
        </w:tc>
        <w:tc>
          <w:tcPr>
            <w:tcW w:w="4110"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ул. Коммунистическая, д. 6</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5</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3-х этажный жилой дом со встроенным предприятием</w:t>
            </w:r>
          </w:p>
        </w:tc>
        <w:tc>
          <w:tcPr>
            <w:tcW w:w="4110"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ул. им. 6-й Гвардейской дивизии, д. 5</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6</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3-х этажный жилой дом</w:t>
            </w:r>
          </w:p>
        </w:tc>
        <w:tc>
          <w:tcPr>
            <w:tcW w:w="4110" w:type="dxa"/>
            <w:vAlign w:val="center"/>
          </w:tcPr>
          <w:p w:rsidR="00AB6B69" w:rsidRPr="009753BF" w:rsidRDefault="00AB6B69" w:rsidP="0012282F">
            <w:pPr>
              <w:spacing w:before="20" w:after="20"/>
              <w:rPr>
                <w:rFonts w:ascii="Times New Roman" w:hAnsi="Times New Roman" w:cs="Times New Roman"/>
                <w:sz w:val="20"/>
                <w:szCs w:val="20"/>
              </w:rPr>
            </w:pPr>
            <w:r w:rsidRPr="009753BF">
              <w:rPr>
                <w:rFonts w:ascii="Times New Roman" w:hAnsi="Times New Roman" w:cs="Times New Roman"/>
                <w:sz w:val="20"/>
                <w:szCs w:val="20"/>
                <w:lang w:eastAsia="ru-RU"/>
              </w:rPr>
              <w:t>ул. им. 6-й Гвардейской дивизии, д. 6</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7</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2-х этажный жилой дом</w:t>
            </w:r>
          </w:p>
        </w:tc>
        <w:tc>
          <w:tcPr>
            <w:tcW w:w="4110" w:type="dxa"/>
            <w:vAlign w:val="center"/>
          </w:tcPr>
          <w:p w:rsidR="00AB6B69" w:rsidRPr="009753BF" w:rsidRDefault="00AB6B69" w:rsidP="0012282F">
            <w:pPr>
              <w:spacing w:before="20" w:after="20"/>
              <w:rPr>
                <w:rFonts w:ascii="Times New Roman" w:hAnsi="Times New Roman" w:cs="Times New Roman"/>
                <w:sz w:val="20"/>
                <w:szCs w:val="20"/>
              </w:rPr>
            </w:pPr>
            <w:r w:rsidRPr="009753BF">
              <w:rPr>
                <w:rFonts w:ascii="Times New Roman" w:hAnsi="Times New Roman" w:cs="Times New Roman"/>
                <w:sz w:val="20"/>
                <w:szCs w:val="20"/>
                <w:lang w:eastAsia="ru-RU"/>
              </w:rPr>
              <w:t>ул. им. 6-й Гвардейской дивизии, д. 7</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8</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2-х этажный жилой дом</w:t>
            </w:r>
          </w:p>
        </w:tc>
        <w:tc>
          <w:tcPr>
            <w:tcW w:w="4110" w:type="dxa"/>
            <w:vAlign w:val="center"/>
          </w:tcPr>
          <w:p w:rsidR="00AB6B69" w:rsidRPr="009753BF" w:rsidRDefault="00AB6B69" w:rsidP="0012282F">
            <w:pPr>
              <w:spacing w:before="20" w:after="20"/>
              <w:rPr>
                <w:rFonts w:ascii="Times New Roman" w:hAnsi="Times New Roman" w:cs="Times New Roman"/>
                <w:sz w:val="20"/>
                <w:szCs w:val="20"/>
              </w:rPr>
            </w:pPr>
            <w:r w:rsidRPr="009753BF">
              <w:rPr>
                <w:rFonts w:ascii="Times New Roman" w:hAnsi="Times New Roman" w:cs="Times New Roman"/>
                <w:sz w:val="20"/>
                <w:szCs w:val="20"/>
                <w:lang w:eastAsia="ru-RU"/>
              </w:rPr>
              <w:t>ул. им. 6-й Гвардейской дивизии, д. 8</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9</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2-х этажный жилой дом с магазином «Молоко»</w:t>
            </w:r>
          </w:p>
        </w:tc>
        <w:tc>
          <w:tcPr>
            <w:tcW w:w="4110"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ул. им. 6-й Гвардейской дивизии, д. 9</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10</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2-х этажный жилой дом</w:t>
            </w:r>
          </w:p>
        </w:tc>
        <w:tc>
          <w:tcPr>
            <w:tcW w:w="4110"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ул. им. 6-й Гвардейской дивизии, д. 10</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11</w:t>
            </w:r>
          </w:p>
        </w:tc>
        <w:tc>
          <w:tcPr>
            <w:tcW w:w="4984"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3-х этажный жилой дом с магазином «Культтовары»</w:t>
            </w:r>
          </w:p>
        </w:tc>
        <w:tc>
          <w:tcPr>
            <w:tcW w:w="4110"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ул. Коммунистическая, д. 12</w:t>
            </w:r>
          </w:p>
        </w:tc>
      </w:tr>
      <w:tr w:rsidR="00AB6B69" w:rsidRPr="00B632E1" w:rsidTr="00554A39">
        <w:tc>
          <w:tcPr>
            <w:tcW w:w="653" w:type="dxa"/>
            <w:vAlign w:val="center"/>
          </w:tcPr>
          <w:p w:rsidR="00AB6B69" w:rsidRPr="009753BF" w:rsidRDefault="00AB6B69" w:rsidP="0012282F">
            <w:pPr>
              <w:spacing w:before="20" w:after="20"/>
              <w:jc w:val="center"/>
              <w:rPr>
                <w:rFonts w:ascii="Times New Roman" w:hAnsi="Times New Roman"/>
                <w:sz w:val="20"/>
                <w:szCs w:val="20"/>
                <w:lang w:eastAsia="ru-RU"/>
              </w:rPr>
            </w:pPr>
            <w:r w:rsidRPr="009753BF">
              <w:rPr>
                <w:rFonts w:ascii="Times New Roman" w:hAnsi="Times New Roman"/>
                <w:sz w:val="20"/>
                <w:szCs w:val="20"/>
                <w:lang w:eastAsia="ru-RU"/>
              </w:rPr>
              <w:t>12</w:t>
            </w:r>
          </w:p>
        </w:tc>
        <w:tc>
          <w:tcPr>
            <w:tcW w:w="4984" w:type="dxa"/>
            <w:vAlign w:val="center"/>
          </w:tcPr>
          <w:p w:rsidR="00AB6B69" w:rsidRPr="009753BF" w:rsidRDefault="00AB6B69" w:rsidP="0012282F">
            <w:pPr>
              <w:spacing w:before="20" w:after="20"/>
              <w:rPr>
                <w:rFonts w:ascii="Times New Roman" w:hAnsi="Times New Roman" w:cs="Times New Roman"/>
                <w:sz w:val="20"/>
                <w:szCs w:val="20"/>
                <w:lang w:eastAsia="ru-RU"/>
              </w:rPr>
            </w:pPr>
            <w:r w:rsidRPr="009753BF">
              <w:rPr>
                <w:rFonts w:ascii="Times New Roman" w:hAnsi="Times New Roman" w:cs="Times New Roman"/>
                <w:sz w:val="20"/>
                <w:szCs w:val="20"/>
                <w:lang w:eastAsia="ru-RU"/>
              </w:rPr>
              <w:t>3-х этажный жилой дом с магазином «Орлёнок»</w:t>
            </w:r>
          </w:p>
        </w:tc>
        <w:tc>
          <w:tcPr>
            <w:tcW w:w="4110" w:type="dxa"/>
            <w:vAlign w:val="center"/>
          </w:tcPr>
          <w:p w:rsidR="00AB6B69" w:rsidRPr="009753BF" w:rsidRDefault="00AB6B69" w:rsidP="0012282F">
            <w:pPr>
              <w:spacing w:before="20" w:after="20"/>
              <w:jc w:val="both"/>
              <w:rPr>
                <w:rFonts w:ascii="Times New Roman" w:hAnsi="Times New Roman"/>
                <w:sz w:val="20"/>
                <w:szCs w:val="20"/>
                <w:lang w:eastAsia="ru-RU"/>
              </w:rPr>
            </w:pPr>
            <w:r w:rsidRPr="009753BF">
              <w:rPr>
                <w:rFonts w:ascii="Times New Roman" w:hAnsi="Times New Roman"/>
                <w:sz w:val="20"/>
                <w:szCs w:val="20"/>
                <w:lang w:eastAsia="ru-RU"/>
              </w:rPr>
              <w:t>ул. Коммунистическая, д. 14</w:t>
            </w:r>
          </w:p>
        </w:tc>
      </w:tr>
    </w:tbl>
    <w:p w:rsidR="008D1CB6" w:rsidRDefault="008D1CB6"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Данные объекты с</w:t>
      </w:r>
      <w:r w:rsidRPr="00B632E1">
        <w:rPr>
          <w:rFonts w:ascii="Times New Roman" w:hAnsi="Times New Roman"/>
          <w:sz w:val="24"/>
          <w:szCs w:val="24"/>
          <w:lang w:eastAsia="ru-RU"/>
        </w:rPr>
        <w:t>огласно письму Управления культуры и искусства Липецкой области №538/01-13 от 22.02.2013 г.</w:t>
      </w:r>
      <w:r>
        <w:rPr>
          <w:rFonts w:ascii="Times New Roman" w:hAnsi="Times New Roman"/>
          <w:sz w:val="24"/>
          <w:szCs w:val="24"/>
          <w:lang w:eastAsia="ru-RU"/>
        </w:rPr>
        <w:t xml:space="preserve"> </w:t>
      </w:r>
      <w:r w:rsidRPr="00B632E1">
        <w:rPr>
          <w:rFonts w:ascii="Times New Roman" w:hAnsi="Times New Roman"/>
          <w:sz w:val="24"/>
          <w:szCs w:val="24"/>
          <w:lang w:eastAsia="ru-RU"/>
        </w:rPr>
        <w:t>объектами культурного наследия не являю</w:t>
      </w:r>
      <w:r>
        <w:rPr>
          <w:rFonts w:ascii="Times New Roman" w:hAnsi="Times New Roman"/>
          <w:sz w:val="24"/>
          <w:szCs w:val="24"/>
          <w:lang w:eastAsia="ru-RU"/>
        </w:rPr>
        <w:t xml:space="preserve">тся, однако </w:t>
      </w:r>
      <w:r w:rsidRPr="00554A39">
        <w:rPr>
          <w:rFonts w:ascii="Times New Roman" w:hAnsi="Times New Roman"/>
          <w:sz w:val="24"/>
          <w:szCs w:val="24"/>
          <w:lang w:eastAsia="ru-RU"/>
        </w:rPr>
        <w:t>подлежащих сохранению как историко-архитектурное наследие (период советской неоклассики 1930-1960 гг.) г</w:t>
      </w:r>
      <w:r>
        <w:rPr>
          <w:rFonts w:ascii="Times New Roman" w:hAnsi="Times New Roman"/>
          <w:sz w:val="24"/>
          <w:szCs w:val="24"/>
          <w:lang w:eastAsia="ru-RU"/>
        </w:rPr>
        <w:t>орода</w:t>
      </w:r>
      <w:r w:rsidRPr="00554A39">
        <w:rPr>
          <w:rFonts w:ascii="Times New Roman" w:hAnsi="Times New Roman"/>
          <w:sz w:val="24"/>
          <w:szCs w:val="24"/>
          <w:lang w:eastAsia="ru-RU"/>
        </w:rPr>
        <w:t xml:space="preserve"> Липецк</w:t>
      </w:r>
      <w:r>
        <w:rPr>
          <w:rFonts w:ascii="Times New Roman" w:hAnsi="Times New Roman"/>
          <w:sz w:val="24"/>
          <w:szCs w:val="24"/>
          <w:lang w:eastAsia="ru-RU"/>
        </w:rPr>
        <w:t>а.</w:t>
      </w:r>
    </w:p>
    <w:p w:rsidR="00AB6B69" w:rsidRPr="00B632E1" w:rsidRDefault="008D1CB6"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С</w:t>
      </w:r>
      <w:r w:rsidR="00AB6B69" w:rsidRPr="00B632E1">
        <w:rPr>
          <w:rFonts w:ascii="Times New Roman" w:hAnsi="Times New Roman"/>
          <w:sz w:val="24"/>
          <w:szCs w:val="24"/>
          <w:lang w:eastAsia="ru-RU"/>
        </w:rPr>
        <w:t>остояние всех объектов оценивается, как хорошее. Арендаторами практически всех объектов является ЖКО «Липецкий тракторный завод». Четырехэтажный дом по ул. Краснознаменная, д. 5 в аренде ЖКО «Новолипецкий металлургический комбинат».</w:t>
      </w:r>
    </w:p>
    <w:p w:rsidR="00AB6B69" w:rsidRPr="00B632E1" w:rsidRDefault="00AB6B69" w:rsidP="003F086C">
      <w:pPr>
        <w:spacing w:before="120" w:after="120" w:line="240" w:lineRule="auto"/>
        <w:ind w:firstLine="567"/>
        <w:jc w:val="both"/>
        <w:rPr>
          <w:rFonts w:ascii="Times New Roman" w:hAnsi="Times New Roman"/>
          <w:sz w:val="24"/>
          <w:szCs w:val="24"/>
          <w:lang w:eastAsia="ru-RU"/>
        </w:rPr>
      </w:pPr>
      <w:r w:rsidRPr="00B632E1">
        <w:rPr>
          <w:rFonts w:ascii="Times New Roman" w:hAnsi="Times New Roman"/>
          <w:sz w:val="24"/>
          <w:szCs w:val="24"/>
          <w:lang w:eastAsia="ru-RU"/>
        </w:rPr>
        <w:t>В целях государственной охраны и сохранения объектов культурного наследия, усиления их культурно-просветительского воздействия планируется проведение следующих мероприятий:</w:t>
      </w:r>
    </w:p>
    <w:p w:rsidR="00AB6B69" w:rsidRPr="00B632E1" w:rsidRDefault="00AB6B69" w:rsidP="00BB4FC2">
      <w:pPr>
        <w:numPr>
          <w:ilvl w:val="0"/>
          <w:numId w:val="3"/>
        </w:numPr>
        <w:tabs>
          <w:tab w:val="left" w:pos="851"/>
        </w:tabs>
        <w:spacing w:before="120" w:after="120" w:line="240" w:lineRule="auto"/>
        <w:ind w:left="0" w:firstLine="567"/>
        <w:jc w:val="both"/>
        <w:rPr>
          <w:rFonts w:ascii="Times New Roman" w:hAnsi="Times New Roman"/>
          <w:sz w:val="24"/>
          <w:szCs w:val="24"/>
          <w:lang w:eastAsia="ru-RU"/>
        </w:rPr>
      </w:pPr>
      <w:r w:rsidRPr="00B632E1">
        <w:rPr>
          <w:rFonts w:ascii="Times New Roman" w:hAnsi="Times New Roman"/>
          <w:sz w:val="24"/>
          <w:szCs w:val="24"/>
          <w:lang w:eastAsia="ru-RU"/>
        </w:rPr>
        <w:t>включение выявленных объектов культурного наследия в единый государственный реестр объектов культурного наследия (памятников истории и культуры);</w:t>
      </w:r>
    </w:p>
    <w:p w:rsidR="00AB6B69" w:rsidRPr="00B632E1" w:rsidRDefault="00AB6B69" w:rsidP="00BB4FC2">
      <w:pPr>
        <w:numPr>
          <w:ilvl w:val="0"/>
          <w:numId w:val="3"/>
        </w:numPr>
        <w:tabs>
          <w:tab w:val="left" w:pos="851"/>
        </w:tabs>
        <w:spacing w:before="120" w:after="120" w:line="240" w:lineRule="auto"/>
        <w:ind w:left="0" w:firstLine="567"/>
        <w:jc w:val="both"/>
        <w:rPr>
          <w:rFonts w:ascii="Times New Roman" w:hAnsi="Times New Roman"/>
          <w:sz w:val="24"/>
          <w:szCs w:val="24"/>
          <w:lang w:eastAsia="ru-RU"/>
        </w:rPr>
      </w:pPr>
      <w:r w:rsidRPr="00B632E1">
        <w:rPr>
          <w:rFonts w:ascii="Times New Roman" w:hAnsi="Times New Roman"/>
          <w:sz w:val="24"/>
          <w:szCs w:val="24"/>
          <w:lang w:eastAsia="ru-RU"/>
        </w:rPr>
        <w:t>разработка проектов зон охраны объектов культурного наследия, включенных в единый государственный реестр объектов культурного наследия (памятников истории и культуры);</w:t>
      </w:r>
    </w:p>
    <w:p w:rsidR="00AB6B69" w:rsidRDefault="00AB6B69" w:rsidP="00BB4FC2">
      <w:pPr>
        <w:numPr>
          <w:ilvl w:val="0"/>
          <w:numId w:val="3"/>
        </w:numPr>
        <w:tabs>
          <w:tab w:val="left" w:pos="851"/>
        </w:tabs>
        <w:spacing w:before="120" w:after="120" w:line="240" w:lineRule="auto"/>
        <w:ind w:left="0" w:firstLine="567"/>
        <w:jc w:val="both"/>
        <w:rPr>
          <w:rFonts w:ascii="Times New Roman" w:hAnsi="Times New Roman"/>
          <w:sz w:val="24"/>
          <w:szCs w:val="24"/>
          <w:lang w:eastAsia="ru-RU"/>
        </w:rPr>
      </w:pPr>
      <w:r w:rsidRPr="00B632E1">
        <w:rPr>
          <w:rFonts w:ascii="Times New Roman" w:hAnsi="Times New Roman"/>
          <w:sz w:val="24"/>
          <w:szCs w:val="24"/>
          <w:lang w:eastAsia="ru-RU"/>
        </w:rPr>
        <w:t xml:space="preserve">проведение историко-культурной  экспертизы в целях сохранения объектов археологического наследия при хозяйственном освоении земельного участка (участков) в границах территории предполагаемого к планировке и межеванию жилого </w:t>
      </w:r>
      <w:r w:rsidR="00F53A6E">
        <w:rPr>
          <w:rFonts w:ascii="Times New Roman" w:hAnsi="Times New Roman"/>
          <w:sz w:val="24"/>
          <w:szCs w:val="24"/>
          <w:lang w:eastAsia="ru-RU"/>
        </w:rPr>
        <w:t>микро</w:t>
      </w:r>
      <w:r w:rsidRPr="00B632E1">
        <w:rPr>
          <w:rFonts w:ascii="Times New Roman" w:hAnsi="Times New Roman"/>
          <w:sz w:val="24"/>
          <w:szCs w:val="24"/>
          <w:lang w:eastAsia="ru-RU"/>
        </w:rPr>
        <w:t>района, ограниченного улицами Краснознаменной, Жуковско</w:t>
      </w:r>
      <w:r w:rsidR="006E6710" w:rsidRPr="00B632E1">
        <w:rPr>
          <w:rFonts w:ascii="Times New Roman" w:hAnsi="Times New Roman"/>
          <w:sz w:val="24"/>
          <w:szCs w:val="24"/>
          <w:lang w:eastAsia="ru-RU"/>
        </w:rPr>
        <w:t>го, Коммунистической, Юбилейной.</w:t>
      </w:r>
    </w:p>
    <w:p w:rsidR="008D1CB6" w:rsidRDefault="008D1CB6" w:rsidP="00BB4FC2">
      <w:pPr>
        <w:numPr>
          <w:ilvl w:val="0"/>
          <w:numId w:val="3"/>
        </w:numPr>
        <w:tabs>
          <w:tab w:val="left" w:pos="851"/>
        </w:tabs>
        <w:spacing w:before="120" w:after="120" w:line="240" w:lineRule="auto"/>
        <w:ind w:left="0" w:firstLine="567"/>
        <w:jc w:val="both"/>
        <w:rPr>
          <w:rFonts w:ascii="Times New Roman" w:hAnsi="Times New Roman"/>
          <w:sz w:val="24"/>
          <w:szCs w:val="24"/>
          <w:lang w:eastAsia="ru-RU"/>
        </w:rPr>
      </w:pPr>
      <w:r w:rsidRPr="008D1CB6">
        <w:rPr>
          <w:rFonts w:ascii="Times New Roman" w:hAnsi="Times New Roman"/>
          <w:sz w:val="24"/>
          <w:szCs w:val="24"/>
          <w:lang w:eastAsia="ru-RU"/>
        </w:rPr>
        <w:t>реконструкци</w:t>
      </w:r>
      <w:r>
        <w:rPr>
          <w:rFonts w:ascii="Times New Roman" w:hAnsi="Times New Roman"/>
          <w:sz w:val="24"/>
          <w:szCs w:val="24"/>
          <w:lang w:eastAsia="ru-RU"/>
        </w:rPr>
        <w:t>я</w:t>
      </w:r>
      <w:r w:rsidRPr="008D1CB6">
        <w:rPr>
          <w:rFonts w:ascii="Times New Roman" w:hAnsi="Times New Roman"/>
          <w:sz w:val="24"/>
          <w:szCs w:val="24"/>
          <w:lang w:eastAsia="ru-RU"/>
        </w:rPr>
        <w:t>, реставраци</w:t>
      </w:r>
      <w:r>
        <w:rPr>
          <w:rFonts w:ascii="Times New Roman" w:hAnsi="Times New Roman"/>
          <w:sz w:val="24"/>
          <w:szCs w:val="24"/>
          <w:lang w:eastAsia="ru-RU"/>
        </w:rPr>
        <w:t>я</w:t>
      </w:r>
      <w:r w:rsidRPr="008D1CB6">
        <w:rPr>
          <w:rFonts w:ascii="Times New Roman" w:hAnsi="Times New Roman"/>
          <w:sz w:val="24"/>
          <w:szCs w:val="24"/>
          <w:lang w:eastAsia="ru-RU"/>
        </w:rPr>
        <w:t>, приспособлени</w:t>
      </w:r>
      <w:r>
        <w:rPr>
          <w:rFonts w:ascii="Times New Roman" w:hAnsi="Times New Roman"/>
          <w:sz w:val="24"/>
          <w:szCs w:val="24"/>
          <w:lang w:eastAsia="ru-RU"/>
        </w:rPr>
        <w:t>е</w:t>
      </w:r>
      <w:r w:rsidRPr="008D1CB6">
        <w:rPr>
          <w:rFonts w:ascii="Times New Roman" w:hAnsi="Times New Roman"/>
          <w:sz w:val="24"/>
          <w:szCs w:val="24"/>
          <w:lang w:eastAsia="ru-RU"/>
        </w:rPr>
        <w:t xml:space="preserve"> зданий вновь выявленных объектов культурного наследия в целях сохранения сложившейся городской среды.</w:t>
      </w:r>
    </w:p>
    <w:p w:rsidR="00AB6B69" w:rsidRPr="005460CB" w:rsidRDefault="00AB6B69" w:rsidP="004A2B41">
      <w:pPr>
        <w:pStyle w:val="3"/>
        <w:numPr>
          <w:ilvl w:val="2"/>
          <w:numId w:val="1"/>
        </w:numPr>
        <w:tabs>
          <w:tab w:val="left" w:pos="1843"/>
        </w:tabs>
        <w:spacing w:before="240" w:after="240"/>
        <w:ind w:left="1276" w:hanging="709"/>
        <w:rPr>
          <w:rFonts w:ascii="Times New Roman" w:hAnsi="Times New Roman" w:cs="Times New Roman"/>
          <w:color w:val="auto"/>
        </w:rPr>
      </w:pPr>
      <w:bookmarkStart w:id="15" w:name="_Toc377942953"/>
      <w:r w:rsidRPr="005460CB">
        <w:rPr>
          <w:rFonts w:ascii="Times New Roman" w:hAnsi="Times New Roman" w:cs="Times New Roman"/>
          <w:color w:val="auto"/>
        </w:rPr>
        <w:t>Существующие ограничения на использование территории</w:t>
      </w:r>
      <w:bookmarkEnd w:id="15"/>
    </w:p>
    <w:p w:rsidR="00C959A4" w:rsidRPr="00C959A4" w:rsidRDefault="00C959A4" w:rsidP="003F086C">
      <w:pPr>
        <w:spacing w:before="120" w:after="120" w:line="240" w:lineRule="auto"/>
        <w:ind w:firstLine="567"/>
        <w:jc w:val="both"/>
        <w:rPr>
          <w:rFonts w:ascii="Times New Roman" w:hAnsi="Times New Roman"/>
          <w:sz w:val="24"/>
          <w:szCs w:val="24"/>
          <w:lang w:eastAsia="ru-RU"/>
        </w:rPr>
      </w:pPr>
      <w:r w:rsidRPr="00C959A4">
        <w:rPr>
          <w:rFonts w:ascii="Times New Roman" w:hAnsi="Times New Roman"/>
          <w:sz w:val="24"/>
          <w:szCs w:val="24"/>
          <w:lang w:eastAsia="ru-RU"/>
        </w:rPr>
        <w:t>Основными планировочными ограничениями на проектируемой территории являются:</w:t>
      </w:r>
    </w:p>
    <w:p w:rsidR="009165E1" w:rsidRDefault="00F84AEA" w:rsidP="00BB4FC2">
      <w:pPr>
        <w:numPr>
          <w:ilvl w:val="0"/>
          <w:numId w:val="17"/>
        </w:numPr>
        <w:tabs>
          <w:tab w:val="center" w:pos="851"/>
        </w:tabs>
        <w:spacing w:before="120" w:after="120" w:line="240" w:lineRule="auto"/>
        <w:ind w:left="0" w:firstLine="567"/>
        <w:jc w:val="both"/>
        <w:rPr>
          <w:rFonts w:ascii="Times New Roman" w:hAnsi="Times New Roman"/>
          <w:sz w:val="24"/>
          <w:szCs w:val="24"/>
          <w:lang w:eastAsia="ru-RU"/>
        </w:rPr>
      </w:pPr>
      <w:r w:rsidRPr="0077414F">
        <w:rPr>
          <w:rFonts w:ascii="Times New Roman" w:hAnsi="Times New Roman"/>
          <w:sz w:val="24"/>
          <w:szCs w:val="24"/>
          <w:lang w:eastAsia="ru-RU"/>
        </w:rPr>
        <w:t xml:space="preserve">Санитарно-защитная зона от ООО «Липецкий завод гусеничных тягачей». </w:t>
      </w:r>
      <w:r w:rsidR="0077414F" w:rsidRPr="0077414F">
        <w:rPr>
          <w:rFonts w:ascii="Times New Roman" w:hAnsi="Times New Roman"/>
          <w:sz w:val="24"/>
          <w:szCs w:val="24"/>
          <w:lang w:eastAsia="ru-RU"/>
        </w:rPr>
        <w:t xml:space="preserve">Предприятие относится к предприятиям </w:t>
      </w:r>
      <w:r w:rsidR="0077414F" w:rsidRPr="0077414F">
        <w:rPr>
          <w:rFonts w:ascii="Times New Roman" w:hAnsi="Times New Roman"/>
          <w:sz w:val="24"/>
          <w:szCs w:val="24"/>
          <w:lang w:val="en-US" w:eastAsia="ru-RU"/>
        </w:rPr>
        <w:t>VI</w:t>
      </w:r>
      <w:r w:rsidR="0077414F" w:rsidRPr="0077414F">
        <w:rPr>
          <w:rFonts w:ascii="Times New Roman" w:hAnsi="Times New Roman"/>
          <w:sz w:val="24"/>
          <w:szCs w:val="24"/>
          <w:lang w:eastAsia="ru-RU"/>
        </w:rPr>
        <w:t xml:space="preserve"> класса опасности с нормативной санитарно-защитной зо</w:t>
      </w:r>
      <w:r w:rsidR="009165E1">
        <w:rPr>
          <w:rFonts w:ascii="Times New Roman" w:hAnsi="Times New Roman"/>
          <w:sz w:val="24"/>
          <w:szCs w:val="24"/>
          <w:lang w:eastAsia="ru-RU"/>
        </w:rPr>
        <w:t xml:space="preserve">ной 100 метров </w:t>
      </w:r>
      <w:r w:rsidR="009165E1" w:rsidRPr="0077414F">
        <w:rPr>
          <w:rFonts w:ascii="Times New Roman" w:hAnsi="Times New Roman"/>
          <w:sz w:val="24"/>
          <w:szCs w:val="24"/>
          <w:lang w:eastAsia="ru-RU"/>
        </w:rPr>
        <w:t>(письмо ООО «Липецкий завод гусеничных тягачей» № 88 от 21.03.2013</w:t>
      </w:r>
      <w:r w:rsidR="009165E1">
        <w:rPr>
          <w:rFonts w:ascii="Times New Roman" w:hAnsi="Times New Roman"/>
          <w:sz w:val="24"/>
          <w:szCs w:val="24"/>
          <w:lang w:eastAsia="ru-RU"/>
        </w:rPr>
        <w:t xml:space="preserve">). В 2012 году был </w:t>
      </w:r>
      <w:r w:rsidRPr="00C959A4">
        <w:rPr>
          <w:rFonts w:ascii="Times New Roman" w:hAnsi="Times New Roman"/>
          <w:sz w:val="24"/>
          <w:szCs w:val="24"/>
          <w:lang w:eastAsia="ru-RU"/>
        </w:rPr>
        <w:t>разработан проект нормативов предельно допустимых выбросов загрязняющих веществ в атмосферу и получено разрешение № В48-12-071, выданное 17.12.</w:t>
      </w:r>
      <w:r>
        <w:rPr>
          <w:rFonts w:ascii="Times New Roman" w:hAnsi="Times New Roman"/>
          <w:sz w:val="24"/>
          <w:szCs w:val="24"/>
          <w:lang w:eastAsia="ru-RU"/>
        </w:rPr>
        <w:t>20</w:t>
      </w:r>
      <w:r w:rsidRPr="00C959A4">
        <w:rPr>
          <w:rFonts w:ascii="Times New Roman" w:hAnsi="Times New Roman"/>
          <w:sz w:val="24"/>
          <w:szCs w:val="24"/>
          <w:lang w:eastAsia="ru-RU"/>
        </w:rPr>
        <w:t>12 Управлением экологии и природных ресурсов Липецкой области на выброс вредных (загрязняющих) веществ в атмосферный воздух стационарными источниками.</w:t>
      </w:r>
    </w:p>
    <w:p w:rsidR="00F84AEA" w:rsidRDefault="00F84AEA" w:rsidP="00BB4FC2">
      <w:pPr>
        <w:numPr>
          <w:ilvl w:val="0"/>
          <w:numId w:val="17"/>
        </w:numPr>
        <w:tabs>
          <w:tab w:val="center" w:pos="851"/>
        </w:tabs>
        <w:spacing w:before="120" w:after="120" w:line="240" w:lineRule="auto"/>
        <w:ind w:left="0" w:firstLine="567"/>
        <w:jc w:val="both"/>
        <w:rPr>
          <w:rFonts w:ascii="Times New Roman" w:hAnsi="Times New Roman"/>
          <w:sz w:val="24"/>
          <w:szCs w:val="24"/>
          <w:lang w:eastAsia="ru-RU"/>
        </w:rPr>
      </w:pPr>
      <w:r>
        <w:rPr>
          <w:rFonts w:ascii="Times New Roman" w:hAnsi="Times New Roman"/>
          <w:sz w:val="24"/>
          <w:szCs w:val="24"/>
          <w:lang w:eastAsia="ru-RU"/>
        </w:rPr>
        <w:t xml:space="preserve">Санитарно-защитная зона </w:t>
      </w:r>
      <w:r w:rsidRPr="00B632E1">
        <w:rPr>
          <w:rFonts w:ascii="Times New Roman" w:hAnsi="Times New Roman"/>
          <w:sz w:val="24"/>
          <w:szCs w:val="24"/>
          <w:lang w:eastAsia="ru-RU"/>
        </w:rPr>
        <w:t>ООО «Межрегиональная компания терминал электрик»</w:t>
      </w:r>
      <w:r>
        <w:rPr>
          <w:rFonts w:ascii="Times New Roman" w:hAnsi="Times New Roman"/>
          <w:sz w:val="24"/>
          <w:szCs w:val="24"/>
          <w:lang w:eastAsia="ru-RU"/>
        </w:rPr>
        <w:t xml:space="preserve">. </w:t>
      </w:r>
      <w:r w:rsidRPr="00B632E1">
        <w:rPr>
          <w:rFonts w:ascii="Times New Roman" w:hAnsi="Times New Roman"/>
          <w:sz w:val="24"/>
          <w:szCs w:val="24"/>
          <w:lang w:eastAsia="ru-RU"/>
        </w:rPr>
        <w:t xml:space="preserve"> </w:t>
      </w:r>
      <w:r>
        <w:rPr>
          <w:rFonts w:ascii="Times New Roman" w:hAnsi="Times New Roman"/>
          <w:sz w:val="24"/>
          <w:szCs w:val="24"/>
          <w:lang w:eastAsia="ru-RU"/>
        </w:rPr>
        <w:t>З</w:t>
      </w:r>
      <w:r w:rsidRPr="00B632E1">
        <w:rPr>
          <w:rFonts w:ascii="Times New Roman" w:hAnsi="Times New Roman"/>
          <w:sz w:val="24"/>
          <w:szCs w:val="24"/>
          <w:lang w:eastAsia="ru-RU"/>
        </w:rPr>
        <w:t>дани</w:t>
      </w:r>
      <w:r>
        <w:rPr>
          <w:rFonts w:ascii="Times New Roman" w:hAnsi="Times New Roman"/>
          <w:sz w:val="24"/>
          <w:szCs w:val="24"/>
          <w:lang w:eastAsia="ru-RU"/>
        </w:rPr>
        <w:t>е</w:t>
      </w:r>
      <w:r w:rsidRPr="00B632E1">
        <w:rPr>
          <w:rFonts w:ascii="Times New Roman" w:hAnsi="Times New Roman"/>
          <w:sz w:val="24"/>
          <w:szCs w:val="24"/>
          <w:lang w:eastAsia="ru-RU"/>
        </w:rPr>
        <w:t xml:space="preserve"> с лабораторией и проектно-конструкторским бюро ООО «Межрегиональная компания терминал электрик»</w:t>
      </w:r>
      <w:r>
        <w:rPr>
          <w:rFonts w:ascii="Times New Roman" w:hAnsi="Times New Roman"/>
          <w:sz w:val="24"/>
          <w:szCs w:val="24"/>
          <w:lang w:eastAsia="ru-RU"/>
        </w:rPr>
        <w:t xml:space="preserve"> </w:t>
      </w:r>
      <w:r w:rsidRPr="00B632E1">
        <w:rPr>
          <w:rFonts w:ascii="Times New Roman" w:hAnsi="Times New Roman"/>
          <w:sz w:val="24"/>
          <w:szCs w:val="24"/>
          <w:lang w:eastAsia="ru-RU"/>
        </w:rPr>
        <w:t xml:space="preserve"> относится к предприятию </w:t>
      </w:r>
      <w:r w:rsidRPr="00B632E1">
        <w:rPr>
          <w:rFonts w:ascii="Times New Roman" w:hAnsi="Times New Roman"/>
          <w:sz w:val="24"/>
          <w:szCs w:val="24"/>
          <w:lang w:val="en-US" w:eastAsia="ru-RU"/>
        </w:rPr>
        <w:t>V</w:t>
      </w:r>
      <w:r w:rsidRPr="00B632E1">
        <w:rPr>
          <w:rFonts w:ascii="Times New Roman" w:hAnsi="Times New Roman"/>
          <w:sz w:val="24"/>
          <w:szCs w:val="24"/>
          <w:lang w:eastAsia="ru-RU"/>
        </w:rPr>
        <w:t xml:space="preserve"> класса опасности. Выполнен проект по сокращению санитарно-защитной зоны предприятия</w:t>
      </w:r>
      <w:r>
        <w:rPr>
          <w:rFonts w:ascii="Times New Roman" w:hAnsi="Times New Roman"/>
          <w:sz w:val="24"/>
          <w:szCs w:val="24"/>
          <w:lang w:eastAsia="ru-RU"/>
        </w:rPr>
        <w:t xml:space="preserve">, согласно которому </w:t>
      </w:r>
      <w:r w:rsidRPr="00DF6155">
        <w:rPr>
          <w:rFonts w:ascii="Times New Roman" w:hAnsi="Times New Roman"/>
          <w:sz w:val="24"/>
          <w:szCs w:val="24"/>
          <w:lang w:eastAsia="ru-RU"/>
        </w:rPr>
        <w:t>со стороны улиц Коммунистическая и Краснознаменная СЗЗ остается 50 м, со стороны улицы 6-й Гвардей</w:t>
      </w:r>
      <w:r>
        <w:rPr>
          <w:rFonts w:ascii="Times New Roman" w:hAnsi="Times New Roman"/>
          <w:sz w:val="24"/>
          <w:szCs w:val="24"/>
          <w:lang w:eastAsia="ru-RU"/>
        </w:rPr>
        <w:t>с</w:t>
      </w:r>
      <w:r w:rsidRPr="00DF6155">
        <w:rPr>
          <w:rFonts w:ascii="Times New Roman" w:hAnsi="Times New Roman"/>
          <w:sz w:val="24"/>
          <w:szCs w:val="24"/>
          <w:lang w:eastAsia="ru-RU"/>
        </w:rPr>
        <w:t xml:space="preserve">кой Дивизии сокращается до 35 метров, со стороны улицы Шаталовой </w:t>
      </w:r>
      <w:r>
        <w:rPr>
          <w:rFonts w:ascii="Times New Roman" w:hAnsi="Times New Roman"/>
          <w:sz w:val="24"/>
          <w:szCs w:val="24"/>
          <w:lang w:eastAsia="ru-RU"/>
        </w:rPr>
        <w:t>-</w:t>
      </w:r>
      <w:r w:rsidRPr="00DF6155">
        <w:rPr>
          <w:rFonts w:ascii="Times New Roman" w:hAnsi="Times New Roman"/>
          <w:sz w:val="24"/>
          <w:szCs w:val="24"/>
          <w:lang w:eastAsia="ru-RU"/>
        </w:rPr>
        <w:t xml:space="preserve"> до 20 метров.</w:t>
      </w:r>
    </w:p>
    <w:p w:rsidR="008E0F79" w:rsidRDefault="008E0F79" w:rsidP="00BB4FC2">
      <w:pPr>
        <w:numPr>
          <w:ilvl w:val="0"/>
          <w:numId w:val="17"/>
        </w:numPr>
        <w:tabs>
          <w:tab w:val="center" w:pos="851"/>
        </w:tabs>
        <w:spacing w:before="120" w:after="120" w:line="240" w:lineRule="auto"/>
        <w:ind w:left="0" w:firstLine="567"/>
        <w:jc w:val="both"/>
        <w:rPr>
          <w:rFonts w:ascii="Times New Roman" w:hAnsi="Times New Roman"/>
          <w:sz w:val="24"/>
          <w:szCs w:val="24"/>
          <w:lang w:eastAsia="ru-RU"/>
        </w:rPr>
      </w:pPr>
      <w:r w:rsidRPr="008E0F79">
        <w:rPr>
          <w:rFonts w:ascii="Times New Roman" w:hAnsi="Times New Roman"/>
          <w:sz w:val="24"/>
          <w:szCs w:val="24"/>
          <w:lang w:eastAsia="ru-RU"/>
        </w:rPr>
        <w:t>Охранная зона от газорегуляторного пункта (ГРП) (</w:t>
      </w:r>
      <w:r w:rsidR="00FE6784" w:rsidRPr="008E0F79">
        <w:rPr>
          <w:rFonts w:ascii="Times New Roman" w:hAnsi="Times New Roman"/>
          <w:sz w:val="24"/>
          <w:szCs w:val="24"/>
          <w:lang w:eastAsia="ru-RU"/>
        </w:rPr>
        <w:t>улиц</w:t>
      </w:r>
      <w:r w:rsidRPr="008E0F79">
        <w:rPr>
          <w:rFonts w:ascii="Times New Roman" w:hAnsi="Times New Roman"/>
          <w:sz w:val="24"/>
          <w:szCs w:val="24"/>
          <w:lang w:eastAsia="ru-RU"/>
        </w:rPr>
        <w:t>а</w:t>
      </w:r>
      <w:r w:rsidR="00FE6784" w:rsidRPr="008E0F79">
        <w:rPr>
          <w:rFonts w:ascii="Times New Roman" w:hAnsi="Times New Roman"/>
          <w:sz w:val="24"/>
          <w:szCs w:val="24"/>
          <w:lang w:eastAsia="ru-RU"/>
        </w:rPr>
        <w:t xml:space="preserve"> 6-й Гвардейской дивизии</w:t>
      </w:r>
      <w:r w:rsidRPr="008E0F79">
        <w:rPr>
          <w:rFonts w:ascii="Times New Roman" w:hAnsi="Times New Roman"/>
          <w:sz w:val="24"/>
          <w:szCs w:val="24"/>
          <w:lang w:eastAsia="ru-RU"/>
        </w:rPr>
        <w:t xml:space="preserve">) – 10 м от границ объекта. </w:t>
      </w:r>
      <w:r w:rsidR="00FE6784" w:rsidRPr="008E0F79">
        <w:rPr>
          <w:rFonts w:ascii="Times New Roman" w:hAnsi="Times New Roman"/>
          <w:sz w:val="24"/>
          <w:szCs w:val="24"/>
          <w:lang w:eastAsia="ru-RU"/>
        </w:rPr>
        <w:t xml:space="preserve">Мощность ГРП составляет </w:t>
      </w:r>
      <w:r w:rsidR="00AE4899" w:rsidRPr="00AE4899">
        <w:rPr>
          <w:rFonts w:ascii="Times New Roman" w:hAnsi="Times New Roman"/>
          <w:sz w:val="24"/>
          <w:szCs w:val="24"/>
          <w:lang w:eastAsia="ru-RU"/>
        </w:rPr>
        <w:t>800 МВт</w:t>
      </w:r>
      <w:r w:rsidR="00FE6784" w:rsidRPr="00AE4899">
        <w:rPr>
          <w:rFonts w:ascii="Times New Roman" w:hAnsi="Times New Roman"/>
          <w:sz w:val="24"/>
          <w:szCs w:val="24"/>
          <w:lang w:eastAsia="ru-RU"/>
        </w:rPr>
        <w:t>.</w:t>
      </w:r>
    </w:p>
    <w:p w:rsidR="008E0F79" w:rsidRPr="008E0F79" w:rsidRDefault="008E0F79" w:rsidP="00BB4FC2">
      <w:pPr>
        <w:numPr>
          <w:ilvl w:val="0"/>
          <w:numId w:val="17"/>
        </w:numPr>
        <w:tabs>
          <w:tab w:val="center" w:pos="851"/>
        </w:tabs>
        <w:spacing w:before="120" w:after="120" w:line="240" w:lineRule="auto"/>
        <w:ind w:left="0" w:firstLine="567"/>
        <w:jc w:val="both"/>
        <w:rPr>
          <w:rFonts w:ascii="Times New Roman" w:hAnsi="Times New Roman"/>
          <w:sz w:val="24"/>
          <w:szCs w:val="24"/>
          <w:lang w:eastAsia="ru-RU"/>
        </w:rPr>
      </w:pPr>
      <w:r w:rsidRPr="008E0F79">
        <w:rPr>
          <w:rFonts w:ascii="Times New Roman" w:hAnsi="Times New Roman"/>
          <w:sz w:val="24"/>
          <w:szCs w:val="24"/>
          <w:lang w:eastAsia="ru-RU"/>
        </w:rPr>
        <w:t xml:space="preserve">Охранная зона </w:t>
      </w:r>
      <w:r>
        <w:rPr>
          <w:rFonts w:ascii="Times New Roman" w:hAnsi="Times New Roman"/>
          <w:sz w:val="24"/>
          <w:szCs w:val="24"/>
          <w:lang w:eastAsia="ru-RU"/>
        </w:rPr>
        <w:t>от</w:t>
      </w:r>
      <w:r w:rsidRPr="008E0F79">
        <w:rPr>
          <w:rFonts w:ascii="Times New Roman" w:hAnsi="Times New Roman"/>
          <w:sz w:val="24"/>
          <w:szCs w:val="24"/>
          <w:lang w:eastAsia="ru-RU"/>
        </w:rPr>
        <w:t xml:space="preserve"> газопровода среднего давления</w:t>
      </w:r>
      <w:r>
        <w:rPr>
          <w:rFonts w:ascii="Times New Roman" w:hAnsi="Times New Roman"/>
          <w:sz w:val="24"/>
          <w:szCs w:val="24"/>
          <w:lang w:eastAsia="ru-RU"/>
        </w:rPr>
        <w:t xml:space="preserve"> (улица </w:t>
      </w:r>
      <w:r w:rsidRPr="008E0F79">
        <w:rPr>
          <w:rFonts w:ascii="Times New Roman" w:hAnsi="Times New Roman"/>
          <w:sz w:val="24"/>
          <w:szCs w:val="24"/>
          <w:lang w:eastAsia="ru-RU"/>
        </w:rPr>
        <w:t xml:space="preserve">6-й Гвардейской </w:t>
      </w:r>
      <w:r>
        <w:rPr>
          <w:rFonts w:ascii="Times New Roman" w:hAnsi="Times New Roman"/>
          <w:sz w:val="24"/>
          <w:szCs w:val="24"/>
          <w:lang w:eastAsia="ru-RU"/>
        </w:rPr>
        <w:t>д</w:t>
      </w:r>
      <w:r w:rsidRPr="008E0F79">
        <w:rPr>
          <w:rFonts w:ascii="Times New Roman" w:hAnsi="Times New Roman"/>
          <w:sz w:val="24"/>
          <w:szCs w:val="24"/>
          <w:lang w:eastAsia="ru-RU"/>
        </w:rPr>
        <w:t>ивизии</w:t>
      </w:r>
      <w:r>
        <w:rPr>
          <w:rFonts w:ascii="Times New Roman" w:hAnsi="Times New Roman"/>
          <w:sz w:val="24"/>
          <w:szCs w:val="24"/>
          <w:lang w:eastAsia="ru-RU"/>
        </w:rPr>
        <w:t>)</w:t>
      </w:r>
      <w:r w:rsidRPr="008E0F79">
        <w:rPr>
          <w:rFonts w:ascii="Times New Roman" w:hAnsi="Times New Roman"/>
          <w:sz w:val="24"/>
          <w:szCs w:val="24"/>
          <w:lang w:eastAsia="ru-RU"/>
        </w:rPr>
        <w:t xml:space="preserve"> (</w:t>
      </w:r>
      <w:r w:rsidRPr="008E0F79">
        <w:rPr>
          <w:rFonts w:ascii="Times New Roman" w:hAnsi="Times New Roman"/>
          <w:sz w:val="24"/>
          <w:szCs w:val="24"/>
          <w:lang w:val="en-US" w:eastAsia="ru-RU"/>
        </w:rPr>
        <w:t>d</w:t>
      </w:r>
      <w:r w:rsidRPr="008E0F79">
        <w:rPr>
          <w:rFonts w:ascii="Times New Roman" w:hAnsi="Times New Roman"/>
          <w:sz w:val="24"/>
          <w:szCs w:val="24"/>
          <w:lang w:eastAsia="ru-RU"/>
        </w:rPr>
        <w:t xml:space="preserve"> = 100) составляет </w:t>
      </w:r>
      <w:r w:rsidR="00AE4899" w:rsidRPr="00AE4899">
        <w:rPr>
          <w:rFonts w:ascii="Times New Roman" w:hAnsi="Times New Roman"/>
          <w:sz w:val="24"/>
          <w:szCs w:val="24"/>
          <w:lang w:eastAsia="ru-RU"/>
        </w:rPr>
        <w:t>4</w:t>
      </w:r>
      <w:r w:rsidRPr="00AE4899">
        <w:rPr>
          <w:rFonts w:ascii="Times New Roman" w:hAnsi="Times New Roman"/>
          <w:sz w:val="24"/>
          <w:szCs w:val="24"/>
          <w:lang w:eastAsia="ru-RU"/>
        </w:rPr>
        <w:t xml:space="preserve"> м.</w:t>
      </w:r>
    </w:p>
    <w:p w:rsidR="00B632E1" w:rsidRPr="00B632E1" w:rsidRDefault="00342BE2" w:rsidP="003F086C">
      <w:pPr>
        <w:spacing w:before="120" w:after="120" w:line="240" w:lineRule="auto"/>
        <w:ind w:firstLine="567"/>
        <w:jc w:val="both"/>
        <w:rPr>
          <w:rFonts w:ascii="Times New Roman" w:hAnsi="Times New Roman"/>
          <w:sz w:val="24"/>
          <w:szCs w:val="24"/>
          <w:lang w:eastAsia="ru-RU"/>
        </w:rPr>
      </w:pPr>
      <w:r w:rsidRPr="00B632E1">
        <w:rPr>
          <w:rFonts w:ascii="Times New Roman" w:hAnsi="Times New Roman"/>
          <w:sz w:val="24"/>
          <w:szCs w:val="24"/>
          <w:lang w:eastAsia="ru-RU"/>
        </w:rPr>
        <w:t>Других ограничений на проектируемой территории нет.</w:t>
      </w:r>
      <w:r w:rsidR="00A05849">
        <w:rPr>
          <w:b/>
          <w:bCs/>
          <w:i/>
          <w:sz w:val="28"/>
          <w:szCs w:val="28"/>
        </w:rPr>
        <w:br w:type="page"/>
      </w:r>
    </w:p>
    <w:p w:rsidR="006A5DE5" w:rsidRPr="001A74F5" w:rsidRDefault="006A5DE5" w:rsidP="00A05849">
      <w:pPr>
        <w:pStyle w:val="10"/>
        <w:numPr>
          <w:ilvl w:val="0"/>
          <w:numId w:val="1"/>
        </w:numPr>
        <w:tabs>
          <w:tab w:val="left" w:pos="284"/>
          <w:tab w:val="left" w:pos="993"/>
        </w:tabs>
        <w:spacing w:before="240" w:after="240"/>
        <w:ind w:left="0" w:firstLine="567"/>
        <w:rPr>
          <w:b/>
          <w:bCs/>
          <w:i w:val="0"/>
          <w:sz w:val="28"/>
          <w:szCs w:val="28"/>
        </w:rPr>
      </w:pPr>
      <w:bookmarkStart w:id="16" w:name="_Toc377942954"/>
      <w:r w:rsidRPr="001A74F5">
        <w:rPr>
          <w:b/>
          <w:bCs/>
          <w:i w:val="0"/>
          <w:sz w:val="28"/>
          <w:szCs w:val="28"/>
        </w:rPr>
        <w:t>ОПИСАНИЕ И ОБОСНОВАНИЕ ПРОЕКТНЫХ РЕШЕНИЙ</w:t>
      </w:r>
      <w:bookmarkEnd w:id="16"/>
    </w:p>
    <w:p w:rsidR="00131A87" w:rsidRPr="001A74F5" w:rsidRDefault="00131A87" w:rsidP="0012282F">
      <w:pPr>
        <w:pStyle w:val="20"/>
        <w:widowControl w:val="0"/>
        <w:numPr>
          <w:ilvl w:val="1"/>
          <w:numId w:val="1"/>
        </w:numPr>
        <w:tabs>
          <w:tab w:val="left" w:pos="1134"/>
        </w:tabs>
        <w:autoSpaceDE w:val="0"/>
        <w:autoSpaceDN w:val="0"/>
        <w:adjustRightInd w:val="0"/>
        <w:spacing w:after="240"/>
        <w:ind w:left="1134" w:hanging="567"/>
        <w:rPr>
          <w:rFonts w:ascii="Times New Roman" w:hAnsi="Times New Roman" w:cs="Times New Roman"/>
          <w:sz w:val="24"/>
        </w:rPr>
      </w:pPr>
      <w:bookmarkStart w:id="17" w:name="_Toc377942955"/>
      <w:bookmarkStart w:id="18" w:name="_Toc354413571"/>
      <w:r w:rsidRPr="001A74F5">
        <w:rPr>
          <w:rFonts w:ascii="Times New Roman" w:hAnsi="Times New Roman" w:cs="Times New Roman"/>
          <w:sz w:val="24"/>
        </w:rPr>
        <w:t>Архитектурно-планировочные решения</w:t>
      </w:r>
      <w:bookmarkEnd w:id="17"/>
    </w:p>
    <w:p w:rsidR="00FB4535" w:rsidRPr="001A74F5" w:rsidRDefault="00FB4535" w:rsidP="004A78B3">
      <w:pPr>
        <w:pStyle w:val="3"/>
        <w:numPr>
          <w:ilvl w:val="2"/>
          <w:numId w:val="1"/>
        </w:numPr>
        <w:tabs>
          <w:tab w:val="left" w:pos="1276"/>
        </w:tabs>
        <w:spacing w:before="120" w:after="120"/>
        <w:ind w:left="0" w:firstLine="567"/>
        <w:rPr>
          <w:rFonts w:ascii="Times New Roman" w:hAnsi="Times New Roman" w:cs="Times New Roman"/>
          <w:color w:val="auto"/>
        </w:rPr>
      </w:pPr>
      <w:bookmarkStart w:id="19" w:name="_Toc377942956"/>
      <w:r w:rsidRPr="001A74F5">
        <w:rPr>
          <w:rFonts w:ascii="Times New Roman" w:hAnsi="Times New Roman" w:cs="Times New Roman"/>
          <w:color w:val="auto"/>
        </w:rPr>
        <w:t>Цели и задачи проекта планировки территории</w:t>
      </w:r>
      <w:bookmarkEnd w:id="19"/>
    </w:p>
    <w:p w:rsidR="006E2595" w:rsidRPr="004A78B3" w:rsidRDefault="006E2595" w:rsidP="003F086C">
      <w:pPr>
        <w:spacing w:before="120" w:after="120" w:line="240" w:lineRule="auto"/>
        <w:ind w:firstLine="567"/>
        <w:jc w:val="both"/>
        <w:rPr>
          <w:rFonts w:ascii="Times New Roman" w:hAnsi="Times New Roman"/>
          <w:sz w:val="24"/>
          <w:szCs w:val="26"/>
          <w:lang w:eastAsia="ru-RU"/>
        </w:rPr>
      </w:pPr>
      <w:r w:rsidRPr="004A78B3">
        <w:rPr>
          <w:rFonts w:ascii="Times New Roman" w:hAnsi="Times New Roman"/>
          <w:sz w:val="24"/>
          <w:szCs w:val="26"/>
          <w:lang w:eastAsia="ru-RU"/>
        </w:rPr>
        <w:t>Целью развития проектируемой территории является обеспечение ее устойчивого развития, создания благоприятной среды жизнедеятельности человека, качественно улучшение сложившихся условий. Для обеспечения указанной цели необходимо решение следующих задач:</w:t>
      </w:r>
    </w:p>
    <w:p w:rsidR="00706939" w:rsidRDefault="00706939"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Pr>
          <w:rFonts w:ascii="Times New Roman" w:hAnsi="Times New Roman"/>
          <w:sz w:val="24"/>
          <w:szCs w:val="26"/>
          <w:lang w:eastAsia="ru-RU"/>
        </w:rPr>
        <w:t>обеспечение устойчивого развития территории;</w:t>
      </w:r>
    </w:p>
    <w:p w:rsidR="002D12B4" w:rsidRPr="004A78B3" w:rsidRDefault="002D12B4"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выделение элемент</w:t>
      </w:r>
      <w:r w:rsidRPr="009753BF">
        <w:rPr>
          <w:rFonts w:ascii="Times New Roman" w:hAnsi="Times New Roman"/>
          <w:sz w:val="24"/>
          <w:szCs w:val="26"/>
          <w:lang w:eastAsia="ru-RU"/>
        </w:rPr>
        <w:t>ов планировочной структуры территории проектирования, территорий общего пользования;</w:t>
      </w:r>
    </w:p>
    <w:p w:rsidR="002D12B4" w:rsidRPr="004A78B3" w:rsidRDefault="002D12B4"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обеспечение территории социальной, инженерной инфраструктурой в соответствии с действующими нормативами;</w:t>
      </w:r>
    </w:p>
    <w:p w:rsidR="002D12B4" w:rsidRPr="004A78B3" w:rsidRDefault="002D12B4"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обеспечение транспортного обслуживания территории;</w:t>
      </w:r>
    </w:p>
    <w:p w:rsidR="002D12B4" w:rsidRDefault="002D12B4"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установление параметров планируемого развития элементов планировочной структуры;</w:t>
      </w:r>
    </w:p>
    <w:p w:rsidR="00706939" w:rsidRPr="00706939" w:rsidRDefault="00706939"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Pr>
          <w:rFonts w:ascii="Times New Roman" w:hAnsi="Times New Roman"/>
          <w:sz w:val="24"/>
          <w:szCs w:val="26"/>
          <w:lang w:eastAsia="ru-RU"/>
        </w:rPr>
        <w:t>у</w:t>
      </w:r>
      <w:r w:rsidRPr="00706939">
        <w:rPr>
          <w:rFonts w:ascii="Times New Roman" w:hAnsi="Times New Roman"/>
          <w:sz w:val="24"/>
          <w:szCs w:val="26"/>
          <w:lang w:eastAsia="ru-RU"/>
        </w:rPr>
        <w:t>становление   границ  зон   планируемого размещения   объектов социального и коммунально-бытового назначения, иных объектов капитального строительства.</w:t>
      </w:r>
    </w:p>
    <w:p w:rsidR="002D12B4" w:rsidRPr="004A78B3" w:rsidRDefault="002D12B4"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создание условий для благоприятного проживания людей;</w:t>
      </w:r>
    </w:p>
    <w:p w:rsidR="002D12B4" w:rsidRPr="004A78B3" w:rsidRDefault="002D12B4"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учет существующих планировочных ограничений;</w:t>
      </w:r>
    </w:p>
    <w:p w:rsidR="002D12B4" w:rsidRPr="004A78B3" w:rsidRDefault="002D12B4"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рациональное использование территорий пригодных для жилого строительства;</w:t>
      </w:r>
    </w:p>
    <w:p w:rsidR="002D12B4" w:rsidRPr="004A78B3" w:rsidRDefault="002D12B4"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решение вопросов благоустройства территории.</w:t>
      </w:r>
    </w:p>
    <w:p w:rsidR="00FB4535" w:rsidRPr="005E7F06" w:rsidRDefault="00FB4535" w:rsidP="00FE6784">
      <w:pPr>
        <w:pStyle w:val="3"/>
        <w:numPr>
          <w:ilvl w:val="2"/>
          <w:numId w:val="1"/>
        </w:numPr>
        <w:tabs>
          <w:tab w:val="left" w:pos="1276"/>
        </w:tabs>
        <w:spacing w:before="120" w:after="120"/>
        <w:ind w:left="0" w:firstLine="567"/>
        <w:rPr>
          <w:rFonts w:ascii="Times New Roman" w:hAnsi="Times New Roman" w:cs="Times New Roman"/>
          <w:color w:val="auto"/>
        </w:rPr>
      </w:pPr>
      <w:bookmarkStart w:id="20" w:name="_Toc377942957"/>
      <w:r w:rsidRPr="005E7F06">
        <w:rPr>
          <w:rFonts w:ascii="Times New Roman" w:hAnsi="Times New Roman" w:cs="Times New Roman"/>
          <w:color w:val="auto"/>
        </w:rPr>
        <w:t>Градостроительные регламенты</w:t>
      </w:r>
      <w:bookmarkEnd w:id="20"/>
    </w:p>
    <w:p w:rsidR="00213BC3" w:rsidRDefault="00CD437F" w:rsidP="003F086C">
      <w:pPr>
        <w:spacing w:before="120" w:after="120" w:line="240" w:lineRule="auto"/>
        <w:ind w:firstLine="567"/>
        <w:jc w:val="both"/>
        <w:rPr>
          <w:rFonts w:ascii="Times New Roman" w:hAnsi="Times New Roman"/>
          <w:sz w:val="24"/>
          <w:szCs w:val="26"/>
          <w:lang w:eastAsia="ru-RU"/>
        </w:rPr>
      </w:pPr>
      <w:r w:rsidRPr="00CD437F">
        <w:rPr>
          <w:rFonts w:ascii="Times New Roman" w:hAnsi="Times New Roman"/>
          <w:sz w:val="24"/>
          <w:szCs w:val="26"/>
          <w:lang w:eastAsia="ru-RU"/>
        </w:rPr>
        <w:t>В соответствии с Правилами землепользования и застройки г</w:t>
      </w:r>
      <w:r w:rsidR="00213BC3">
        <w:rPr>
          <w:rFonts w:ascii="Times New Roman" w:hAnsi="Times New Roman"/>
          <w:sz w:val="24"/>
          <w:szCs w:val="26"/>
          <w:lang w:eastAsia="ru-RU"/>
        </w:rPr>
        <w:t xml:space="preserve">. </w:t>
      </w:r>
      <w:r w:rsidRPr="00CD437F">
        <w:rPr>
          <w:rFonts w:ascii="Times New Roman" w:hAnsi="Times New Roman"/>
          <w:sz w:val="24"/>
          <w:szCs w:val="26"/>
          <w:lang w:eastAsia="ru-RU"/>
        </w:rPr>
        <w:t>Липецк, утвержденными решением Липецкого городского Совета депутатов</w:t>
      </w:r>
      <w:r>
        <w:rPr>
          <w:rFonts w:ascii="Times New Roman" w:hAnsi="Times New Roman"/>
          <w:sz w:val="24"/>
          <w:szCs w:val="26"/>
          <w:lang w:eastAsia="ru-RU"/>
        </w:rPr>
        <w:t xml:space="preserve"> </w:t>
      </w:r>
      <w:r w:rsidRPr="00CD437F">
        <w:rPr>
          <w:rFonts w:ascii="Times New Roman" w:hAnsi="Times New Roman"/>
          <w:sz w:val="24"/>
          <w:szCs w:val="26"/>
          <w:lang w:eastAsia="ru-RU"/>
        </w:rPr>
        <w:t>от 29.06.2010  №</w:t>
      </w:r>
      <w:r w:rsidR="00C709B6">
        <w:rPr>
          <w:rFonts w:ascii="Times New Roman" w:hAnsi="Times New Roman"/>
          <w:sz w:val="24"/>
          <w:szCs w:val="26"/>
          <w:lang w:eastAsia="ru-RU"/>
        </w:rPr>
        <w:t xml:space="preserve"> </w:t>
      </w:r>
      <w:r w:rsidRPr="00CD437F">
        <w:rPr>
          <w:rFonts w:ascii="Times New Roman" w:hAnsi="Times New Roman"/>
          <w:sz w:val="24"/>
          <w:szCs w:val="26"/>
          <w:lang w:eastAsia="ru-RU"/>
        </w:rPr>
        <w:t>59, проекти</w:t>
      </w:r>
      <w:r>
        <w:rPr>
          <w:rFonts w:ascii="Times New Roman" w:hAnsi="Times New Roman"/>
          <w:sz w:val="24"/>
          <w:szCs w:val="26"/>
          <w:lang w:eastAsia="ru-RU"/>
        </w:rPr>
        <w:t>р</w:t>
      </w:r>
      <w:r w:rsidRPr="00CD437F">
        <w:rPr>
          <w:rFonts w:ascii="Times New Roman" w:hAnsi="Times New Roman"/>
          <w:sz w:val="24"/>
          <w:szCs w:val="26"/>
          <w:lang w:eastAsia="ru-RU"/>
        </w:rPr>
        <w:t>уемый участок расположен в территориальной</w:t>
      </w:r>
      <w:r>
        <w:rPr>
          <w:rFonts w:ascii="Times New Roman" w:hAnsi="Times New Roman"/>
          <w:sz w:val="24"/>
          <w:szCs w:val="26"/>
          <w:lang w:eastAsia="ru-RU"/>
        </w:rPr>
        <w:t xml:space="preserve"> </w:t>
      </w:r>
      <w:r w:rsidR="00213BC3">
        <w:rPr>
          <w:rFonts w:ascii="Times New Roman" w:hAnsi="Times New Roman"/>
          <w:sz w:val="24"/>
          <w:szCs w:val="26"/>
          <w:lang w:eastAsia="ru-RU"/>
        </w:rPr>
        <w:t xml:space="preserve">зоне с индексом </w:t>
      </w:r>
      <w:r w:rsidR="00213BC3" w:rsidRPr="00213BC3">
        <w:rPr>
          <w:rFonts w:ascii="Times New Roman" w:hAnsi="Times New Roman"/>
          <w:sz w:val="24"/>
          <w:szCs w:val="26"/>
          <w:lang w:eastAsia="ru-RU"/>
        </w:rPr>
        <w:t xml:space="preserve">Ж-3 </w:t>
      </w:r>
      <w:r w:rsidR="00213BC3">
        <w:rPr>
          <w:rFonts w:ascii="Times New Roman" w:hAnsi="Times New Roman"/>
          <w:sz w:val="24"/>
          <w:szCs w:val="26"/>
          <w:lang w:eastAsia="ru-RU"/>
        </w:rPr>
        <w:t>«З</w:t>
      </w:r>
      <w:r w:rsidR="00213BC3" w:rsidRPr="00213BC3">
        <w:rPr>
          <w:rFonts w:ascii="Times New Roman" w:hAnsi="Times New Roman"/>
          <w:sz w:val="24"/>
          <w:szCs w:val="26"/>
          <w:lang w:eastAsia="ru-RU"/>
        </w:rPr>
        <w:t>она малоэтажных, среднеэтажных многоквартирных жилых домов в 2-4 этажа</w:t>
      </w:r>
      <w:r w:rsidR="00213BC3">
        <w:rPr>
          <w:rFonts w:ascii="Times New Roman" w:hAnsi="Times New Roman"/>
          <w:sz w:val="24"/>
          <w:szCs w:val="26"/>
          <w:lang w:eastAsia="ru-RU"/>
        </w:rPr>
        <w:t>».</w:t>
      </w:r>
    </w:p>
    <w:p w:rsidR="00213BC3" w:rsidRPr="00E96E27" w:rsidRDefault="00213BC3" w:rsidP="003F086C">
      <w:pPr>
        <w:keepNext/>
        <w:widowControl w:val="0"/>
        <w:autoSpaceDE w:val="0"/>
        <w:autoSpaceDN w:val="0"/>
        <w:adjustRightInd w:val="0"/>
        <w:spacing w:before="120" w:after="120" w:line="240" w:lineRule="auto"/>
        <w:ind w:firstLine="567"/>
        <w:jc w:val="both"/>
        <w:rPr>
          <w:rFonts w:ascii="Times New Roman" w:hAnsi="Times New Roman" w:cs="Times New Roman"/>
          <w:sz w:val="24"/>
          <w:szCs w:val="24"/>
          <w:u w:val="single"/>
        </w:rPr>
      </w:pPr>
      <w:r w:rsidRPr="00E96E27">
        <w:rPr>
          <w:rFonts w:ascii="Times New Roman" w:hAnsi="Times New Roman" w:cs="Times New Roman"/>
          <w:sz w:val="24"/>
          <w:szCs w:val="24"/>
          <w:u w:val="single"/>
        </w:rPr>
        <w:t>Основные виды разрешенного использования земельного участка:</w:t>
      </w:r>
    </w:p>
    <w:p w:rsidR="00213BC3" w:rsidRPr="00213BC3" w:rsidRDefault="00213BC3"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213BC3">
        <w:rPr>
          <w:rFonts w:ascii="Times New Roman" w:hAnsi="Times New Roman"/>
          <w:sz w:val="24"/>
          <w:szCs w:val="26"/>
          <w:lang w:eastAsia="ru-RU"/>
        </w:rPr>
        <w:t>малоэтажные, среднеэтажные многоквартирные жилые дома (2 - 4 этажей);</w:t>
      </w:r>
    </w:p>
    <w:p w:rsidR="00213BC3" w:rsidRPr="005324D7" w:rsidRDefault="00213BC3"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объекты дошкольного, начального общего и среднего (полного) общего образования</w:t>
      </w:r>
      <w:r w:rsidR="005324D7" w:rsidRPr="005324D7">
        <w:rPr>
          <w:rFonts w:ascii="Times New Roman" w:hAnsi="Times New Roman"/>
          <w:sz w:val="24"/>
          <w:szCs w:val="26"/>
          <w:lang w:eastAsia="ru-RU"/>
        </w:rPr>
        <w:t xml:space="preserve"> и </w:t>
      </w:r>
      <w:r w:rsidRPr="005324D7">
        <w:rPr>
          <w:rFonts w:ascii="Times New Roman" w:hAnsi="Times New Roman"/>
          <w:sz w:val="24"/>
          <w:szCs w:val="26"/>
          <w:lang w:eastAsia="ru-RU"/>
        </w:rPr>
        <w:t xml:space="preserve">многопрофильные учреждения дополнительного образования </w:t>
      </w:r>
      <w:r w:rsidR="005324D7">
        <w:rPr>
          <w:rFonts w:ascii="Times New Roman" w:hAnsi="Times New Roman"/>
          <w:sz w:val="24"/>
          <w:szCs w:val="26"/>
          <w:lang w:eastAsia="ru-RU"/>
        </w:rPr>
        <w:t xml:space="preserve">(музыкальные, </w:t>
      </w:r>
      <w:r w:rsidRPr="005324D7">
        <w:rPr>
          <w:rFonts w:ascii="Times New Roman" w:hAnsi="Times New Roman"/>
          <w:sz w:val="24"/>
          <w:szCs w:val="26"/>
          <w:lang w:eastAsia="ru-RU"/>
        </w:rPr>
        <w:t xml:space="preserve">художественные, хореографические школы, станции юных техников и </w:t>
      </w:r>
      <w:r w:rsidR="005324D7">
        <w:rPr>
          <w:rFonts w:ascii="Times New Roman" w:hAnsi="Times New Roman"/>
          <w:sz w:val="24"/>
          <w:szCs w:val="26"/>
          <w:lang w:eastAsia="ru-RU"/>
        </w:rPr>
        <w:t>пр.</w:t>
      </w:r>
      <w:r w:rsidRPr="005324D7">
        <w:rPr>
          <w:rFonts w:ascii="Times New Roman" w:hAnsi="Times New Roman"/>
          <w:sz w:val="24"/>
          <w:szCs w:val="26"/>
          <w:lang w:eastAsia="ru-RU"/>
        </w:rPr>
        <w:t>)</w:t>
      </w:r>
    </w:p>
    <w:p w:rsidR="00213BC3" w:rsidRPr="00213BC3" w:rsidRDefault="00213BC3"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213BC3">
        <w:rPr>
          <w:rFonts w:ascii="Times New Roman" w:hAnsi="Times New Roman"/>
          <w:sz w:val="24"/>
          <w:szCs w:val="26"/>
          <w:lang w:eastAsia="ru-RU"/>
        </w:rPr>
        <w:t>объекты социального и коммунально-бытового назначения;</w:t>
      </w:r>
    </w:p>
    <w:p w:rsidR="00213BC3" w:rsidRPr="00213BC3" w:rsidRDefault="00213BC3"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213BC3">
        <w:rPr>
          <w:rFonts w:ascii="Times New Roman" w:hAnsi="Times New Roman"/>
          <w:sz w:val="24"/>
          <w:szCs w:val="26"/>
          <w:lang w:eastAsia="ru-RU"/>
        </w:rPr>
        <w:t>объекты здравоохранения.</w:t>
      </w:r>
    </w:p>
    <w:p w:rsidR="005324D7" w:rsidRPr="00E96E27" w:rsidRDefault="005324D7" w:rsidP="003F086C">
      <w:pPr>
        <w:keepNext/>
        <w:widowControl w:val="0"/>
        <w:autoSpaceDE w:val="0"/>
        <w:autoSpaceDN w:val="0"/>
        <w:adjustRightInd w:val="0"/>
        <w:spacing w:before="120" w:after="120" w:line="240" w:lineRule="auto"/>
        <w:ind w:firstLine="567"/>
        <w:jc w:val="both"/>
        <w:rPr>
          <w:rFonts w:ascii="Times New Roman" w:hAnsi="Times New Roman" w:cs="Times New Roman"/>
          <w:sz w:val="24"/>
          <w:szCs w:val="24"/>
          <w:u w:val="single"/>
        </w:rPr>
      </w:pPr>
      <w:r w:rsidRPr="00E96E27">
        <w:rPr>
          <w:rFonts w:ascii="Times New Roman" w:hAnsi="Times New Roman" w:cs="Times New Roman"/>
          <w:sz w:val="24"/>
          <w:szCs w:val="24"/>
          <w:u w:val="single"/>
        </w:rPr>
        <w:t>Условно разрешенные виды использования земельного участка:</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многоквартирные многоэтажные жилые дома 5-10 этажей и выше;</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малоэтажные блокированные жилые дома (до 3 этажей, включая мансардный);</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отдельно стоящие жилые дома (этажностью до 3 этажей, включая мансардн</w:t>
      </w:r>
      <w:r>
        <w:rPr>
          <w:rFonts w:ascii="Times New Roman" w:hAnsi="Times New Roman"/>
          <w:sz w:val="24"/>
          <w:szCs w:val="26"/>
          <w:lang w:eastAsia="ru-RU"/>
        </w:rPr>
        <w:t>ый), с придомовым участком от 0,</w:t>
      </w:r>
      <w:r w:rsidRPr="005324D7">
        <w:rPr>
          <w:rFonts w:ascii="Times New Roman" w:hAnsi="Times New Roman"/>
          <w:sz w:val="24"/>
          <w:szCs w:val="26"/>
          <w:lang w:eastAsia="ru-RU"/>
        </w:rPr>
        <w:t>06 до 0,15 га;</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административные здания, помещения;</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ветлечебницы без содержания животных, ветеринарные аптеки:</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учреждения  среднего  и  специального  профессионального  образования  без  учебно-лабораторных и учебно-производственных корпусов и мастерских;</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временные сооружения торговли и обслуживания населения;</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физкультурно-оздоровительные сооружения (спортивные залы, бассейны);</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культовые объекты;</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гостиницы:</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станция технического обслуживания легковых автомобилей до 5 постов, автомойки до 2 постов;</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автозаправочные станции.</w:t>
      </w:r>
    </w:p>
    <w:p w:rsidR="005324D7" w:rsidRPr="00E96E27" w:rsidRDefault="005324D7" w:rsidP="003F086C">
      <w:pPr>
        <w:keepNext/>
        <w:widowControl w:val="0"/>
        <w:autoSpaceDE w:val="0"/>
        <w:autoSpaceDN w:val="0"/>
        <w:adjustRightInd w:val="0"/>
        <w:spacing w:before="120" w:after="120" w:line="240" w:lineRule="auto"/>
        <w:ind w:firstLine="567"/>
        <w:jc w:val="both"/>
        <w:rPr>
          <w:rFonts w:ascii="Times New Roman" w:hAnsi="Times New Roman" w:cs="Times New Roman"/>
          <w:sz w:val="24"/>
          <w:szCs w:val="24"/>
          <w:u w:val="single"/>
        </w:rPr>
      </w:pPr>
      <w:r w:rsidRPr="00E96E27">
        <w:rPr>
          <w:rFonts w:ascii="Times New Roman" w:hAnsi="Times New Roman" w:cs="Times New Roman"/>
          <w:sz w:val="24"/>
          <w:szCs w:val="24"/>
          <w:u w:val="single"/>
        </w:rPr>
        <w:t>Вспомогательные виды использования земельного участка:</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объекты органов внутренних дел;</w:t>
      </w:r>
    </w:p>
    <w:p w:rsid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учреждения социальной защиты, не требующие выделения обособленного участка</w:t>
      </w:r>
      <w:r>
        <w:rPr>
          <w:rFonts w:ascii="Times New Roman" w:hAnsi="Times New Roman"/>
          <w:sz w:val="24"/>
          <w:szCs w:val="26"/>
          <w:lang w:eastAsia="ru-RU"/>
        </w:rPr>
        <w:t>;</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учреждения жилищно-коммунального хозяйства;</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станции скорой помощи;</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аптеки;</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объекты торговли, общественного питания, бытового обслуживания:</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общежития;</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парковки перед объектами торговли, питания, обслуживания;</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подземные и полуподземные, многоэтажные автостоянки для индивидуальных легковых автомобилей вместимостью до 300 машино-мест;</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почтовые отделения, телефонные и телеграфные станции;</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кредитно-финансовые учреждения, банки;</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аллеи, скверы, скульптура и скульптурные композиции, фонтаны и другие объекты ланд</w:t>
      </w:r>
      <w:r w:rsidRPr="005324D7">
        <w:rPr>
          <w:rFonts w:ascii="Times New Roman" w:hAnsi="Times New Roman"/>
          <w:sz w:val="24"/>
          <w:szCs w:val="26"/>
          <w:lang w:eastAsia="ru-RU"/>
        </w:rPr>
        <w:softHyphen/>
        <w:t>шафтного дизайна;</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объекты инженерной инфраструктуры, необходимые для эксплуатации жилых домов;</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общественные туалеты, в том числе с кабинами для инвалидов-колясочников;</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гаражи боксового типа для маломобильных групп населения;</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детские площадки, площадки для отдыха, спортивных занятий;</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площадки для сбора мусора, хозяйственные площадки;</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площадки для выгула собак.</w:t>
      </w:r>
    </w:p>
    <w:p w:rsidR="005324D7" w:rsidRPr="00E96E27" w:rsidRDefault="005324D7" w:rsidP="003F086C">
      <w:pPr>
        <w:keepNext/>
        <w:widowControl w:val="0"/>
        <w:autoSpaceDE w:val="0"/>
        <w:autoSpaceDN w:val="0"/>
        <w:adjustRightInd w:val="0"/>
        <w:spacing w:before="120" w:after="120" w:line="240" w:lineRule="auto"/>
        <w:ind w:firstLine="567"/>
        <w:jc w:val="both"/>
        <w:rPr>
          <w:rFonts w:ascii="Times New Roman" w:hAnsi="Times New Roman" w:cs="Times New Roman"/>
          <w:sz w:val="24"/>
          <w:szCs w:val="24"/>
          <w:u w:val="single"/>
        </w:rPr>
      </w:pPr>
      <w:r w:rsidRPr="00E96E27">
        <w:rPr>
          <w:rFonts w:ascii="Times New Roman" w:hAnsi="Times New Roman" w:cs="Times New Roman"/>
          <w:sz w:val="24"/>
          <w:szCs w:val="24"/>
          <w:u w:val="single"/>
        </w:rPr>
        <w:t>Параметры:</w:t>
      </w:r>
    </w:p>
    <w:p w:rsidR="005324D7" w:rsidRPr="001E04CB"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высота многоквартирных жилых зданий 2-4 этажей;</w:t>
      </w:r>
    </w:p>
    <w:p w:rsidR="005324D7" w:rsidRPr="001E04CB"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плотность застройки территории: при уплотнении сущест</w:t>
      </w:r>
      <w:r w:rsidRPr="001E04CB">
        <w:rPr>
          <w:rFonts w:ascii="Times New Roman" w:hAnsi="Times New Roman"/>
          <w:sz w:val="24"/>
          <w:szCs w:val="26"/>
          <w:lang w:eastAsia="ru-RU"/>
        </w:rPr>
        <w:softHyphen/>
        <w:t>вующей застройки - не менее 220 чел/га:</w:t>
      </w:r>
    </w:p>
    <w:p w:rsidR="005324D7" w:rsidRPr="001E04CB"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процент застройки для многоквартирных жилых зданий - до 30%, для жилых домов коттеджного типа и объектов обслу</w:t>
      </w:r>
      <w:r w:rsidRPr="001E04CB">
        <w:rPr>
          <w:rFonts w:ascii="Times New Roman" w:hAnsi="Times New Roman"/>
          <w:sz w:val="24"/>
          <w:szCs w:val="26"/>
          <w:lang w:eastAsia="ru-RU"/>
        </w:rPr>
        <w:softHyphen/>
        <w:t>живания - до 60 % от площади земельного участка;</w:t>
      </w:r>
    </w:p>
    <w:p w:rsidR="005324D7" w:rsidRPr="001E04CB"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 xml:space="preserve">для отдельно стоящих жилых </w:t>
      </w:r>
      <w:r w:rsidR="00A622E1">
        <w:rPr>
          <w:rFonts w:ascii="Times New Roman" w:hAnsi="Times New Roman"/>
          <w:sz w:val="24"/>
          <w:szCs w:val="26"/>
          <w:lang w:eastAsia="ru-RU"/>
        </w:rPr>
        <w:t xml:space="preserve">зданий </w:t>
      </w:r>
      <w:r w:rsidRPr="001E04CB">
        <w:rPr>
          <w:rFonts w:ascii="Times New Roman" w:hAnsi="Times New Roman"/>
          <w:sz w:val="24"/>
          <w:szCs w:val="26"/>
          <w:lang w:eastAsia="ru-RU"/>
        </w:rPr>
        <w:t>принимать минимальные рас</w:t>
      </w:r>
      <w:r w:rsidRPr="001E04CB">
        <w:rPr>
          <w:rFonts w:ascii="Times New Roman" w:hAnsi="Times New Roman"/>
          <w:sz w:val="24"/>
          <w:szCs w:val="26"/>
          <w:lang w:eastAsia="ru-RU"/>
        </w:rPr>
        <w:softHyphen/>
        <w:t>стояния от строений до границ землевладения:</w:t>
      </w:r>
    </w:p>
    <w:p w:rsidR="005324D7" w:rsidRPr="001E04CB" w:rsidRDefault="005324D7" w:rsidP="00BB4FC2">
      <w:pPr>
        <w:numPr>
          <w:ilvl w:val="0"/>
          <w:numId w:val="12"/>
        </w:numPr>
        <w:tabs>
          <w:tab w:val="left" w:pos="851"/>
        </w:tabs>
        <w:spacing w:after="0" w:line="240" w:lineRule="auto"/>
        <w:ind w:left="851" w:hanging="284"/>
        <w:jc w:val="both"/>
        <w:rPr>
          <w:rFonts w:ascii="Times New Roman" w:hAnsi="Times New Roman"/>
          <w:sz w:val="24"/>
          <w:szCs w:val="26"/>
          <w:lang w:eastAsia="ru-RU"/>
        </w:rPr>
      </w:pPr>
      <w:r w:rsidRPr="001E04CB">
        <w:rPr>
          <w:rFonts w:ascii="Times New Roman" w:hAnsi="Times New Roman"/>
          <w:sz w:val="24"/>
          <w:szCs w:val="26"/>
          <w:lang w:eastAsia="ru-RU"/>
        </w:rPr>
        <w:t>основного строения - 3 м;</w:t>
      </w:r>
    </w:p>
    <w:p w:rsidR="005324D7" w:rsidRPr="001E04CB" w:rsidRDefault="005324D7" w:rsidP="00BB4FC2">
      <w:pPr>
        <w:numPr>
          <w:ilvl w:val="0"/>
          <w:numId w:val="12"/>
        </w:numPr>
        <w:tabs>
          <w:tab w:val="left" w:pos="851"/>
        </w:tabs>
        <w:spacing w:after="0" w:line="240" w:lineRule="auto"/>
        <w:ind w:left="851" w:hanging="284"/>
        <w:jc w:val="both"/>
        <w:rPr>
          <w:rFonts w:ascii="Times New Roman" w:hAnsi="Times New Roman"/>
          <w:sz w:val="24"/>
          <w:szCs w:val="26"/>
          <w:lang w:eastAsia="ru-RU"/>
        </w:rPr>
      </w:pPr>
      <w:r w:rsidRPr="001E04CB">
        <w:rPr>
          <w:rFonts w:ascii="Times New Roman" w:hAnsi="Times New Roman"/>
          <w:sz w:val="24"/>
          <w:szCs w:val="26"/>
          <w:lang w:eastAsia="ru-RU"/>
        </w:rPr>
        <w:t xml:space="preserve">хозяйственных и прочих строений </w:t>
      </w:r>
      <w:r w:rsidR="00A622E1">
        <w:rPr>
          <w:rFonts w:ascii="Times New Roman" w:hAnsi="Times New Roman"/>
          <w:sz w:val="24"/>
          <w:szCs w:val="26"/>
          <w:lang w:eastAsia="ru-RU"/>
        </w:rPr>
        <w:t>–</w:t>
      </w:r>
      <w:r w:rsidRPr="001E04CB">
        <w:rPr>
          <w:rFonts w:ascii="Times New Roman" w:hAnsi="Times New Roman"/>
          <w:sz w:val="24"/>
          <w:szCs w:val="26"/>
          <w:lang w:eastAsia="ru-RU"/>
        </w:rPr>
        <w:t xml:space="preserve"> 1</w:t>
      </w:r>
      <w:r w:rsidR="00A622E1">
        <w:rPr>
          <w:rFonts w:ascii="Times New Roman" w:hAnsi="Times New Roman"/>
          <w:sz w:val="24"/>
          <w:szCs w:val="26"/>
          <w:lang w:eastAsia="ru-RU"/>
        </w:rPr>
        <w:t xml:space="preserve"> </w:t>
      </w:r>
      <w:r w:rsidRPr="001E04CB">
        <w:rPr>
          <w:rFonts w:ascii="Times New Roman" w:hAnsi="Times New Roman"/>
          <w:sz w:val="24"/>
          <w:szCs w:val="26"/>
          <w:lang w:eastAsia="ru-RU"/>
        </w:rPr>
        <w:t>м;</w:t>
      </w:r>
    </w:p>
    <w:p w:rsidR="005324D7" w:rsidRPr="001E04CB" w:rsidRDefault="005324D7" w:rsidP="00BB4FC2">
      <w:pPr>
        <w:numPr>
          <w:ilvl w:val="0"/>
          <w:numId w:val="12"/>
        </w:numPr>
        <w:tabs>
          <w:tab w:val="left" w:pos="851"/>
        </w:tabs>
        <w:spacing w:after="0" w:line="240" w:lineRule="auto"/>
        <w:ind w:left="851" w:hanging="284"/>
        <w:jc w:val="both"/>
        <w:rPr>
          <w:rFonts w:ascii="Times New Roman" w:hAnsi="Times New Roman"/>
          <w:sz w:val="24"/>
          <w:szCs w:val="26"/>
          <w:lang w:eastAsia="ru-RU"/>
        </w:rPr>
      </w:pPr>
      <w:r w:rsidRPr="001E04CB">
        <w:rPr>
          <w:rFonts w:ascii="Times New Roman" w:hAnsi="Times New Roman"/>
          <w:sz w:val="24"/>
          <w:szCs w:val="26"/>
          <w:lang w:eastAsia="ru-RU"/>
        </w:rPr>
        <w:t>открытой стоянки - 1 м;</w:t>
      </w:r>
    </w:p>
    <w:p w:rsidR="005324D7" w:rsidRPr="001E04CB" w:rsidRDefault="005324D7" w:rsidP="00BB4FC2">
      <w:pPr>
        <w:numPr>
          <w:ilvl w:val="0"/>
          <w:numId w:val="12"/>
        </w:numPr>
        <w:tabs>
          <w:tab w:val="left" w:pos="851"/>
        </w:tabs>
        <w:spacing w:after="0" w:line="240" w:lineRule="auto"/>
        <w:ind w:left="851" w:hanging="284"/>
        <w:jc w:val="both"/>
        <w:rPr>
          <w:rFonts w:ascii="Times New Roman" w:hAnsi="Times New Roman"/>
          <w:sz w:val="24"/>
          <w:szCs w:val="26"/>
          <w:lang w:eastAsia="ru-RU"/>
        </w:rPr>
      </w:pPr>
      <w:r w:rsidRPr="001E04CB">
        <w:rPr>
          <w:rFonts w:ascii="Times New Roman" w:hAnsi="Times New Roman"/>
          <w:sz w:val="24"/>
          <w:szCs w:val="26"/>
          <w:lang w:eastAsia="ru-RU"/>
        </w:rPr>
        <w:t>о</w:t>
      </w:r>
      <w:r w:rsidR="00A622E1">
        <w:rPr>
          <w:rFonts w:ascii="Times New Roman" w:hAnsi="Times New Roman"/>
          <w:sz w:val="24"/>
          <w:szCs w:val="26"/>
          <w:lang w:eastAsia="ru-RU"/>
        </w:rPr>
        <w:t>тдельно стоящего гаража - 1 м</w:t>
      </w:r>
      <w:r w:rsidRPr="001E04CB">
        <w:rPr>
          <w:rFonts w:ascii="Times New Roman" w:hAnsi="Times New Roman"/>
          <w:sz w:val="24"/>
          <w:szCs w:val="26"/>
          <w:lang w:eastAsia="ru-RU"/>
        </w:rPr>
        <w:t>;</w:t>
      </w:r>
    </w:p>
    <w:p w:rsidR="005324D7" w:rsidRPr="001E04CB" w:rsidRDefault="005324D7" w:rsidP="00BB4FC2">
      <w:pPr>
        <w:numPr>
          <w:ilvl w:val="0"/>
          <w:numId w:val="12"/>
        </w:numPr>
        <w:tabs>
          <w:tab w:val="left" w:pos="851"/>
        </w:tabs>
        <w:spacing w:after="0" w:line="240" w:lineRule="auto"/>
        <w:ind w:left="851" w:hanging="284"/>
        <w:jc w:val="both"/>
        <w:rPr>
          <w:rFonts w:ascii="Times New Roman" w:hAnsi="Times New Roman"/>
          <w:sz w:val="24"/>
          <w:szCs w:val="26"/>
          <w:lang w:eastAsia="ru-RU"/>
        </w:rPr>
      </w:pPr>
      <w:r w:rsidRPr="001E04CB">
        <w:rPr>
          <w:rFonts w:ascii="Times New Roman" w:hAnsi="Times New Roman"/>
          <w:sz w:val="24"/>
          <w:szCs w:val="26"/>
          <w:lang w:eastAsia="ru-RU"/>
        </w:rPr>
        <w:t>от постройки для содержания скота и птицы - 4 м; от других построек (бани</w:t>
      </w:r>
      <w:r w:rsidR="00A622E1">
        <w:rPr>
          <w:rFonts w:ascii="Times New Roman" w:hAnsi="Times New Roman"/>
          <w:sz w:val="24"/>
          <w:szCs w:val="26"/>
          <w:lang w:eastAsia="ru-RU"/>
        </w:rPr>
        <w:t>,</w:t>
      </w:r>
      <w:r w:rsidRPr="001E04CB">
        <w:rPr>
          <w:rFonts w:ascii="Times New Roman" w:hAnsi="Times New Roman"/>
          <w:sz w:val="24"/>
          <w:szCs w:val="26"/>
          <w:lang w:eastAsia="ru-RU"/>
        </w:rPr>
        <w:t xml:space="preserve"> гаражи и др.) - 1 м;</w:t>
      </w:r>
    </w:p>
    <w:p w:rsidR="005324D7" w:rsidRPr="001E04CB" w:rsidRDefault="005324D7" w:rsidP="00BB4FC2">
      <w:pPr>
        <w:numPr>
          <w:ilvl w:val="0"/>
          <w:numId w:val="12"/>
        </w:numPr>
        <w:tabs>
          <w:tab w:val="left" w:pos="851"/>
        </w:tabs>
        <w:spacing w:after="0" w:line="240" w:lineRule="auto"/>
        <w:ind w:left="851" w:hanging="284"/>
        <w:jc w:val="both"/>
        <w:rPr>
          <w:rFonts w:ascii="Times New Roman" w:hAnsi="Times New Roman"/>
          <w:sz w:val="24"/>
          <w:szCs w:val="26"/>
          <w:lang w:eastAsia="ru-RU"/>
        </w:rPr>
      </w:pPr>
      <w:r w:rsidRPr="001E04CB">
        <w:rPr>
          <w:rFonts w:ascii="Times New Roman" w:hAnsi="Times New Roman"/>
          <w:sz w:val="24"/>
          <w:szCs w:val="26"/>
          <w:lang w:eastAsia="ru-RU"/>
        </w:rPr>
        <w:t>от стволов высокорослых деревьев - 4 м; среднерослых - 2 м; от кустарника - 1 м:</w:t>
      </w:r>
    </w:p>
    <w:p w:rsidR="005324D7" w:rsidRPr="001E04CB" w:rsidRDefault="005324D7" w:rsidP="003F086C">
      <w:pPr>
        <w:tabs>
          <w:tab w:val="left" w:pos="851"/>
        </w:tabs>
        <w:spacing w:before="120" w:after="120" w:line="240" w:lineRule="auto"/>
        <w:ind w:firstLine="567"/>
        <w:jc w:val="both"/>
        <w:rPr>
          <w:rFonts w:ascii="Times New Roman" w:hAnsi="Times New Roman"/>
          <w:sz w:val="24"/>
          <w:szCs w:val="26"/>
          <w:lang w:eastAsia="ru-RU"/>
        </w:rPr>
      </w:pPr>
      <w:r w:rsidRPr="001E04CB">
        <w:rPr>
          <w:rFonts w:ascii="Times New Roman" w:hAnsi="Times New Roman"/>
          <w:sz w:val="24"/>
          <w:szCs w:val="26"/>
          <w:lang w:eastAsia="ru-RU"/>
        </w:rPr>
        <w:t>Расстояния измеряются до наружных граней стен строений;</w:t>
      </w:r>
    </w:p>
    <w:p w:rsid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строительство крытых стоянок для хранения индивидуаль</w:t>
      </w:r>
      <w:r w:rsidRPr="001E04CB">
        <w:rPr>
          <w:rFonts w:ascii="Times New Roman" w:hAnsi="Times New Roman"/>
          <w:sz w:val="24"/>
          <w:szCs w:val="26"/>
          <w:lang w:eastAsia="ru-RU"/>
        </w:rPr>
        <w:softHyphen/>
        <w:t>ных легковых автомобилей на территории микрорайонов осуществляется в виде многоэтажных зданий или подземно-надземного типа;</w:t>
      </w:r>
    </w:p>
    <w:p w:rsidR="005324D7" w:rsidRPr="001E04CB"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требо</w:t>
      </w:r>
      <w:r w:rsidRPr="001E04CB">
        <w:rPr>
          <w:rFonts w:ascii="Times New Roman" w:hAnsi="Times New Roman"/>
          <w:sz w:val="24"/>
          <w:szCs w:val="26"/>
          <w:lang w:eastAsia="ru-RU"/>
        </w:rPr>
        <w:softHyphen/>
        <w:t>ваниям СП 31-102-99 «Требования доступности обществен</w:t>
      </w:r>
      <w:r w:rsidRPr="001E04CB">
        <w:rPr>
          <w:rFonts w:ascii="Times New Roman" w:hAnsi="Times New Roman"/>
          <w:sz w:val="24"/>
          <w:szCs w:val="26"/>
          <w:lang w:eastAsia="ru-RU"/>
        </w:rPr>
        <w:softHyphen/>
        <w:t>ных зданий и сооружений для инвалидов», СНиП 35-01-2001 «Доступность зданий и сооружений для маломобильных групп населения»);</w:t>
      </w:r>
    </w:p>
    <w:p w:rsidR="005324D7" w:rsidRPr="001E04CB"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для создания выразительной, благоустроенной среды в жи</w:t>
      </w:r>
      <w:r w:rsidRPr="001E04CB">
        <w:rPr>
          <w:rFonts w:ascii="Times New Roman" w:hAnsi="Times New Roman"/>
          <w:sz w:val="24"/>
          <w:szCs w:val="26"/>
          <w:lang w:eastAsia="ru-RU"/>
        </w:rPr>
        <w:softHyphen/>
        <w:t>лой застройке необходимо предусматривать размещение ху</w:t>
      </w:r>
      <w:r w:rsidRPr="001E04CB">
        <w:rPr>
          <w:rFonts w:ascii="Times New Roman" w:hAnsi="Times New Roman"/>
          <w:sz w:val="24"/>
          <w:szCs w:val="26"/>
          <w:lang w:eastAsia="ru-RU"/>
        </w:rPr>
        <w:softHyphen/>
        <w:t>дожественно-декоративных элементов малых архитектурных форм, покрытие дорог и тротуаров должны осуществляться с применением при строительстве долговечных отделочных материалов, допускающих механическую чистку, уборку и надлежащее содержание в процессе эксплуатации;</w:t>
      </w:r>
    </w:p>
    <w:p w:rsidR="005324D7" w:rsidRP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5324D7">
        <w:rPr>
          <w:rFonts w:ascii="Times New Roman" w:hAnsi="Times New Roman"/>
          <w:sz w:val="24"/>
          <w:szCs w:val="26"/>
          <w:lang w:eastAsia="ru-RU"/>
        </w:rPr>
        <w:t>покрытие тротуаров основных пешеходных дорожек во всей застройке, в том числе внутриквартальной и внутри</w:t>
      </w:r>
      <w:r w:rsidR="003358A0">
        <w:rPr>
          <w:rFonts w:ascii="Times New Roman" w:hAnsi="Times New Roman"/>
          <w:sz w:val="24"/>
          <w:szCs w:val="26"/>
          <w:lang w:eastAsia="ru-RU"/>
        </w:rPr>
        <w:t>-</w:t>
      </w:r>
      <w:r w:rsidRPr="005324D7">
        <w:rPr>
          <w:rFonts w:ascii="Times New Roman" w:hAnsi="Times New Roman"/>
          <w:sz w:val="24"/>
          <w:szCs w:val="26"/>
          <w:lang w:eastAsia="ru-RU"/>
        </w:rPr>
        <w:t>микро</w:t>
      </w:r>
      <w:r w:rsidRPr="005324D7">
        <w:rPr>
          <w:rFonts w:ascii="Times New Roman" w:hAnsi="Times New Roman"/>
          <w:sz w:val="24"/>
          <w:szCs w:val="26"/>
          <w:lang w:eastAsia="ru-RU"/>
        </w:rPr>
        <w:softHyphen/>
        <w:t>районной, на бульварах, в скверах, на территориях перед общественными зданиями должно выполняться исключи</w:t>
      </w:r>
      <w:r w:rsidRPr="005324D7">
        <w:rPr>
          <w:rFonts w:ascii="Times New Roman" w:hAnsi="Times New Roman"/>
          <w:sz w:val="24"/>
          <w:szCs w:val="26"/>
          <w:lang w:eastAsia="ru-RU"/>
        </w:rPr>
        <w:softHyphen/>
        <w:t>тельно в тротуарной плитке с повышенной степенью долго</w:t>
      </w:r>
      <w:r w:rsidRPr="005324D7">
        <w:rPr>
          <w:rFonts w:ascii="Times New Roman" w:hAnsi="Times New Roman"/>
          <w:sz w:val="24"/>
          <w:szCs w:val="26"/>
          <w:lang w:eastAsia="ru-RU"/>
        </w:rPr>
        <w:softHyphen/>
        <w:t>вечности;</w:t>
      </w:r>
    </w:p>
    <w:p w:rsidR="005324D7" w:rsidRPr="001E04CB"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предусматривать бордюрное обрамление газонов, проезжей части улиц, тротуаров с устройством пандусов в местах пе</w:t>
      </w:r>
      <w:r w:rsidRPr="001E04CB">
        <w:rPr>
          <w:rFonts w:ascii="Times New Roman" w:hAnsi="Times New Roman"/>
          <w:sz w:val="24"/>
          <w:szCs w:val="26"/>
          <w:lang w:eastAsia="ru-RU"/>
        </w:rPr>
        <w:softHyphen/>
        <w:t>репада высот для обеспечения удобного проезда детских и инвалидных колясок;</w:t>
      </w:r>
    </w:p>
    <w:p w:rsidR="005324D7" w:rsidRDefault="005324D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1E04CB">
        <w:rPr>
          <w:rFonts w:ascii="Times New Roman" w:hAnsi="Times New Roman"/>
          <w:sz w:val="24"/>
          <w:szCs w:val="26"/>
          <w:lang w:eastAsia="ru-RU"/>
        </w:rPr>
        <w:t>предусматривать возможность применения вертикального озеленения и сохранность зеленых насаждений с устройст</w:t>
      </w:r>
      <w:r w:rsidRPr="001E04CB">
        <w:rPr>
          <w:rFonts w:ascii="Times New Roman" w:hAnsi="Times New Roman"/>
          <w:sz w:val="24"/>
          <w:szCs w:val="26"/>
          <w:lang w:eastAsia="ru-RU"/>
        </w:rPr>
        <w:softHyphen/>
        <w:t>вом на поверхности почвы железных или бетонных решеток для защиты корней деревьев, а так же декоративных ограж</w:t>
      </w:r>
      <w:r w:rsidRPr="001E04CB">
        <w:rPr>
          <w:rFonts w:ascii="Times New Roman" w:hAnsi="Times New Roman"/>
          <w:sz w:val="24"/>
          <w:szCs w:val="26"/>
          <w:lang w:eastAsia="ru-RU"/>
        </w:rPr>
        <w:softHyphen/>
        <w:t>дений газонов высотой не более 0,5 метра</w:t>
      </w:r>
      <w:r>
        <w:rPr>
          <w:rFonts w:ascii="Times New Roman" w:hAnsi="Times New Roman"/>
          <w:sz w:val="24"/>
          <w:szCs w:val="26"/>
          <w:lang w:eastAsia="ru-RU"/>
        </w:rPr>
        <w:t>.</w:t>
      </w:r>
    </w:p>
    <w:p w:rsidR="00FB4535" w:rsidRPr="001A74F5" w:rsidRDefault="00FB4535" w:rsidP="003F086C">
      <w:pPr>
        <w:pStyle w:val="3"/>
        <w:numPr>
          <w:ilvl w:val="2"/>
          <w:numId w:val="1"/>
        </w:numPr>
        <w:tabs>
          <w:tab w:val="left" w:pos="1134"/>
        </w:tabs>
        <w:spacing w:before="120" w:after="120"/>
        <w:ind w:left="0" w:firstLine="567"/>
        <w:rPr>
          <w:rFonts w:ascii="Times New Roman" w:hAnsi="Times New Roman" w:cs="Times New Roman"/>
          <w:color w:val="auto"/>
        </w:rPr>
      </w:pPr>
      <w:bookmarkStart w:id="21" w:name="_Toc377942958"/>
      <w:r w:rsidRPr="001A74F5">
        <w:rPr>
          <w:rFonts w:ascii="Times New Roman" w:hAnsi="Times New Roman" w:cs="Times New Roman"/>
          <w:color w:val="auto"/>
        </w:rPr>
        <w:t>Архитектурно-планировочное решение</w:t>
      </w:r>
      <w:bookmarkEnd w:id="21"/>
    </w:p>
    <w:p w:rsidR="00F61806" w:rsidRPr="00FA289C" w:rsidRDefault="00F61806" w:rsidP="003F086C">
      <w:pPr>
        <w:spacing w:before="120" w:after="120" w:line="240" w:lineRule="auto"/>
        <w:ind w:firstLine="567"/>
        <w:jc w:val="both"/>
        <w:rPr>
          <w:rFonts w:ascii="Times New Roman" w:hAnsi="Times New Roman"/>
          <w:sz w:val="24"/>
          <w:szCs w:val="26"/>
          <w:lang w:eastAsia="ru-RU"/>
        </w:rPr>
      </w:pPr>
      <w:r w:rsidRPr="00F61806">
        <w:rPr>
          <w:rFonts w:ascii="Times New Roman" w:hAnsi="Times New Roman"/>
          <w:sz w:val="24"/>
          <w:szCs w:val="26"/>
          <w:lang w:eastAsia="ru-RU"/>
        </w:rPr>
        <w:t>Застройка микрорайона решена с учетом основных градостроительных требований к планировке и застройке городских поселений по обеспечению градостроительными средствами безопасности и устойчивости развития поселений, охрану здоровья населения, рациональное использование природных ресурсов и охрану окружающей среды, защиту территории поселений от неблагоприятных воздействий природного и техногенного характера</w:t>
      </w:r>
      <w:r>
        <w:rPr>
          <w:rFonts w:ascii="Times New Roman" w:hAnsi="Times New Roman"/>
          <w:sz w:val="24"/>
          <w:szCs w:val="26"/>
          <w:lang w:eastAsia="ru-RU"/>
        </w:rPr>
        <w:t xml:space="preserve">. Также учтены требования к </w:t>
      </w:r>
      <w:r w:rsidRPr="00F61806">
        <w:rPr>
          <w:rFonts w:ascii="Times New Roman" w:hAnsi="Times New Roman"/>
          <w:sz w:val="24"/>
          <w:szCs w:val="26"/>
          <w:lang w:eastAsia="ru-RU"/>
        </w:rPr>
        <w:t>создани</w:t>
      </w:r>
      <w:r>
        <w:rPr>
          <w:rFonts w:ascii="Times New Roman" w:hAnsi="Times New Roman"/>
          <w:sz w:val="24"/>
          <w:szCs w:val="26"/>
          <w:lang w:eastAsia="ru-RU"/>
        </w:rPr>
        <w:t>ю</w:t>
      </w:r>
      <w:r w:rsidRPr="00F61806">
        <w:rPr>
          <w:rFonts w:ascii="Times New Roman" w:hAnsi="Times New Roman"/>
          <w:sz w:val="24"/>
          <w:szCs w:val="26"/>
          <w:lang w:eastAsia="ru-RU"/>
        </w:rPr>
        <w:t xml:space="preserve"> условий для реализации определенных законодательством Российской Федерации социальных гарантий граждан в части обеспечения объектами социально-бытового обслуживания, инженерной и транспортной инфраструктуры и благоустройства.</w:t>
      </w:r>
    </w:p>
    <w:p w:rsidR="00FA289C" w:rsidRPr="00FA289C" w:rsidRDefault="00FA289C" w:rsidP="003F086C">
      <w:pPr>
        <w:spacing w:before="120" w:after="120" w:line="240" w:lineRule="auto"/>
        <w:ind w:firstLine="567"/>
        <w:jc w:val="both"/>
        <w:rPr>
          <w:rFonts w:ascii="Times New Roman" w:hAnsi="Times New Roman"/>
          <w:sz w:val="24"/>
          <w:szCs w:val="26"/>
          <w:lang w:eastAsia="ru-RU"/>
        </w:rPr>
      </w:pPr>
      <w:r w:rsidRPr="00FA289C">
        <w:rPr>
          <w:rFonts w:ascii="Times New Roman" w:hAnsi="Times New Roman"/>
          <w:sz w:val="24"/>
          <w:szCs w:val="26"/>
          <w:lang w:eastAsia="ru-RU"/>
        </w:rPr>
        <w:t>В рамках развития планировочного микрорайона предлагается строительство нового жилого фонда, благоустройство территории, создание зон отдыха, развитие улично-дорожной сети, определение территорий под размещение новых объектов общественно-делового и коммунально-бытового назначения.</w:t>
      </w:r>
    </w:p>
    <w:p w:rsidR="00C04835" w:rsidRPr="00487A76" w:rsidRDefault="00C04835" w:rsidP="003F086C">
      <w:pPr>
        <w:spacing w:before="120" w:after="120" w:line="240" w:lineRule="auto"/>
        <w:ind w:firstLine="567"/>
        <w:jc w:val="both"/>
        <w:rPr>
          <w:rFonts w:ascii="Times New Roman" w:hAnsi="Times New Roman"/>
          <w:sz w:val="24"/>
          <w:szCs w:val="26"/>
          <w:lang w:eastAsia="ru-RU"/>
        </w:rPr>
      </w:pPr>
      <w:r w:rsidRPr="00487A76">
        <w:rPr>
          <w:rFonts w:ascii="Times New Roman" w:hAnsi="Times New Roman"/>
          <w:sz w:val="24"/>
          <w:szCs w:val="26"/>
          <w:lang w:eastAsia="ru-RU"/>
        </w:rPr>
        <w:t xml:space="preserve">В основу архитектурно-планировочной организации </w:t>
      </w:r>
      <w:r w:rsidR="00F53A6E">
        <w:rPr>
          <w:rFonts w:ascii="Times New Roman" w:hAnsi="Times New Roman"/>
          <w:sz w:val="24"/>
          <w:szCs w:val="26"/>
          <w:lang w:eastAsia="ru-RU"/>
        </w:rPr>
        <w:t>микро</w:t>
      </w:r>
      <w:r w:rsidRPr="00487A76">
        <w:rPr>
          <w:rFonts w:ascii="Times New Roman" w:hAnsi="Times New Roman"/>
          <w:sz w:val="24"/>
          <w:szCs w:val="26"/>
          <w:lang w:eastAsia="ru-RU"/>
        </w:rPr>
        <w:t>района положены следующие основные принципы:</w:t>
      </w:r>
    </w:p>
    <w:p w:rsidR="00B53E72" w:rsidRDefault="00B53E72"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Pr>
          <w:rFonts w:ascii="Times New Roman" w:hAnsi="Times New Roman"/>
          <w:sz w:val="24"/>
          <w:szCs w:val="26"/>
          <w:lang w:eastAsia="ru-RU"/>
        </w:rPr>
        <w:t>эффективное использование территории;</w:t>
      </w:r>
    </w:p>
    <w:p w:rsidR="00C04835" w:rsidRPr="00487A76" w:rsidRDefault="006B0851"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87A76">
        <w:rPr>
          <w:rFonts w:ascii="Times New Roman" w:hAnsi="Times New Roman"/>
          <w:sz w:val="24"/>
          <w:szCs w:val="26"/>
          <w:lang w:eastAsia="ru-RU"/>
        </w:rPr>
        <w:t>ч</w:t>
      </w:r>
      <w:r w:rsidR="00C04835" w:rsidRPr="00487A76">
        <w:rPr>
          <w:rFonts w:ascii="Times New Roman" w:hAnsi="Times New Roman"/>
          <w:sz w:val="24"/>
          <w:szCs w:val="26"/>
          <w:lang w:eastAsia="ru-RU"/>
        </w:rPr>
        <w:t>еткое функциональное зонирование территории</w:t>
      </w:r>
      <w:r w:rsidR="00B53E72">
        <w:rPr>
          <w:rFonts w:ascii="Times New Roman" w:hAnsi="Times New Roman"/>
          <w:sz w:val="24"/>
          <w:szCs w:val="26"/>
          <w:lang w:eastAsia="ru-RU"/>
        </w:rPr>
        <w:t xml:space="preserve"> в увязке с транспортной и инженерной инфраструктурой;</w:t>
      </w:r>
    </w:p>
    <w:p w:rsidR="00B53E72" w:rsidRPr="00487A76" w:rsidRDefault="00B53E72"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87A76">
        <w:rPr>
          <w:rFonts w:ascii="Times New Roman" w:hAnsi="Times New Roman"/>
          <w:sz w:val="24"/>
          <w:szCs w:val="26"/>
          <w:lang w:eastAsia="ru-RU"/>
        </w:rPr>
        <w:t xml:space="preserve">создание комфортной среды проживания с применением </w:t>
      </w:r>
      <w:r>
        <w:rPr>
          <w:rFonts w:ascii="Times New Roman" w:hAnsi="Times New Roman"/>
          <w:sz w:val="24"/>
          <w:szCs w:val="26"/>
          <w:lang w:eastAsia="ru-RU"/>
        </w:rPr>
        <w:t>различных градостроительных приемов;</w:t>
      </w:r>
    </w:p>
    <w:p w:rsidR="00C04835" w:rsidRPr="00487A76" w:rsidRDefault="006B0851"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87A76">
        <w:rPr>
          <w:rFonts w:ascii="Times New Roman" w:hAnsi="Times New Roman"/>
          <w:sz w:val="24"/>
          <w:szCs w:val="26"/>
          <w:lang w:eastAsia="ru-RU"/>
        </w:rPr>
        <w:t>с</w:t>
      </w:r>
      <w:r w:rsidR="00C04835" w:rsidRPr="00487A76">
        <w:rPr>
          <w:rFonts w:ascii="Times New Roman" w:hAnsi="Times New Roman"/>
          <w:sz w:val="24"/>
          <w:szCs w:val="26"/>
          <w:lang w:eastAsia="ru-RU"/>
        </w:rPr>
        <w:t>оздание единой транспортной структуры, обеспечиваю</w:t>
      </w:r>
      <w:r w:rsidR="00B53E72">
        <w:rPr>
          <w:rFonts w:ascii="Times New Roman" w:hAnsi="Times New Roman"/>
          <w:sz w:val="24"/>
          <w:szCs w:val="26"/>
          <w:lang w:eastAsia="ru-RU"/>
        </w:rPr>
        <w:t xml:space="preserve">щей удобную связь внутри </w:t>
      </w:r>
      <w:r w:rsidR="00F53A6E">
        <w:rPr>
          <w:rFonts w:ascii="Times New Roman" w:hAnsi="Times New Roman"/>
          <w:sz w:val="24"/>
          <w:szCs w:val="26"/>
          <w:lang w:eastAsia="ru-RU"/>
        </w:rPr>
        <w:t>микро</w:t>
      </w:r>
      <w:r w:rsidR="00B53E72">
        <w:rPr>
          <w:rFonts w:ascii="Times New Roman" w:hAnsi="Times New Roman"/>
          <w:sz w:val="24"/>
          <w:szCs w:val="26"/>
          <w:lang w:eastAsia="ru-RU"/>
        </w:rPr>
        <w:t>района;</w:t>
      </w:r>
    </w:p>
    <w:p w:rsidR="008D278D" w:rsidRDefault="006B0851"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87A76">
        <w:rPr>
          <w:rFonts w:ascii="Times New Roman" w:hAnsi="Times New Roman"/>
          <w:sz w:val="24"/>
          <w:szCs w:val="26"/>
          <w:lang w:eastAsia="ru-RU"/>
        </w:rPr>
        <w:t>ф</w:t>
      </w:r>
      <w:r w:rsidR="00C04835" w:rsidRPr="00487A76">
        <w:rPr>
          <w:rFonts w:ascii="Times New Roman" w:hAnsi="Times New Roman"/>
          <w:sz w:val="24"/>
          <w:szCs w:val="26"/>
          <w:lang w:eastAsia="ru-RU"/>
        </w:rPr>
        <w:t>ормирова</w:t>
      </w:r>
      <w:r w:rsidR="009D784B">
        <w:rPr>
          <w:rFonts w:ascii="Times New Roman" w:hAnsi="Times New Roman"/>
          <w:sz w:val="24"/>
          <w:szCs w:val="26"/>
          <w:lang w:eastAsia="ru-RU"/>
        </w:rPr>
        <w:t>ние общественно-делового центра</w:t>
      </w:r>
      <w:r w:rsidR="00B53E72">
        <w:rPr>
          <w:rFonts w:ascii="Times New Roman" w:hAnsi="Times New Roman"/>
          <w:sz w:val="24"/>
          <w:szCs w:val="26"/>
          <w:lang w:eastAsia="ru-RU"/>
        </w:rPr>
        <w:t xml:space="preserve"> микрорайона.</w:t>
      </w:r>
    </w:p>
    <w:p w:rsidR="00C709B6" w:rsidRPr="00706939" w:rsidRDefault="00C709B6" w:rsidP="003F086C">
      <w:pPr>
        <w:spacing w:before="120" w:after="120" w:line="240" w:lineRule="auto"/>
        <w:ind w:firstLine="567"/>
        <w:jc w:val="both"/>
        <w:rPr>
          <w:rFonts w:ascii="Times New Roman" w:hAnsi="Times New Roman"/>
          <w:sz w:val="24"/>
          <w:szCs w:val="26"/>
          <w:lang w:eastAsia="ru-RU"/>
        </w:rPr>
      </w:pPr>
      <w:r w:rsidRPr="00C709B6">
        <w:rPr>
          <w:rFonts w:ascii="Times New Roman" w:hAnsi="Times New Roman"/>
          <w:sz w:val="24"/>
          <w:szCs w:val="26"/>
          <w:lang w:eastAsia="ru-RU"/>
        </w:rPr>
        <w:t xml:space="preserve">Исходя из вышеперечисленных принципов, а также на основании задания на проектирование, анализа существующего положения участка, транспортной доступности и инженерного обеспечения проектом предусматриваются </w:t>
      </w:r>
      <w:r w:rsidR="00FA289C">
        <w:rPr>
          <w:rFonts w:ascii="Times New Roman" w:hAnsi="Times New Roman"/>
          <w:sz w:val="24"/>
          <w:szCs w:val="26"/>
          <w:lang w:eastAsia="ru-RU"/>
        </w:rPr>
        <w:t>следующие планировочные решения.</w:t>
      </w:r>
    </w:p>
    <w:p w:rsidR="00C709B6" w:rsidRPr="00FA289C" w:rsidRDefault="00FA289C" w:rsidP="003F086C">
      <w:pPr>
        <w:spacing w:before="120" w:after="120" w:line="240" w:lineRule="auto"/>
        <w:ind w:firstLine="567"/>
        <w:jc w:val="both"/>
        <w:rPr>
          <w:rFonts w:ascii="Times New Roman" w:hAnsi="Times New Roman"/>
          <w:sz w:val="24"/>
          <w:szCs w:val="26"/>
          <w:lang w:eastAsia="ru-RU"/>
        </w:rPr>
      </w:pPr>
      <w:r w:rsidRPr="00DF6155">
        <w:rPr>
          <w:rFonts w:ascii="Times New Roman" w:eastAsia="Calibri" w:hAnsi="Times New Roman" w:cs="Times New Roman"/>
          <w:sz w:val="24"/>
          <w:szCs w:val="26"/>
          <w:lang w:eastAsia="ru-RU"/>
        </w:rPr>
        <w:t xml:space="preserve">Концепция градостроительного решения </w:t>
      </w:r>
      <w:r>
        <w:rPr>
          <w:rFonts w:ascii="Times New Roman" w:eastAsia="Calibri" w:hAnsi="Times New Roman" w:cs="Times New Roman"/>
          <w:sz w:val="24"/>
          <w:szCs w:val="26"/>
          <w:lang w:eastAsia="ru-RU"/>
        </w:rPr>
        <w:t xml:space="preserve">проектируемой территории </w:t>
      </w:r>
      <w:r w:rsidRPr="00DF6155">
        <w:rPr>
          <w:rFonts w:ascii="Times New Roman" w:eastAsia="Calibri" w:hAnsi="Times New Roman" w:cs="Times New Roman"/>
          <w:sz w:val="24"/>
          <w:szCs w:val="26"/>
          <w:lang w:eastAsia="ru-RU"/>
        </w:rPr>
        <w:t>разработана на основе формирования групп жилых образований с обеспечением внутригруппов</w:t>
      </w:r>
      <w:r>
        <w:rPr>
          <w:rFonts w:ascii="Times New Roman" w:eastAsia="Calibri" w:hAnsi="Times New Roman" w:cs="Times New Roman"/>
          <w:sz w:val="24"/>
          <w:szCs w:val="26"/>
          <w:lang w:eastAsia="ru-RU"/>
        </w:rPr>
        <w:t>ого</w:t>
      </w:r>
      <w:r w:rsidRPr="00DF6155">
        <w:rPr>
          <w:rFonts w:ascii="Times New Roman" w:eastAsia="Calibri" w:hAnsi="Times New Roman" w:cs="Times New Roman"/>
          <w:sz w:val="24"/>
          <w:szCs w:val="26"/>
          <w:lang w:eastAsia="ru-RU"/>
        </w:rPr>
        <w:t xml:space="preserve"> комплекс</w:t>
      </w:r>
      <w:r>
        <w:rPr>
          <w:rFonts w:ascii="Times New Roman" w:eastAsia="Calibri" w:hAnsi="Times New Roman" w:cs="Times New Roman"/>
          <w:sz w:val="24"/>
          <w:szCs w:val="26"/>
          <w:lang w:eastAsia="ru-RU"/>
        </w:rPr>
        <w:t>а</w:t>
      </w:r>
      <w:r w:rsidRPr="00DF6155">
        <w:rPr>
          <w:rFonts w:ascii="Times New Roman" w:eastAsia="Calibri" w:hAnsi="Times New Roman" w:cs="Times New Roman"/>
          <w:sz w:val="24"/>
          <w:szCs w:val="26"/>
          <w:lang w:eastAsia="ru-RU"/>
        </w:rPr>
        <w:t xml:space="preserve"> благоустройства и озеленения</w:t>
      </w:r>
      <w:r>
        <w:rPr>
          <w:rFonts w:ascii="Times New Roman" w:eastAsia="Calibri" w:hAnsi="Times New Roman" w:cs="Times New Roman"/>
          <w:sz w:val="24"/>
          <w:szCs w:val="26"/>
          <w:lang w:eastAsia="ru-RU"/>
        </w:rPr>
        <w:t xml:space="preserve">. </w:t>
      </w:r>
      <w:r w:rsidR="00C709B6" w:rsidRPr="00FA289C">
        <w:rPr>
          <w:rFonts w:ascii="Times New Roman" w:hAnsi="Times New Roman"/>
          <w:sz w:val="24"/>
          <w:szCs w:val="26"/>
          <w:lang w:eastAsia="ru-RU"/>
        </w:rPr>
        <w:t>Проект планировки предполагает сохранение существующей застройки в</w:t>
      </w:r>
      <w:r w:rsidRPr="00FA289C">
        <w:rPr>
          <w:rFonts w:ascii="Times New Roman" w:hAnsi="Times New Roman"/>
          <w:sz w:val="24"/>
          <w:szCs w:val="26"/>
          <w:lang w:eastAsia="ru-RU"/>
        </w:rPr>
        <w:t xml:space="preserve"> </w:t>
      </w:r>
      <w:r w:rsidR="00C709B6" w:rsidRPr="00FA289C">
        <w:rPr>
          <w:rFonts w:ascii="Times New Roman" w:hAnsi="Times New Roman"/>
          <w:sz w:val="24"/>
          <w:szCs w:val="26"/>
          <w:lang w:eastAsia="ru-RU"/>
        </w:rPr>
        <w:t>север</w:t>
      </w:r>
      <w:r w:rsidR="003358A0" w:rsidRPr="00FA289C">
        <w:rPr>
          <w:rFonts w:ascii="Times New Roman" w:hAnsi="Times New Roman"/>
          <w:sz w:val="24"/>
          <w:szCs w:val="26"/>
          <w:lang w:eastAsia="ru-RU"/>
        </w:rPr>
        <w:t xml:space="preserve">о-восточной и </w:t>
      </w:r>
      <w:r w:rsidR="00C709B6" w:rsidRPr="00FA289C">
        <w:rPr>
          <w:rFonts w:ascii="Times New Roman" w:hAnsi="Times New Roman"/>
          <w:sz w:val="24"/>
          <w:szCs w:val="26"/>
          <w:lang w:eastAsia="ru-RU"/>
        </w:rPr>
        <w:t>ю</w:t>
      </w:r>
      <w:r w:rsidR="003358A0" w:rsidRPr="00FA289C">
        <w:rPr>
          <w:rFonts w:ascii="Times New Roman" w:hAnsi="Times New Roman"/>
          <w:sz w:val="24"/>
          <w:szCs w:val="26"/>
          <w:lang w:eastAsia="ru-RU"/>
        </w:rPr>
        <w:t xml:space="preserve">го-западной </w:t>
      </w:r>
      <w:r w:rsidR="00C709B6" w:rsidRPr="00FA289C">
        <w:rPr>
          <w:rFonts w:ascii="Times New Roman" w:hAnsi="Times New Roman"/>
          <w:sz w:val="24"/>
          <w:szCs w:val="26"/>
          <w:lang w:eastAsia="ru-RU"/>
        </w:rPr>
        <w:t>части проектируемого микрорайона и новое строительство на территории сложившихся жилых кварталов с ветхой  малоценной застройкой в центральной части</w:t>
      </w:r>
      <w:r w:rsidR="00F53A6E">
        <w:rPr>
          <w:rFonts w:ascii="Times New Roman" w:hAnsi="Times New Roman"/>
          <w:sz w:val="24"/>
          <w:szCs w:val="26"/>
          <w:lang w:eastAsia="ru-RU"/>
        </w:rPr>
        <w:t xml:space="preserve"> микро</w:t>
      </w:r>
      <w:r w:rsidR="00C709B6" w:rsidRPr="00FA289C">
        <w:rPr>
          <w:rFonts w:ascii="Times New Roman" w:hAnsi="Times New Roman"/>
          <w:sz w:val="24"/>
          <w:szCs w:val="26"/>
          <w:lang w:eastAsia="ru-RU"/>
        </w:rPr>
        <w:t xml:space="preserve">района. </w:t>
      </w:r>
    </w:p>
    <w:p w:rsidR="00716F32" w:rsidRPr="00FA289C" w:rsidRDefault="003358A0" w:rsidP="003F086C">
      <w:pPr>
        <w:spacing w:before="120" w:after="120" w:line="240" w:lineRule="auto"/>
        <w:ind w:firstLine="567"/>
        <w:jc w:val="both"/>
        <w:rPr>
          <w:rFonts w:ascii="Times New Roman" w:eastAsia="Calibri" w:hAnsi="Times New Roman" w:cs="Times New Roman"/>
          <w:sz w:val="24"/>
          <w:szCs w:val="26"/>
          <w:lang w:eastAsia="ru-RU"/>
        </w:rPr>
      </w:pPr>
      <w:r w:rsidRPr="00FA289C">
        <w:rPr>
          <w:rFonts w:ascii="Times New Roman" w:hAnsi="Times New Roman"/>
          <w:sz w:val="24"/>
          <w:szCs w:val="26"/>
          <w:lang w:eastAsia="ru-RU"/>
        </w:rPr>
        <w:t xml:space="preserve">В центральной части проектируемой территории повышается этажность застройки. Застройка осуществляется многоэтажными жилыми домами </w:t>
      </w:r>
      <w:r w:rsidR="00CE035C">
        <w:rPr>
          <w:rFonts w:ascii="Times New Roman" w:hAnsi="Times New Roman"/>
          <w:sz w:val="24"/>
          <w:szCs w:val="26"/>
          <w:lang w:eastAsia="ru-RU"/>
        </w:rPr>
        <w:t>4</w:t>
      </w:r>
      <w:r w:rsidRPr="00FA289C">
        <w:rPr>
          <w:rFonts w:ascii="Times New Roman" w:hAnsi="Times New Roman"/>
          <w:sz w:val="24"/>
          <w:szCs w:val="26"/>
          <w:lang w:eastAsia="ru-RU"/>
        </w:rPr>
        <w:t>-10 этажей и включает территории жилых групп, состоящих из зданий (блок-секций) и домов точечной застройки (башенного типа), с максимальным  выходом общих площадей квартир.</w:t>
      </w:r>
      <w:r w:rsidR="00FA289C" w:rsidRPr="00FA289C">
        <w:rPr>
          <w:rFonts w:ascii="Times New Roman" w:hAnsi="Times New Roman"/>
          <w:sz w:val="24"/>
          <w:szCs w:val="26"/>
          <w:lang w:eastAsia="ru-RU"/>
        </w:rPr>
        <w:t xml:space="preserve"> </w:t>
      </w:r>
      <w:r w:rsidRPr="00FA289C">
        <w:rPr>
          <w:rFonts w:ascii="Times New Roman" w:hAnsi="Times New Roman"/>
          <w:sz w:val="24"/>
          <w:szCs w:val="26"/>
          <w:lang w:eastAsia="ru-RU"/>
        </w:rPr>
        <w:t xml:space="preserve">Этажность обусловлена </w:t>
      </w:r>
      <w:r w:rsidRPr="00FA289C">
        <w:rPr>
          <w:rFonts w:ascii="Times New Roman" w:eastAsia="Calibri" w:hAnsi="Times New Roman" w:cs="Times New Roman"/>
          <w:sz w:val="24"/>
          <w:szCs w:val="26"/>
          <w:lang w:eastAsia="ru-RU"/>
        </w:rPr>
        <w:t>максимальными возможностями по использованию инсоляционного освещения с одной стороны и комфортной плотностью жилой застройки</w:t>
      </w:r>
      <w:r w:rsidR="00716F32" w:rsidRPr="00FA289C">
        <w:rPr>
          <w:rFonts w:ascii="Times New Roman" w:eastAsia="Calibri" w:hAnsi="Times New Roman" w:cs="Times New Roman"/>
          <w:sz w:val="24"/>
          <w:szCs w:val="26"/>
          <w:lang w:eastAsia="ru-RU"/>
        </w:rPr>
        <w:t xml:space="preserve">. Согласно градостроительным нормативам г. Липецк </w:t>
      </w:r>
      <w:r w:rsidR="00FA289C" w:rsidRPr="00FA289C">
        <w:rPr>
          <w:rFonts w:ascii="Times New Roman" w:eastAsia="Calibri" w:hAnsi="Times New Roman" w:cs="Times New Roman"/>
          <w:sz w:val="24"/>
          <w:szCs w:val="26"/>
          <w:lang w:eastAsia="ru-RU"/>
        </w:rPr>
        <w:t xml:space="preserve">средняя </w:t>
      </w:r>
      <w:r w:rsidR="00716F32" w:rsidRPr="00FA289C">
        <w:rPr>
          <w:rFonts w:ascii="Times New Roman" w:eastAsia="Calibri" w:hAnsi="Times New Roman" w:cs="Times New Roman"/>
          <w:sz w:val="24"/>
          <w:szCs w:val="26"/>
          <w:lang w:eastAsia="ru-RU"/>
        </w:rPr>
        <w:t xml:space="preserve">плотность населения составляет 350 чел /га, средняя плотность населения </w:t>
      </w:r>
      <w:r w:rsidR="00FA289C" w:rsidRPr="00FA289C">
        <w:rPr>
          <w:rFonts w:ascii="Times New Roman" w:eastAsia="Calibri" w:hAnsi="Times New Roman" w:cs="Times New Roman"/>
          <w:sz w:val="24"/>
          <w:szCs w:val="26"/>
          <w:lang w:eastAsia="ru-RU"/>
        </w:rPr>
        <w:t xml:space="preserve">проектируемого </w:t>
      </w:r>
      <w:r w:rsidR="00CE035C">
        <w:rPr>
          <w:rFonts w:ascii="Times New Roman" w:eastAsia="Calibri" w:hAnsi="Times New Roman" w:cs="Times New Roman"/>
          <w:sz w:val="24"/>
          <w:szCs w:val="26"/>
          <w:lang w:eastAsia="ru-RU"/>
        </w:rPr>
        <w:t>микрорайона составляет 243</w:t>
      </w:r>
      <w:r w:rsidR="00716F32" w:rsidRPr="00FA289C">
        <w:rPr>
          <w:rFonts w:ascii="Times New Roman" w:eastAsia="Calibri" w:hAnsi="Times New Roman" w:cs="Times New Roman"/>
          <w:sz w:val="24"/>
          <w:szCs w:val="26"/>
          <w:lang w:eastAsia="ru-RU"/>
        </w:rPr>
        <w:t xml:space="preserve"> чел/га</w:t>
      </w:r>
      <w:r w:rsidR="00FA289C" w:rsidRPr="00FA289C">
        <w:rPr>
          <w:rFonts w:ascii="Times New Roman" w:eastAsia="Calibri" w:hAnsi="Times New Roman" w:cs="Times New Roman"/>
          <w:sz w:val="24"/>
          <w:szCs w:val="26"/>
          <w:lang w:eastAsia="ru-RU"/>
        </w:rPr>
        <w:t xml:space="preserve">, в том числе населения в </w:t>
      </w:r>
      <w:r w:rsidR="00716F32" w:rsidRPr="00FA289C">
        <w:rPr>
          <w:rFonts w:ascii="Times New Roman" w:eastAsia="Calibri" w:hAnsi="Times New Roman" w:cs="Times New Roman"/>
          <w:sz w:val="24"/>
          <w:szCs w:val="26"/>
          <w:lang w:eastAsia="ru-RU"/>
        </w:rPr>
        <w:t>квартал</w:t>
      </w:r>
      <w:r w:rsidR="00FA289C" w:rsidRPr="00FA289C">
        <w:rPr>
          <w:rFonts w:ascii="Times New Roman" w:eastAsia="Calibri" w:hAnsi="Times New Roman" w:cs="Times New Roman"/>
          <w:sz w:val="24"/>
          <w:szCs w:val="26"/>
          <w:lang w:eastAsia="ru-RU"/>
        </w:rPr>
        <w:t>е</w:t>
      </w:r>
      <w:r w:rsidR="00716F32" w:rsidRPr="00FA289C">
        <w:rPr>
          <w:rFonts w:ascii="Times New Roman" w:eastAsia="Calibri" w:hAnsi="Times New Roman" w:cs="Times New Roman"/>
          <w:sz w:val="24"/>
          <w:szCs w:val="26"/>
          <w:lang w:eastAsia="ru-RU"/>
        </w:rPr>
        <w:t xml:space="preserve"> в центральной части микрорайона вдоль улице Краснознаменная </w:t>
      </w:r>
      <w:r w:rsidR="00FA289C" w:rsidRPr="00FA289C">
        <w:rPr>
          <w:rFonts w:ascii="Times New Roman" w:eastAsia="Calibri" w:hAnsi="Times New Roman" w:cs="Times New Roman"/>
          <w:sz w:val="24"/>
          <w:szCs w:val="26"/>
          <w:lang w:eastAsia="ru-RU"/>
        </w:rPr>
        <w:t xml:space="preserve">- </w:t>
      </w:r>
      <w:r w:rsidR="00716F32" w:rsidRPr="00FA289C">
        <w:rPr>
          <w:rFonts w:ascii="Times New Roman" w:eastAsia="Calibri" w:hAnsi="Times New Roman" w:cs="Times New Roman"/>
          <w:sz w:val="24"/>
          <w:szCs w:val="26"/>
          <w:lang w:eastAsia="ru-RU"/>
        </w:rPr>
        <w:t>310 чел/га.</w:t>
      </w:r>
    </w:p>
    <w:p w:rsidR="003358A0" w:rsidRPr="00FA289C" w:rsidRDefault="003358A0" w:rsidP="003F086C">
      <w:pPr>
        <w:spacing w:before="120" w:after="120" w:line="240" w:lineRule="auto"/>
        <w:ind w:firstLine="567"/>
        <w:jc w:val="both"/>
        <w:rPr>
          <w:rFonts w:ascii="Times New Roman" w:eastAsia="Calibri" w:hAnsi="Times New Roman" w:cs="Times New Roman"/>
          <w:sz w:val="24"/>
          <w:szCs w:val="26"/>
          <w:lang w:eastAsia="ru-RU"/>
        </w:rPr>
      </w:pPr>
      <w:r w:rsidRPr="00FA289C">
        <w:rPr>
          <w:rFonts w:ascii="Times New Roman" w:eastAsia="Calibri" w:hAnsi="Times New Roman" w:cs="Times New Roman"/>
          <w:sz w:val="24"/>
          <w:szCs w:val="26"/>
          <w:lang w:eastAsia="ru-RU"/>
        </w:rPr>
        <w:t xml:space="preserve">В </w:t>
      </w:r>
      <w:r w:rsidR="00716F32" w:rsidRPr="00FA289C">
        <w:rPr>
          <w:rFonts w:ascii="Times New Roman" w:eastAsia="Calibri" w:hAnsi="Times New Roman" w:cs="Times New Roman"/>
          <w:sz w:val="24"/>
          <w:szCs w:val="26"/>
          <w:lang w:eastAsia="ru-RU"/>
        </w:rPr>
        <w:t xml:space="preserve">северо-восточной части проектируемой территории </w:t>
      </w:r>
      <w:r w:rsidR="00FA289C" w:rsidRPr="00FA289C">
        <w:rPr>
          <w:rFonts w:ascii="Times New Roman" w:eastAsia="Calibri" w:hAnsi="Times New Roman" w:cs="Times New Roman"/>
          <w:sz w:val="24"/>
          <w:szCs w:val="26"/>
          <w:lang w:eastAsia="ru-RU"/>
        </w:rPr>
        <w:t xml:space="preserve">вдоль </w:t>
      </w:r>
      <w:r w:rsidRPr="00FA289C">
        <w:rPr>
          <w:rFonts w:ascii="Times New Roman" w:eastAsia="Calibri" w:hAnsi="Times New Roman" w:cs="Times New Roman"/>
          <w:sz w:val="24"/>
          <w:szCs w:val="26"/>
          <w:lang w:eastAsia="ru-RU"/>
        </w:rPr>
        <w:t>улиц</w:t>
      </w:r>
      <w:r w:rsidR="00FA289C" w:rsidRPr="00FA289C">
        <w:rPr>
          <w:rFonts w:ascii="Times New Roman" w:eastAsia="Calibri" w:hAnsi="Times New Roman" w:cs="Times New Roman"/>
          <w:sz w:val="24"/>
          <w:szCs w:val="26"/>
          <w:lang w:eastAsia="ru-RU"/>
        </w:rPr>
        <w:t>ы</w:t>
      </w:r>
      <w:r w:rsidRPr="00FA289C">
        <w:rPr>
          <w:rFonts w:ascii="Times New Roman" w:eastAsia="Calibri" w:hAnsi="Times New Roman" w:cs="Times New Roman"/>
          <w:sz w:val="24"/>
          <w:szCs w:val="26"/>
          <w:lang w:eastAsia="ru-RU"/>
        </w:rPr>
        <w:t xml:space="preserve"> Володи Бачурина запроектированы дома с пониженной этажностью</w:t>
      </w:r>
      <w:r w:rsidR="00716F32" w:rsidRPr="00FA289C">
        <w:rPr>
          <w:rFonts w:ascii="Times New Roman" w:eastAsia="Calibri" w:hAnsi="Times New Roman" w:cs="Times New Roman"/>
          <w:sz w:val="24"/>
          <w:szCs w:val="26"/>
          <w:lang w:eastAsia="ru-RU"/>
        </w:rPr>
        <w:t xml:space="preserve"> (не выше 5 этажей)</w:t>
      </w:r>
      <w:r w:rsidR="00B36DB7">
        <w:rPr>
          <w:rFonts w:ascii="Times New Roman" w:eastAsia="Calibri" w:hAnsi="Times New Roman" w:cs="Times New Roman"/>
          <w:sz w:val="24"/>
          <w:szCs w:val="26"/>
          <w:lang w:eastAsia="ru-RU"/>
        </w:rPr>
        <w:t xml:space="preserve">, что обусловлено </w:t>
      </w:r>
      <w:r w:rsidRPr="00FA289C">
        <w:rPr>
          <w:rFonts w:ascii="Times New Roman" w:eastAsia="Calibri" w:hAnsi="Times New Roman" w:cs="Times New Roman"/>
          <w:sz w:val="24"/>
          <w:szCs w:val="26"/>
          <w:lang w:eastAsia="ru-RU"/>
        </w:rPr>
        <w:t>сложившимся морфотипом территории и масштабность</w:t>
      </w:r>
      <w:r w:rsidR="00716F32" w:rsidRPr="00FA289C">
        <w:rPr>
          <w:rFonts w:ascii="Times New Roman" w:eastAsia="Calibri" w:hAnsi="Times New Roman" w:cs="Times New Roman"/>
          <w:sz w:val="24"/>
          <w:szCs w:val="26"/>
          <w:lang w:eastAsia="ru-RU"/>
        </w:rPr>
        <w:t>ю</w:t>
      </w:r>
      <w:r w:rsidRPr="00FA289C">
        <w:rPr>
          <w:rFonts w:ascii="Times New Roman" w:eastAsia="Calibri" w:hAnsi="Times New Roman" w:cs="Times New Roman"/>
          <w:sz w:val="24"/>
          <w:szCs w:val="26"/>
          <w:lang w:eastAsia="ru-RU"/>
        </w:rPr>
        <w:t xml:space="preserve"> среды.</w:t>
      </w:r>
    </w:p>
    <w:p w:rsidR="00A36531" w:rsidRDefault="00FA289C" w:rsidP="003F086C">
      <w:pPr>
        <w:spacing w:before="120" w:after="120" w:line="240" w:lineRule="auto"/>
        <w:ind w:firstLine="567"/>
        <w:jc w:val="both"/>
        <w:rPr>
          <w:rFonts w:ascii="Times New Roman" w:eastAsia="Calibri" w:hAnsi="Times New Roman" w:cs="Times New Roman"/>
          <w:sz w:val="24"/>
          <w:szCs w:val="26"/>
          <w:lang w:eastAsia="ru-RU"/>
        </w:rPr>
      </w:pPr>
      <w:r>
        <w:rPr>
          <w:rFonts w:ascii="Times New Roman" w:hAnsi="Times New Roman"/>
          <w:sz w:val="24"/>
          <w:szCs w:val="26"/>
          <w:lang w:eastAsia="ru-RU"/>
        </w:rPr>
        <w:t xml:space="preserve">В целях формирования </w:t>
      </w:r>
      <w:r w:rsidR="0090611E">
        <w:rPr>
          <w:rFonts w:ascii="Times New Roman" w:hAnsi="Times New Roman"/>
          <w:sz w:val="24"/>
          <w:szCs w:val="26"/>
          <w:lang w:eastAsia="ru-RU"/>
        </w:rPr>
        <w:t xml:space="preserve">пространства уютного и сомасштабного человеку, проектом планировки </w:t>
      </w:r>
      <w:r w:rsidR="00C709B6" w:rsidRPr="0047693B">
        <w:rPr>
          <w:rFonts w:ascii="Times New Roman" w:hAnsi="Times New Roman"/>
          <w:sz w:val="24"/>
          <w:szCs w:val="26"/>
          <w:lang w:eastAsia="ru-RU"/>
        </w:rPr>
        <w:t xml:space="preserve">намечено </w:t>
      </w:r>
      <w:r w:rsidR="0090611E">
        <w:rPr>
          <w:rFonts w:ascii="Times New Roman" w:hAnsi="Times New Roman"/>
          <w:sz w:val="24"/>
          <w:szCs w:val="26"/>
          <w:lang w:eastAsia="ru-RU"/>
        </w:rPr>
        <w:t xml:space="preserve">большое количество дворов. </w:t>
      </w:r>
      <w:r>
        <w:rPr>
          <w:rFonts w:ascii="Times New Roman" w:hAnsi="Times New Roman"/>
          <w:sz w:val="24"/>
          <w:szCs w:val="26"/>
          <w:lang w:eastAsia="ru-RU"/>
        </w:rPr>
        <w:t>Б</w:t>
      </w:r>
      <w:r w:rsidR="00C709B6" w:rsidRPr="0047693B">
        <w:rPr>
          <w:rFonts w:ascii="Times New Roman" w:hAnsi="Times New Roman"/>
          <w:sz w:val="24"/>
          <w:szCs w:val="26"/>
          <w:lang w:eastAsia="ru-RU"/>
        </w:rPr>
        <w:t xml:space="preserve">лагоустройство </w:t>
      </w:r>
      <w:r w:rsidR="00F00BF9">
        <w:rPr>
          <w:rFonts w:ascii="Times New Roman" w:hAnsi="Times New Roman"/>
          <w:sz w:val="24"/>
          <w:szCs w:val="26"/>
          <w:lang w:eastAsia="ru-RU"/>
        </w:rPr>
        <w:t xml:space="preserve">дворовых территорий </w:t>
      </w:r>
      <w:r>
        <w:rPr>
          <w:rFonts w:ascii="Times New Roman" w:hAnsi="Times New Roman"/>
          <w:sz w:val="24"/>
          <w:szCs w:val="26"/>
          <w:lang w:eastAsia="ru-RU"/>
        </w:rPr>
        <w:t xml:space="preserve">решено </w:t>
      </w:r>
      <w:r w:rsidR="00C709B6" w:rsidRPr="0047693B">
        <w:rPr>
          <w:rFonts w:ascii="Times New Roman" w:hAnsi="Times New Roman"/>
          <w:sz w:val="24"/>
          <w:szCs w:val="26"/>
          <w:lang w:eastAsia="ru-RU"/>
        </w:rPr>
        <w:t xml:space="preserve">путем организации небольших скверов, детских и спортивных площадок, </w:t>
      </w:r>
      <w:r w:rsidR="00F00BF9" w:rsidRPr="0047693B">
        <w:rPr>
          <w:rFonts w:ascii="Times New Roman" w:hAnsi="Times New Roman"/>
          <w:sz w:val="24"/>
          <w:szCs w:val="26"/>
          <w:lang w:eastAsia="ru-RU"/>
        </w:rPr>
        <w:t>площадок отдыха</w:t>
      </w:r>
      <w:r w:rsidR="00F00BF9">
        <w:rPr>
          <w:rFonts w:ascii="Times New Roman" w:hAnsi="Times New Roman"/>
          <w:sz w:val="24"/>
          <w:szCs w:val="26"/>
          <w:lang w:eastAsia="ru-RU"/>
        </w:rPr>
        <w:t xml:space="preserve"> </w:t>
      </w:r>
      <w:r w:rsidR="00C709B6" w:rsidRPr="00DF6155">
        <w:rPr>
          <w:rFonts w:ascii="Times New Roman" w:eastAsia="Calibri" w:hAnsi="Times New Roman" w:cs="Times New Roman"/>
          <w:sz w:val="24"/>
          <w:szCs w:val="26"/>
          <w:lang w:eastAsia="ru-RU"/>
        </w:rPr>
        <w:t>с элементами малых форм - скамейками, цветочницами, декоративными элементами</w:t>
      </w:r>
      <w:r w:rsidR="00C709B6">
        <w:rPr>
          <w:rFonts w:ascii="Times New Roman" w:eastAsia="Calibri" w:hAnsi="Times New Roman" w:cs="Times New Roman"/>
          <w:sz w:val="24"/>
          <w:szCs w:val="26"/>
          <w:lang w:eastAsia="ru-RU"/>
        </w:rPr>
        <w:t>.</w:t>
      </w:r>
      <w:r w:rsidR="00F00BF9">
        <w:rPr>
          <w:rFonts w:ascii="Times New Roman" w:eastAsia="Calibri" w:hAnsi="Times New Roman" w:cs="Times New Roman"/>
          <w:sz w:val="24"/>
          <w:szCs w:val="26"/>
          <w:lang w:eastAsia="ru-RU"/>
        </w:rPr>
        <w:t xml:space="preserve"> </w:t>
      </w:r>
      <w:r w:rsidR="00A36531">
        <w:rPr>
          <w:rFonts w:ascii="Times New Roman" w:eastAsia="Calibri" w:hAnsi="Times New Roman" w:cs="Times New Roman"/>
          <w:sz w:val="24"/>
          <w:szCs w:val="26"/>
          <w:lang w:eastAsia="ru-RU"/>
        </w:rPr>
        <w:t>Также на дворовых территориях расположены площадки для сушки белья, для мусоросборников.</w:t>
      </w:r>
    </w:p>
    <w:p w:rsidR="00F00BF9" w:rsidRDefault="00FA289C" w:rsidP="003F086C">
      <w:pPr>
        <w:spacing w:before="120" w:after="120" w:line="240" w:lineRule="auto"/>
        <w:ind w:firstLine="567"/>
        <w:jc w:val="both"/>
        <w:rPr>
          <w:rFonts w:ascii="Times New Roman" w:hAnsi="Times New Roman"/>
          <w:sz w:val="24"/>
          <w:szCs w:val="26"/>
          <w:lang w:eastAsia="ru-RU"/>
        </w:rPr>
      </w:pPr>
      <w:r>
        <w:rPr>
          <w:rFonts w:ascii="Times New Roman" w:eastAsia="Calibri" w:hAnsi="Times New Roman" w:cs="Times New Roman"/>
          <w:sz w:val="24"/>
          <w:szCs w:val="26"/>
          <w:lang w:eastAsia="ru-RU"/>
        </w:rPr>
        <w:t xml:space="preserve">Каждая </w:t>
      </w:r>
      <w:r w:rsidR="00C709B6" w:rsidRPr="00DF6155">
        <w:rPr>
          <w:rFonts w:ascii="Times New Roman" w:eastAsia="Calibri" w:hAnsi="Times New Roman" w:cs="Times New Roman"/>
          <w:sz w:val="24"/>
          <w:szCs w:val="26"/>
          <w:lang w:eastAsia="ru-RU"/>
        </w:rPr>
        <w:t>группа жилой застройки обеспечена наземными автостоянками.</w:t>
      </w:r>
      <w:r w:rsidR="00C709B6">
        <w:rPr>
          <w:rFonts w:ascii="Times New Roman" w:eastAsia="Calibri" w:hAnsi="Times New Roman" w:cs="Times New Roman"/>
          <w:sz w:val="24"/>
          <w:szCs w:val="26"/>
          <w:lang w:eastAsia="ru-RU"/>
        </w:rPr>
        <w:t xml:space="preserve"> </w:t>
      </w:r>
    </w:p>
    <w:p w:rsidR="00C709B6" w:rsidRPr="00D4417A" w:rsidRDefault="00C709B6" w:rsidP="003F086C">
      <w:pPr>
        <w:spacing w:before="120" w:after="120" w:line="240" w:lineRule="auto"/>
        <w:ind w:firstLine="567"/>
        <w:jc w:val="both"/>
        <w:rPr>
          <w:rFonts w:ascii="Times New Roman" w:hAnsi="Times New Roman"/>
          <w:sz w:val="24"/>
          <w:szCs w:val="26"/>
          <w:lang w:eastAsia="ru-RU"/>
        </w:rPr>
      </w:pPr>
      <w:r w:rsidRPr="00DF6155">
        <w:rPr>
          <w:rFonts w:ascii="Times New Roman" w:hAnsi="Times New Roman"/>
          <w:sz w:val="24"/>
          <w:szCs w:val="24"/>
          <w:lang w:eastAsia="ru-RU"/>
        </w:rPr>
        <w:t xml:space="preserve">При размещении комплекса жилой застройки была учтена санитарно-защитная зона от ООО «Межрегиональная компания терминал электрик» - здания с лабораторией и проектно-конструкторским бюро, относящегося к предприятию </w:t>
      </w:r>
      <w:r w:rsidRPr="00DF6155">
        <w:rPr>
          <w:rFonts w:ascii="Times New Roman" w:hAnsi="Times New Roman"/>
          <w:sz w:val="24"/>
          <w:szCs w:val="24"/>
          <w:lang w:val="en-US" w:eastAsia="ru-RU"/>
        </w:rPr>
        <w:t>V</w:t>
      </w:r>
      <w:r w:rsidRPr="00DF6155">
        <w:rPr>
          <w:rFonts w:ascii="Times New Roman" w:hAnsi="Times New Roman"/>
          <w:sz w:val="24"/>
          <w:szCs w:val="24"/>
          <w:lang w:eastAsia="ru-RU"/>
        </w:rPr>
        <w:t xml:space="preserve"> класса опасности. Согласно проекту сокращения СЗЗ, со стороны улиц Коммунистическая и Краснознаменная СЗЗ остается 50 м, со стороны улицы 6-й Гвардейской Дивизии сокращается до 35 метров, со стороны улицы </w:t>
      </w:r>
      <w:r w:rsidRPr="00D4417A">
        <w:rPr>
          <w:rFonts w:ascii="Times New Roman" w:hAnsi="Times New Roman"/>
          <w:sz w:val="24"/>
          <w:szCs w:val="26"/>
          <w:lang w:eastAsia="ru-RU"/>
        </w:rPr>
        <w:t xml:space="preserve">Шаталовой </w:t>
      </w:r>
      <w:r w:rsidR="008C1669" w:rsidRPr="00D4417A">
        <w:rPr>
          <w:rFonts w:ascii="Times New Roman" w:hAnsi="Times New Roman"/>
          <w:sz w:val="24"/>
          <w:szCs w:val="26"/>
          <w:lang w:eastAsia="ru-RU"/>
        </w:rPr>
        <w:t>-</w:t>
      </w:r>
      <w:r w:rsidRPr="00D4417A">
        <w:rPr>
          <w:rFonts w:ascii="Times New Roman" w:hAnsi="Times New Roman"/>
          <w:sz w:val="24"/>
          <w:szCs w:val="26"/>
          <w:lang w:eastAsia="ru-RU"/>
        </w:rPr>
        <w:t xml:space="preserve"> до 20 метров.</w:t>
      </w:r>
    </w:p>
    <w:p w:rsidR="00A36531" w:rsidRDefault="00263626" w:rsidP="003F086C">
      <w:pPr>
        <w:spacing w:before="120" w:after="120" w:line="240" w:lineRule="auto"/>
        <w:ind w:firstLine="567"/>
        <w:jc w:val="both"/>
        <w:rPr>
          <w:rFonts w:ascii="Times New Roman" w:hAnsi="Times New Roman"/>
          <w:sz w:val="24"/>
          <w:szCs w:val="24"/>
          <w:lang w:eastAsia="ru-RU"/>
        </w:rPr>
      </w:pPr>
      <w:r w:rsidRPr="002F7E2C">
        <w:rPr>
          <w:rFonts w:ascii="Times New Roman" w:hAnsi="Times New Roman"/>
          <w:sz w:val="24"/>
          <w:szCs w:val="26"/>
          <w:lang w:eastAsia="ru-RU"/>
        </w:rPr>
        <w:t>Планируемая жилая застройка предполагает размещение о</w:t>
      </w:r>
      <w:r w:rsidRPr="002F7E2C">
        <w:rPr>
          <w:rFonts w:ascii="Times New Roman" w:hAnsi="Times New Roman"/>
          <w:sz w:val="24"/>
          <w:szCs w:val="24"/>
          <w:lang w:eastAsia="ru-RU"/>
        </w:rPr>
        <w:t xml:space="preserve">бъектов социальной инфраструктуры на всей проектируемой территории, </w:t>
      </w:r>
      <w:r w:rsidRPr="002F7E2C">
        <w:rPr>
          <w:rFonts w:ascii="Times New Roman" w:hAnsi="Times New Roman"/>
          <w:sz w:val="24"/>
          <w:szCs w:val="26"/>
          <w:lang w:eastAsia="ru-RU"/>
        </w:rPr>
        <w:t xml:space="preserve">частично в первых этажах помещений общего назначения и встроено-пристроенных объектов (помещений), </w:t>
      </w:r>
      <w:r w:rsidRPr="002F7E2C">
        <w:rPr>
          <w:rFonts w:ascii="Times New Roman" w:hAnsi="Times New Roman"/>
          <w:sz w:val="24"/>
          <w:szCs w:val="24"/>
          <w:lang w:eastAsia="ru-RU"/>
        </w:rPr>
        <w:t>с учетом численности обслуживаемого населения, близости транспортных связей дорог, улиц, пешеходных путей.</w:t>
      </w:r>
      <w:r>
        <w:rPr>
          <w:rFonts w:ascii="Times New Roman" w:hAnsi="Times New Roman"/>
          <w:sz w:val="24"/>
          <w:szCs w:val="24"/>
          <w:lang w:eastAsia="ru-RU"/>
        </w:rPr>
        <w:t xml:space="preserve"> </w:t>
      </w:r>
    </w:p>
    <w:p w:rsidR="00E2236F" w:rsidRDefault="00E2236F"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Проектом планировки выделена территория для </w:t>
      </w:r>
      <w:r w:rsidRPr="002F7E2C">
        <w:rPr>
          <w:rFonts w:ascii="Times New Roman" w:hAnsi="Times New Roman"/>
          <w:sz w:val="24"/>
          <w:szCs w:val="24"/>
          <w:lang w:eastAsia="ru-RU"/>
        </w:rPr>
        <w:t>детск</w:t>
      </w:r>
      <w:r>
        <w:rPr>
          <w:rFonts w:ascii="Times New Roman" w:hAnsi="Times New Roman"/>
          <w:sz w:val="24"/>
          <w:szCs w:val="24"/>
          <w:lang w:eastAsia="ru-RU"/>
        </w:rPr>
        <w:t>ого</w:t>
      </w:r>
      <w:r w:rsidRPr="002F7E2C">
        <w:rPr>
          <w:rFonts w:ascii="Times New Roman" w:hAnsi="Times New Roman"/>
          <w:sz w:val="24"/>
          <w:szCs w:val="24"/>
          <w:lang w:eastAsia="ru-RU"/>
        </w:rPr>
        <w:t xml:space="preserve"> сад</w:t>
      </w:r>
      <w:r>
        <w:rPr>
          <w:rFonts w:ascii="Times New Roman" w:hAnsi="Times New Roman"/>
          <w:sz w:val="24"/>
          <w:szCs w:val="24"/>
          <w:lang w:eastAsia="ru-RU"/>
        </w:rPr>
        <w:t>а</w:t>
      </w:r>
      <w:r w:rsidRPr="002F7E2C">
        <w:rPr>
          <w:rFonts w:ascii="Times New Roman" w:hAnsi="Times New Roman"/>
          <w:sz w:val="24"/>
          <w:szCs w:val="24"/>
          <w:lang w:eastAsia="ru-RU"/>
        </w:rPr>
        <w:t xml:space="preserve"> на 240 мест в жилом квартале, ограниченном улицами: Краснознаменной, Молодежной, Володи Бачурина, 6</w:t>
      </w:r>
      <w:r>
        <w:rPr>
          <w:rFonts w:ascii="Times New Roman" w:hAnsi="Times New Roman"/>
          <w:sz w:val="24"/>
          <w:szCs w:val="24"/>
          <w:lang w:eastAsia="ru-RU"/>
        </w:rPr>
        <w:t>-ой</w:t>
      </w:r>
      <w:r w:rsidRPr="002F7E2C">
        <w:rPr>
          <w:rFonts w:ascii="Times New Roman" w:hAnsi="Times New Roman"/>
          <w:sz w:val="24"/>
          <w:szCs w:val="24"/>
          <w:lang w:eastAsia="ru-RU"/>
        </w:rPr>
        <w:t xml:space="preserve"> Гвардейской дивизии</w:t>
      </w:r>
      <w:r>
        <w:rPr>
          <w:rFonts w:ascii="Times New Roman" w:hAnsi="Times New Roman"/>
          <w:sz w:val="24"/>
          <w:szCs w:val="24"/>
          <w:lang w:eastAsia="ru-RU"/>
        </w:rPr>
        <w:t xml:space="preserve">. Детский сад располагается в центре проектируемого микрорайона и связан со всеми жилыми группами пешеходными связями. </w:t>
      </w:r>
    </w:p>
    <w:p w:rsidR="00F81620" w:rsidRPr="00D07377" w:rsidRDefault="00E2236F" w:rsidP="00D07377">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Также п</w:t>
      </w:r>
      <w:r w:rsidR="00D4417A" w:rsidRPr="00D4417A">
        <w:rPr>
          <w:rFonts w:ascii="Times New Roman" w:hAnsi="Times New Roman"/>
          <w:sz w:val="24"/>
          <w:szCs w:val="26"/>
          <w:lang w:eastAsia="ru-RU"/>
        </w:rPr>
        <w:t>роект</w:t>
      </w:r>
      <w:r w:rsidR="00A36531">
        <w:rPr>
          <w:rFonts w:ascii="Times New Roman" w:hAnsi="Times New Roman"/>
          <w:sz w:val="24"/>
          <w:szCs w:val="26"/>
          <w:lang w:eastAsia="ru-RU"/>
        </w:rPr>
        <w:t xml:space="preserve">ом </w:t>
      </w:r>
      <w:r w:rsidR="00D4417A" w:rsidRPr="00D4417A">
        <w:rPr>
          <w:rFonts w:ascii="Times New Roman" w:hAnsi="Times New Roman"/>
          <w:sz w:val="24"/>
          <w:szCs w:val="26"/>
          <w:lang w:eastAsia="ru-RU"/>
        </w:rPr>
        <w:t xml:space="preserve">планировки предусматривается </w:t>
      </w:r>
      <w:r w:rsidR="00D07377">
        <w:rPr>
          <w:rFonts w:ascii="Times New Roman" w:hAnsi="Times New Roman"/>
          <w:sz w:val="24"/>
          <w:szCs w:val="26"/>
          <w:lang w:eastAsia="ru-RU"/>
        </w:rPr>
        <w:t xml:space="preserve">размещение следующих объектов торговли, общественного питания и бытового обслуживания: </w:t>
      </w:r>
      <w:r w:rsidR="00F81620">
        <w:rPr>
          <w:rFonts w:ascii="Times New Roman" w:hAnsi="Times New Roman"/>
          <w:sz w:val="24"/>
          <w:szCs w:val="24"/>
          <w:lang w:eastAsia="ru-RU"/>
        </w:rPr>
        <w:t>многофункциональн</w:t>
      </w:r>
      <w:r w:rsidR="00D07377">
        <w:rPr>
          <w:rFonts w:ascii="Times New Roman" w:hAnsi="Times New Roman"/>
          <w:sz w:val="24"/>
          <w:szCs w:val="24"/>
          <w:lang w:eastAsia="ru-RU"/>
        </w:rPr>
        <w:t>ый</w:t>
      </w:r>
      <w:r w:rsidR="00C709B6" w:rsidRPr="00263626">
        <w:rPr>
          <w:rFonts w:ascii="Times New Roman" w:hAnsi="Times New Roman"/>
          <w:sz w:val="24"/>
          <w:szCs w:val="24"/>
          <w:lang w:eastAsia="ru-RU"/>
        </w:rPr>
        <w:t xml:space="preserve"> центр, где будут расположены предприятия торговли, общественного питания и бытового обслуживания для жителей </w:t>
      </w:r>
      <w:r w:rsidR="00F53A6E">
        <w:rPr>
          <w:rFonts w:ascii="Times New Roman" w:hAnsi="Times New Roman"/>
          <w:sz w:val="24"/>
          <w:szCs w:val="24"/>
          <w:lang w:eastAsia="ru-RU"/>
        </w:rPr>
        <w:t>микро</w:t>
      </w:r>
      <w:r w:rsidR="00C709B6" w:rsidRPr="00263626">
        <w:rPr>
          <w:rFonts w:ascii="Times New Roman" w:hAnsi="Times New Roman"/>
          <w:sz w:val="24"/>
          <w:szCs w:val="24"/>
          <w:lang w:eastAsia="ru-RU"/>
        </w:rPr>
        <w:t>района на месте дома 16 по улице Жуковская</w:t>
      </w:r>
      <w:r w:rsidR="00D07377">
        <w:rPr>
          <w:rFonts w:ascii="Times New Roman" w:hAnsi="Times New Roman"/>
          <w:sz w:val="24"/>
          <w:szCs w:val="24"/>
          <w:lang w:eastAsia="ru-RU"/>
        </w:rPr>
        <w:t xml:space="preserve">; </w:t>
      </w:r>
      <w:r w:rsidR="00D07377" w:rsidRPr="00D07377">
        <w:rPr>
          <w:rFonts w:ascii="Times New Roman" w:hAnsi="Times New Roman"/>
          <w:sz w:val="24"/>
          <w:szCs w:val="24"/>
          <w:lang w:eastAsia="ru-RU"/>
        </w:rPr>
        <w:t>объект соцкультбыта, расположенный на п</w:t>
      </w:r>
      <w:r w:rsidR="00D07377">
        <w:rPr>
          <w:rFonts w:ascii="Times New Roman" w:hAnsi="Times New Roman"/>
          <w:sz w:val="24"/>
          <w:szCs w:val="24"/>
          <w:lang w:eastAsia="ru-RU"/>
        </w:rPr>
        <w:t>е</w:t>
      </w:r>
      <w:r w:rsidR="00D07377" w:rsidRPr="00D07377">
        <w:rPr>
          <w:rFonts w:ascii="Times New Roman" w:hAnsi="Times New Roman"/>
          <w:sz w:val="24"/>
          <w:szCs w:val="24"/>
          <w:lang w:eastAsia="ru-RU"/>
        </w:rPr>
        <w:t>ресечени</w:t>
      </w:r>
      <w:r w:rsidR="00D07377">
        <w:rPr>
          <w:rFonts w:ascii="Times New Roman" w:hAnsi="Times New Roman"/>
          <w:sz w:val="24"/>
          <w:szCs w:val="24"/>
          <w:lang w:eastAsia="ru-RU"/>
        </w:rPr>
        <w:t>и</w:t>
      </w:r>
      <w:r w:rsidR="00D07377" w:rsidRPr="00D07377">
        <w:rPr>
          <w:rFonts w:ascii="Times New Roman" w:hAnsi="Times New Roman"/>
          <w:sz w:val="24"/>
          <w:szCs w:val="24"/>
          <w:lang w:eastAsia="ru-RU"/>
        </w:rPr>
        <w:t xml:space="preserve"> ул. 6-й Гвардейской дивизии и улицы Молодежной</w:t>
      </w:r>
      <w:r w:rsidR="00D07377">
        <w:rPr>
          <w:rFonts w:ascii="Times New Roman" w:hAnsi="Times New Roman"/>
          <w:sz w:val="24"/>
          <w:szCs w:val="24"/>
          <w:lang w:eastAsia="ru-RU"/>
        </w:rPr>
        <w:t xml:space="preserve">, а также </w:t>
      </w:r>
      <w:r w:rsidR="00FA289C" w:rsidRPr="00D07377">
        <w:rPr>
          <w:rFonts w:ascii="Times New Roman" w:hAnsi="Times New Roman"/>
          <w:sz w:val="24"/>
          <w:szCs w:val="24"/>
          <w:lang w:eastAsia="ru-RU"/>
        </w:rPr>
        <w:t>два здания торгового назначения</w:t>
      </w:r>
      <w:r w:rsidR="00F81620" w:rsidRPr="00D07377">
        <w:rPr>
          <w:rFonts w:ascii="Times New Roman" w:hAnsi="Times New Roman"/>
          <w:sz w:val="24"/>
          <w:szCs w:val="24"/>
          <w:lang w:eastAsia="ru-RU"/>
        </w:rPr>
        <w:t>: магазин в районе улицы Краснознаменная,  между жилых домо</w:t>
      </w:r>
      <w:r w:rsidR="00D07377">
        <w:rPr>
          <w:rFonts w:ascii="Times New Roman" w:hAnsi="Times New Roman"/>
          <w:sz w:val="24"/>
          <w:szCs w:val="24"/>
          <w:lang w:eastAsia="ru-RU"/>
        </w:rPr>
        <w:t>в</w:t>
      </w:r>
      <w:r w:rsidR="00F81620" w:rsidRPr="00D07377">
        <w:rPr>
          <w:rFonts w:ascii="Times New Roman" w:hAnsi="Times New Roman"/>
          <w:sz w:val="24"/>
          <w:szCs w:val="24"/>
          <w:lang w:eastAsia="ru-RU"/>
        </w:rPr>
        <w:t>, номера на плане 10,11 и магазин в районе улицы 6-ой Гвардейской дивизии,  рядом с проектируемым жилым домом, номер на плане 14.</w:t>
      </w:r>
    </w:p>
    <w:p w:rsidR="00FA289C" w:rsidRPr="00A36531" w:rsidRDefault="00FA289C" w:rsidP="003F086C">
      <w:pPr>
        <w:spacing w:before="120" w:after="120" w:line="240" w:lineRule="auto"/>
        <w:ind w:firstLine="567"/>
        <w:jc w:val="both"/>
        <w:rPr>
          <w:rFonts w:ascii="Times New Roman" w:hAnsi="Times New Roman"/>
          <w:sz w:val="24"/>
          <w:szCs w:val="26"/>
          <w:lang w:eastAsia="ru-RU"/>
        </w:rPr>
      </w:pPr>
      <w:r w:rsidRPr="00A36531">
        <w:rPr>
          <w:rFonts w:ascii="Times New Roman" w:hAnsi="Times New Roman"/>
          <w:sz w:val="24"/>
          <w:szCs w:val="26"/>
          <w:lang w:eastAsia="ru-RU"/>
        </w:rPr>
        <w:t xml:space="preserve">Планировочная структура сохраняет прямоугольную сетку улично-дорожной сети. </w:t>
      </w:r>
    </w:p>
    <w:p w:rsidR="00B226D8" w:rsidRDefault="00C709B6" w:rsidP="003F086C">
      <w:pPr>
        <w:tabs>
          <w:tab w:val="left" w:pos="851"/>
        </w:tabs>
        <w:spacing w:before="120" w:after="120" w:line="240" w:lineRule="auto"/>
        <w:ind w:firstLine="567"/>
        <w:jc w:val="both"/>
        <w:rPr>
          <w:rFonts w:ascii="Times New Roman" w:hAnsi="Times New Roman"/>
          <w:sz w:val="24"/>
          <w:szCs w:val="24"/>
          <w:lang w:eastAsia="ru-RU"/>
        </w:rPr>
      </w:pPr>
      <w:r w:rsidRPr="0047693B">
        <w:rPr>
          <w:rFonts w:ascii="Times New Roman" w:hAnsi="Times New Roman"/>
          <w:sz w:val="24"/>
          <w:szCs w:val="26"/>
          <w:lang w:eastAsia="ru-RU"/>
        </w:rPr>
        <w:t>Проектом предусматривается выделение отдельных территорий для размещения многоэтажных гаражей для хранения личного транспорта. Для постоянного хранения автомобилей проектом предусмотрен</w:t>
      </w:r>
      <w:r>
        <w:rPr>
          <w:rFonts w:ascii="Times New Roman" w:hAnsi="Times New Roman"/>
          <w:sz w:val="24"/>
          <w:szCs w:val="26"/>
          <w:lang w:eastAsia="ru-RU"/>
        </w:rPr>
        <w:t>о</w:t>
      </w:r>
      <w:r w:rsidRPr="0047693B">
        <w:rPr>
          <w:rFonts w:ascii="Times New Roman" w:hAnsi="Times New Roman"/>
          <w:sz w:val="24"/>
          <w:szCs w:val="26"/>
          <w:lang w:eastAsia="ru-RU"/>
        </w:rPr>
        <w:t xml:space="preserve"> </w:t>
      </w:r>
      <w:r>
        <w:rPr>
          <w:rFonts w:ascii="Times New Roman" w:hAnsi="Times New Roman"/>
          <w:sz w:val="24"/>
          <w:szCs w:val="26"/>
          <w:lang w:eastAsia="ru-RU"/>
        </w:rPr>
        <w:t>2</w:t>
      </w:r>
      <w:r w:rsidRPr="0047693B">
        <w:rPr>
          <w:rFonts w:ascii="Times New Roman" w:hAnsi="Times New Roman"/>
          <w:sz w:val="24"/>
          <w:szCs w:val="26"/>
          <w:lang w:eastAsia="ru-RU"/>
        </w:rPr>
        <w:t xml:space="preserve"> многоэтажных </w:t>
      </w:r>
      <w:r>
        <w:rPr>
          <w:rFonts w:ascii="Times New Roman" w:hAnsi="Times New Roman"/>
          <w:sz w:val="24"/>
          <w:szCs w:val="26"/>
          <w:lang w:eastAsia="ru-RU"/>
        </w:rPr>
        <w:t xml:space="preserve">многоуровневых паркинга </w:t>
      </w:r>
      <w:r w:rsidRPr="0047693B">
        <w:rPr>
          <w:rFonts w:ascii="Times New Roman" w:hAnsi="Times New Roman"/>
          <w:sz w:val="24"/>
          <w:szCs w:val="26"/>
          <w:lang w:eastAsia="ru-RU"/>
        </w:rPr>
        <w:t>открытого типа на 250 и 300 м/мест</w:t>
      </w:r>
      <w:r>
        <w:rPr>
          <w:rFonts w:ascii="Times New Roman" w:hAnsi="Times New Roman"/>
          <w:sz w:val="24"/>
          <w:szCs w:val="26"/>
          <w:lang w:eastAsia="ru-RU"/>
        </w:rPr>
        <w:t>. Предлагаемые м</w:t>
      </w:r>
      <w:r w:rsidRPr="00FF0D5F">
        <w:rPr>
          <w:rFonts w:ascii="Times New Roman" w:hAnsi="Times New Roman"/>
          <w:sz w:val="24"/>
          <w:szCs w:val="26"/>
          <w:lang w:eastAsia="ru-RU"/>
        </w:rPr>
        <w:t>ногоуровневы</w:t>
      </w:r>
      <w:r>
        <w:rPr>
          <w:rFonts w:ascii="Times New Roman" w:hAnsi="Times New Roman"/>
          <w:sz w:val="24"/>
          <w:szCs w:val="26"/>
          <w:lang w:eastAsia="ru-RU"/>
        </w:rPr>
        <w:t>е</w:t>
      </w:r>
      <w:r w:rsidRPr="00FF0D5F">
        <w:rPr>
          <w:rFonts w:ascii="Times New Roman" w:hAnsi="Times New Roman"/>
          <w:sz w:val="24"/>
          <w:szCs w:val="26"/>
          <w:lang w:eastAsia="ru-RU"/>
        </w:rPr>
        <w:t xml:space="preserve"> паркинг</w:t>
      </w:r>
      <w:r>
        <w:rPr>
          <w:rFonts w:ascii="Times New Roman" w:hAnsi="Times New Roman"/>
          <w:sz w:val="24"/>
          <w:szCs w:val="26"/>
          <w:lang w:eastAsia="ru-RU"/>
        </w:rPr>
        <w:t>и</w:t>
      </w:r>
      <w:r w:rsidRPr="00FF0D5F">
        <w:rPr>
          <w:rFonts w:ascii="Times New Roman" w:hAnsi="Times New Roman"/>
          <w:sz w:val="24"/>
          <w:szCs w:val="26"/>
          <w:lang w:eastAsia="ru-RU"/>
        </w:rPr>
        <w:t xml:space="preserve"> име</w:t>
      </w:r>
      <w:r>
        <w:rPr>
          <w:rFonts w:ascii="Times New Roman" w:hAnsi="Times New Roman"/>
          <w:sz w:val="24"/>
          <w:szCs w:val="26"/>
          <w:lang w:eastAsia="ru-RU"/>
        </w:rPr>
        <w:t>ю</w:t>
      </w:r>
      <w:r w:rsidRPr="00FF0D5F">
        <w:rPr>
          <w:rFonts w:ascii="Times New Roman" w:hAnsi="Times New Roman"/>
          <w:sz w:val="24"/>
          <w:szCs w:val="26"/>
          <w:lang w:eastAsia="ru-RU"/>
        </w:rPr>
        <w:t>т въезд непосредственно с  улиц, минуя дворовые проезды</w:t>
      </w:r>
      <w:r>
        <w:rPr>
          <w:rFonts w:ascii="Times New Roman" w:hAnsi="Times New Roman"/>
          <w:sz w:val="24"/>
          <w:szCs w:val="26"/>
          <w:lang w:eastAsia="ru-RU"/>
        </w:rPr>
        <w:t xml:space="preserve">. Еще один многоуровневый паркинг </w:t>
      </w:r>
      <w:r w:rsidRPr="0047693B">
        <w:rPr>
          <w:rFonts w:ascii="Times New Roman" w:hAnsi="Times New Roman"/>
          <w:sz w:val="24"/>
          <w:szCs w:val="26"/>
          <w:lang w:eastAsia="ru-RU"/>
        </w:rPr>
        <w:t xml:space="preserve">500 м/мест </w:t>
      </w:r>
      <w:r>
        <w:rPr>
          <w:rFonts w:ascii="Times New Roman" w:hAnsi="Times New Roman"/>
          <w:sz w:val="24"/>
          <w:szCs w:val="26"/>
          <w:lang w:eastAsia="ru-RU"/>
        </w:rPr>
        <w:t xml:space="preserve">расположен </w:t>
      </w:r>
      <w:r w:rsidRPr="0047693B">
        <w:rPr>
          <w:rFonts w:ascii="Times New Roman" w:hAnsi="Times New Roman"/>
          <w:sz w:val="24"/>
          <w:szCs w:val="26"/>
          <w:lang w:eastAsia="ru-RU"/>
        </w:rPr>
        <w:t>за территорией проектирования за существующей открытой парковкой на пересечение улиц Краснозн</w:t>
      </w:r>
      <w:r>
        <w:rPr>
          <w:rFonts w:ascii="Times New Roman" w:hAnsi="Times New Roman"/>
          <w:sz w:val="24"/>
          <w:szCs w:val="26"/>
          <w:lang w:eastAsia="ru-RU"/>
        </w:rPr>
        <w:t xml:space="preserve">аменная и Володи </w:t>
      </w:r>
      <w:r w:rsidRPr="0047693B">
        <w:rPr>
          <w:rFonts w:ascii="Times New Roman" w:hAnsi="Times New Roman"/>
          <w:sz w:val="24"/>
          <w:szCs w:val="26"/>
          <w:lang w:eastAsia="ru-RU"/>
        </w:rPr>
        <w:t>Бачурина</w:t>
      </w:r>
      <w:r>
        <w:rPr>
          <w:rFonts w:ascii="Times New Roman" w:hAnsi="Times New Roman"/>
          <w:sz w:val="24"/>
          <w:szCs w:val="26"/>
          <w:lang w:eastAsia="ru-RU"/>
        </w:rPr>
        <w:t xml:space="preserve">. Это </w:t>
      </w:r>
      <w:r w:rsidRPr="00DF6155">
        <w:rPr>
          <w:rFonts w:ascii="Times New Roman" w:hAnsi="Times New Roman"/>
          <w:sz w:val="24"/>
          <w:szCs w:val="26"/>
          <w:lang w:eastAsia="ru-RU"/>
        </w:rPr>
        <w:t>дает возможность максимального сохранения центральной части жилой застройки от дополнительной транспортной нагрузки, вывод автостоянок из комплекса жилой застройки сохраняет экологию и высвобождает территорию жилой застройки дополнительно под благоустройство и озеленение.</w:t>
      </w:r>
      <w:r w:rsidR="003358A0">
        <w:rPr>
          <w:rFonts w:ascii="Times New Roman" w:hAnsi="Times New Roman"/>
          <w:sz w:val="24"/>
          <w:szCs w:val="26"/>
          <w:lang w:eastAsia="ru-RU"/>
        </w:rPr>
        <w:t xml:space="preserve"> </w:t>
      </w:r>
      <w:r w:rsidR="00B226D8" w:rsidRPr="0047693B">
        <w:rPr>
          <w:rFonts w:ascii="Times New Roman" w:hAnsi="Times New Roman"/>
          <w:sz w:val="24"/>
          <w:szCs w:val="26"/>
          <w:lang w:eastAsia="ru-RU"/>
        </w:rPr>
        <w:t>Также предусмотрены места для временного хранения автомобилей (парковки) в карманах у местных проездов, на отдельных площадках у объектов общественного</w:t>
      </w:r>
      <w:r w:rsidR="00B226D8" w:rsidRPr="0047693B">
        <w:rPr>
          <w:rFonts w:ascii="Times New Roman" w:hAnsi="Times New Roman"/>
          <w:sz w:val="24"/>
          <w:szCs w:val="24"/>
          <w:lang w:eastAsia="ru-RU"/>
        </w:rPr>
        <w:t xml:space="preserve"> назначения, внутри двора. </w:t>
      </w:r>
    </w:p>
    <w:p w:rsidR="00C709B6" w:rsidRDefault="00C709B6" w:rsidP="003F086C">
      <w:pPr>
        <w:tabs>
          <w:tab w:val="left" w:pos="851"/>
        </w:tabs>
        <w:spacing w:before="120" w:after="120" w:line="240" w:lineRule="auto"/>
        <w:ind w:firstLine="567"/>
        <w:jc w:val="both"/>
        <w:rPr>
          <w:rFonts w:ascii="Times New Roman" w:hAnsi="Times New Roman"/>
          <w:sz w:val="24"/>
          <w:szCs w:val="26"/>
          <w:lang w:eastAsia="ru-RU"/>
        </w:rPr>
      </w:pPr>
      <w:r w:rsidRPr="0047693B">
        <w:rPr>
          <w:rFonts w:ascii="Times New Roman" w:hAnsi="Times New Roman"/>
          <w:sz w:val="24"/>
          <w:szCs w:val="26"/>
          <w:lang w:eastAsia="ru-RU"/>
        </w:rPr>
        <w:t>В дальнейшем имеется возможность размещения многоэтажных стоянок открытого типа за пределами отведенного участка на месте существующих гаражей за домами 17-21 по Жуковской улице. В настоящее время на данной территории расположены гаражи боксового типа в количестве 1302 шт.</w:t>
      </w:r>
    </w:p>
    <w:p w:rsidR="00C709B6" w:rsidRDefault="00C709B6" w:rsidP="003F086C">
      <w:pPr>
        <w:tabs>
          <w:tab w:val="left" w:pos="851"/>
        </w:tabs>
        <w:spacing w:before="120" w:after="120" w:line="240" w:lineRule="auto"/>
        <w:ind w:firstLine="567"/>
        <w:jc w:val="both"/>
        <w:rPr>
          <w:rFonts w:ascii="Times New Roman" w:hAnsi="Times New Roman"/>
          <w:sz w:val="24"/>
          <w:szCs w:val="26"/>
          <w:lang w:eastAsia="ru-RU"/>
        </w:rPr>
      </w:pPr>
      <w:r w:rsidRPr="0047693B">
        <w:rPr>
          <w:rFonts w:ascii="Times New Roman" w:hAnsi="Times New Roman"/>
          <w:sz w:val="24"/>
          <w:szCs w:val="26"/>
          <w:lang w:eastAsia="ru-RU"/>
        </w:rPr>
        <w:t xml:space="preserve">Планировка микрорайона решается с учетом использования природного ландшафта. Зоны зеленых насаждений связывает между собой различные функциональные зоны. Развитие зеленых насаждений общего пользования предлагается за счет </w:t>
      </w:r>
      <w:r>
        <w:rPr>
          <w:rFonts w:ascii="Times New Roman" w:hAnsi="Times New Roman"/>
          <w:sz w:val="24"/>
          <w:szCs w:val="26"/>
          <w:lang w:eastAsia="ru-RU"/>
        </w:rPr>
        <w:t xml:space="preserve">озеленения основных улиц </w:t>
      </w:r>
      <w:r w:rsidRPr="0047693B">
        <w:rPr>
          <w:rFonts w:ascii="Times New Roman" w:hAnsi="Times New Roman"/>
          <w:sz w:val="24"/>
          <w:szCs w:val="26"/>
          <w:lang w:eastAsia="ru-RU"/>
        </w:rPr>
        <w:t>с элементами благоустройства и малых архитектурных форм.</w:t>
      </w:r>
    </w:p>
    <w:p w:rsidR="00C709B6" w:rsidRPr="00C709B6" w:rsidRDefault="00B53E72" w:rsidP="003F086C">
      <w:pPr>
        <w:pStyle w:val="3"/>
        <w:numPr>
          <w:ilvl w:val="2"/>
          <w:numId w:val="1"/>
        </w:numPr>
        <w:tabs>
          <w:tab w:val="left" w:pos="1134"/>
        </w:tabs>
        <w:spacing w:before="120" w:after="120"/>
        <w:ind w:left="0" w:firstLine="567"/>
        <w:rPr>
          <w:rFonts w:ascii="Times New Roman" w:hAnsi="Times New Roman" w:cs="Times New Roman"/>
          <w:color w:val="auto"/>
        </w:rPr>
      </w:pPr>
      <w:bookmarkStart w:id="22" w:name="_Toc377942959"/>
      <w:r w:rsidRPr="00C709B6">
        <w:rPr>
          <w:rFonts w:ascii="Times New Roman" w:hAnsi="Times New Roman" w:cs="Times New Roman"/>
          <w:color w:val="auto"/>
        </w:rPr>
        <w:t>Функциональное зонирование территории.</w:t>
      </w:r>
      <w:bookmarkEnd w:id="22"/>
      <w:r w:rsidRPr="00C709B6">
        <w:rPr>
          <w:rFonts w:ascii="Times New Roman" w:hAnsi="Times New Roman" w:cs="Times New Roman"/>
          <w:color w:val="auto"/>
        </w:rPr>
        <w:t xml:space="preserve"> </w:t>
      </w:r>
    </w:p>
    <w:p w:rsidR="00FB4535" w:rsidRPr="004A78B3" w:rsidRDefault="006B0851" w:rsidP="003F086C">
      <w:pPr>
        <w:spacing w:before="120" w:after="120" w:line="240" w:lineRule="auto"/>
        <w:ind w:firstLine="567"/>
        <w:jc w:val="both"/>
        <w:rPr>
          <w:rFonts w:ascii="Times New Roman" w:hAnsi="Times New Roman"/>
          <w:sz w:val="24"/>
          <w:szCs w:val="26"/>
          <w:lang w:eastAsia="ru-RU"/>
        </w:rPr>
      </w:pPr>
      <w:r w:rsidRPr="004A78B3">
        <w:rPr>
          <w:rFonts w:ascii="Times New Roman" w:hAnsi="Times New Roman"/>
          <w:sz w:val="24"/>
          <w:szCs w:val="26"/>
          <w:lang w:eastAsia="ru-RU"/>
        </w:rPr>
        <w:t>Жилой квартал продолжает формироваться как многофункциональная территория в соответствии со сложившимся характером использования.</w:t>
      </w:r>
      <w:r w:rsidR="00B53E72">
        <w:rPr>
          <w:rFonts w:ascii="Times New Roman" w:hAnsi="Times New Roman"/>
          <w:sz w:val="24"/>
          <w:szCs w:val="26"/>
          <w:lang w:eastAsia="ru-RU"/>
        </w:rPr>
        <w:t xml:space="preserve"> </w:t>
      </w:r>
      <w:r w:rsidR="00FB4535" w:rsidRPr="004A78B3">
        <w:rPr>
          <w:rFonts w:ascii="Times New Roman" w:hAnsi="Times New Roman"/>
          <w:sz w:val="24"/>
          <w:szCs w:val="26"/>
          <w:lang w:eastAsia="ru-RU"/>
        </w:rPr>
        <w:t>В качестве основных структурных элементов планировочной организации территории выделяются следующие функциональные зоны:</w:t>
      </w:r>
    </w:p>
    <w:p w:rsidR="00C457FB" w:rsidRDefault="00C457FB" w:rsidP="003F086C">
      <w:pPr>
        <w:spacing w:before="120" w:after="120" w:line="240" w:lineRule="auto"/>
        <w:ind w:firstLine="567"/>
        <w:jc w:val="both"/>
        <w:rPr>
          <w:rFonts w:ascii="Times New Roman" w:hAnsi="Times New Roman"/>
          <w:sz w:val="24"/>
          <w:szCs w:val="24"/>
          <w:lang w:eastAsia="ru-RU"/>
        </w:rPr>
      </w:pPr>
      <w:r w:rsidRPr="00C457FB">
        <w:rPr>
          <w:rFonts w:ascii="Times New Roman" w:hAnsi="Times New Roman"/>
          <w:b/>
          <w:sz w:val="24"/>
          <w:szCs w:val="24"/>
          <w:lang w:eastAsia="ru-RU"/>
        </w:rPr>
        <w:t>Таблица 2.1.</w:t>
      </w:r>
      <w:r>
        <w:rPr>
          <w:rFonts w:ascii="Times New Roman" w:hAnsi="Times New Roman"/>
          <w:sz w:val="24"/>
          <w:szCs w:val="24"/>
          <w:lang w:eastAsia="ru-RU"/>
        </w:rPr>
        <w:t xml:space="preserve"> Функциональное использование участков территории проектирования микрорайона (проектное решение)</w:t>
      </w:r>
    </w:p>
    <w:tbl>
      <w:tblPr>
        <w:tblStyle w:val="a8"/>
        <w:tblW w:w="9747" w:type="dxa"/>
        <w:tblLook w:val="04A0" w:firstRow="1" w:lastRow="0" w:firstColumn="1" w:lastColumn="0" w:noHBand="0" w:noVBand="1"/>
      </w:tblPr>
      <w:tblGrid>
        <w:gridCol w:w="675"/>
        <w:gridCol w:w="6237"/>
        <w:gridCol w:w="1417"/>
        <w:gridCol w:w="1418"/>
      </w:tblGrid>
      <w:tr w:rsidR="00C709B6" w:rsidRPr="00EB2071" w:rsidTr="00456E77">
        <w:trPr>
          <w:trHeight w:val="20"/>
        </w:trPr>
        <w:tc>
          <w:tcPr>
            <w:tcW w:w="675" w:type="dxa"/>
            <w:vAlign w:val="center"/>
          </w:tcPr>
          <w:p w:rsidR="00C709B6" w:rsidRPr="00EB2071" w:rsidRDefault="00C709B6" w:rsidP="003358A0">
            <w:pPr>
              <w:jc w:val="center"/>
              <w:rPr>
                <w:rFonts w:ascii="Times New Roman" w:hAnsi="Times New Roman"/>
                <w:b/>
                <w:sz w:val="20"/>
                <w:szCs w:val="24"/>
                <w:lang w:eastAsia="ru-RU"/>
              </w:rPr>
            </w:pPr>
            <w:r w:rsidRPr="00EB2071">
              <w:rPr>
                <w:rFonts w:ascii="Times New Roman" w:hAnsi="Times New Roman"/>
                <w:b/>
                <w:sz w:val="20"/>
                <w:szCs w:val="24"/>
                <w:lang w:eastAsia="ru-RU"/>
              </w:rPr>
              <w:t>№</w:t>
            </w:r>
          </w:p>
          <w:p w:rsidR="00C709B6" w:rsidRPr="00EB2071" w:rsidRDefault="00C709B6" w:rsidP="003358A0">
            <w:pPr>
              <w:jc w:val="center"/>
              <w:rPr>
                <w:rFonts w:ascii="Times New Roman" w:hAnsi="Times New Roman"/>
                <w:b/>
                <w:sz w:val="20"/>
                <w:szCs w:val="24"/>
                <w:lang w:eastAsia="ru-RU"/>
              </w:rPr>
            </w:pPr>
            <w:r w:rsidRPr="00EB2071">
              <w:rPr>
                <w:rFonts w:ascii="Times New Roman" w:hAnsi="Times New Roman"/>
                <w:b/>
                <w:sz w:val="20"/>
                <w:szCs w:val="24"/>
                <w:lang w:eastAsia="ru-RU"/>
              </w:rPr>
              <w:t>п/п</w:t>
            </w:r>
          </w:p>
        </w:tc>
        <w:tc>
          <w:tcPr>
            <w:tcW w:w="6237" w:type="dxa"/>
            <w:vAlign w:val="center"/>
          </w:tcPr>
          <w:p w:rsidR="00C709B6" w:rsidRPr="00EB2071" w:rsidRDefault="00C709B6" w:rsidP="003358A0">
            <w:pPr>
              <w:jc w:val="center"/>
              <w:rPr>
                <w:rFonts w:ascii="Times New Roman" w:hAnsi="Times New Roman"/>
                <w:b/>
                <w:sz w:val="20"/>
                <w:szCs w:val="24"/>
                <w:lang w:eastAsia="ru-RU"/>
              </w:rPr>
            </w:pPr>
            <w:r w:rsidRPr="00EB2071">
              <w:rPr>
                <w:rFonts w:ascii="Times New Roman" w:hAnsi="Times New Roman"/>
                <w:b/>
                <w:sz w:val="20"/>
                <w:szCs w:val="24"/>
                <w:lang w:eastAsia="ru-RU"/>
              </w:rPr>
              <w:t>Территории</w:t>
            </w:r>
          </w:p>
        </w:tc>
        <w:tc>
          <w:tcPr>
            <w:tcW w:w="1417" w:type="dxa"/>
            <w:vAlign w:val="center"/>
          </w:tcPr>
          <w:p w:rsidR="00C709B6" w:rsidRDefault="00C709B6" w:rsidP="003358A0">
            <w:pPr>
              <w:jc w:val="center"/>
              <w:rPr>
                <w:rFonts w:ascii="Times New Roman" w:hAnsi="Times New Roman"/>
                <w:b/>
                <w:sz w:val="20"/>
                <w:szCs w:val="24"/>
                <w:lang w:eastAsia="ru-RU"/>
              </w:rPr>
            </w:pPr>
            <w:r w:rsidRPr="00EB2071">
              <w:rPr>
                <w:rFonts w:ascii="Times New Roman" w:hAnsi="Times New Roman"/>
                <w:b/>
                <w:sz w:val="20"/>
                <w:szCs w:val="24"/>
                <w:lang w:eastAsia="ru-RU"/>
              </w:rPr>
              <w:t xml:space="preserve">Площадь, </w:t>
            </w:r>
          </w:p>
          <w:p w:rsidR="00C709B6" w:rsidRPr="00EB2071" w:rsidRDefault="00C709B6" w:rsidP="003358A0">
            <w:pPr>
              <w:jc w:val="center"/>
              <w:rPr>
                <w:rFonts w:ascii="Times New Roman" w:hAnsi="Times New Roman"/>
                <w:b/>
                <w:sz w:val="20"/>
                <w:szCs w:val="24"/>
                <w:lang w:eastAsia="ru-RU"/>
              </w:rPr>
            </w:pPr>
            <w:r w:rsidRPr="00EB2071">
              <w:rPr>
                <w:rFonts w:ascii="Times New Roman" w:hAnsi="Times New Roman"/>
                <w:b/>
                <w:sz w:val="20"/>
                <w:szCs w:val="24"/>
                <w:lang w:eastAsia="ru-RU"/>
              </w:rPr>
              <w:t>га</w:t>
            </w:r>
          </w:p>
        </w:tc>
        <w:tc>
          <w:tcPr>
            <w:tcW w:w="1418" w:type="dxa"/>
            <w:vAlign w:val="center"/>
          </w:tcPr>
          <w:p w:rsidR="00C709B6" w:rsidRPr="00EB2071" w:rsidRDefault="00C709B6" w:rsidP="003358A0">
            <w:pPr>
              <w:jc w:val="center"/>
              <w:rPr>
                <w:rFonts w:ascii="Times New Roman" w:hAnsi="Times New Roman"/>
                <w:b/>
                <w:sz w:val="20"/>
                <w:szCs w:val="24"/>
                <w:lang w:eastAsia="ru-RU"/>
              </w:rPr>
            </w:pPr>
            <w:r w:rsidRPr="00EB2071">
              <w:rPr>
                <w:rFonts w:ascii="Times New Roman" w:hAnsi="Times New Roman"/>
                <w:b/>
                <w:sz w:val="20"/>
                <w:szCs w:val="24"/>
                <w:lang w:eastAsia="ru-RU"/>
              </w:rPr>
              <w:t>%</w:t>
            </w:r>
          </w:p>
        </w:tc>
      </w:tr>
      <w:tr w:rsidR="00C709B6" w:rsidRPr="00EB2071" w:rsidTr="00456E77">
        <w:trPr>
          <w:trHeight w:val="20"/>
        </w:trPr>
        <w:tc>
          <w:tcPr>
            <w:tcW w:w="675" w:type="dxa"/>
            <w:vAlign w:val="center"/>
          </w:tcPr>
          <w:p w:rsidR="00C709B6" w:rsidRPr="00EB2071" w:rsidRDefault="00C709B6" w:rsidP="003358A0">
            <w:pPr>
              <w:jc w:val="center"/>
              <w:rPr>
                <w:rFonts w:ascii="Times New Roman" w:hAnsi="Times New Roman"/>
                <w:b/>
                <w:sz w:val="20"/>
                <w:szCs w:val="24"/>
                <w:lang w:eastAsia="ru-RU"/>
              </w:rPr>
            </w:pPr>
            <w:r w:rsidRPr="00EB2071">
              <w:rPr>
                <w:rFonts w:ascii="Times New Roman" w:hAnsi="Times New Roman"/>
                <w:b/>
                <w:sz w:val="20"/>
                <w:szCs w:val="24"/>
                <w:lang w:eastAsia="ru-RU"/>
              </w:rPr>
              <w:t>1</w:t>
            </w:r>
          </w:p>
        </w:tc>
        <w:tc>
          <w:tcPr>
            <w:tcW w:w="6237" w:type="dxa"/>
            <w:vAlign w:val="center"/>
          </w:tcPr>
          <w:p w:rsidR="00C709B6" w:rsidRPr="00EB2071" w:rsidRDefault="00C709B6" w:rsidP="003358A0">
            <w:pPr>
              <w:rPr>
                <w:rFonts w:ascii="Times New Roman" w:hAnsi="Times New Roman"/>
                <w:b/>
                <w:sz w:val="20"/>
                <w:szCs w:val="24"/>
                <w:lang w:eastAsia="ru-RU"/>
              </w:rPr>
            </w:pPr>
            <w:r w:rsidRPr="00EB2071">
              <w:rPr>
                <w:rFonts w:ascii="Times New Roman" w:hAnsi="Times New Roman"/>
                <w:b/>
                <w:sz w:val="20"/>
                <w:szCs w:val="24"/>
                <w:lang w:eastAsia="ru-RU"/>
              </w:rPr>
              <w:t>Территория групп жилой, смешанной жилой застройки</w:t>
            </w:r>
          </w:p>
        </w:tc>
        <w:tc>
          <w:tcPr>
            <w:tcW w:w="1417" w:type="dxa"/>
            <w:vAlign w:val="center"/>
          </w:tcPr>
          <w:p w:rsidR="00C709B6" w:rsidRPr="00EB2071" w:rsidRDefault="00C709B6" w:rsidP="003358A0">
            <w:pPr>
              <w:rPr>
                <w:rFonts w:ascii="Times New Roman" w:hAnsi="Times New Roman"/>
                <w:sz w:val="20"/>
                <w:szCs w:val="24"/>
                <w:lang w:eastAsia="ru-RU"/>
              </w:rPr>
            </w:pPr>
          </w:p>
        </w:tc>
        <w:tc>
          <w:tcPr>
            <w:tcW w:w="1418" w:type="dxa"/>
            <w:vAlign w:val="center"/>
          </w:tcPr>
          <w:p w:rsidR="00C709B6" w:rsidRPr="00EB2071" w:rsidRDefault="00C709B6" w:rsidP="003358A0">
            <w:pPr>
              <w:jc w:val="center"/>
              <w:rPr>
                <w:rFonts w:ascii="Times New Roman" w:hAnsi="Times New Roman"/>
                <w:sz w:val="20"/>
                <w:szCs w:val="24"/>
                <w:lang w:eastAsia="ru-RU"/>
              </w:rPr>
            </w:pPr>
          </w:p>
        </w:tc>
      </w:tr>
      <w:tr w:rsidR="00456E77" w:rsidRPr="0011557A" w:rsidTr="00456E77">
        <w:trPr>
          <w:trHeight w:val="20"/>
        </w:trPr>
        <w:tc>
          <w:tcPr>
            <w:tcW w:w="675" w:type="dxa"/>
            <w:vAlign w:val="center"/>
          </w:tcPr>
          <w:p w:rsidR="00456E77" w:rsidRPr="00EB2071"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1.1</w:t>
            </w:r>
          </w:p>
        </w:tc>
        <w:tc>
          <w:tcPr>
            <w:tcW w:w="6237" w:type="dxa"/>
            <w:vAlign w:val="center"/>
          </w:tcPr>
          <w:p w:rsidR="00456E77" w:rsidRDefault="00456E77" w:rsidP="00083948">
            <w:pPr>
              <w:ind w:left="176"/>
              <w:rPr>
                <w:rFonts w:ascii="Times New Roman" w:hAnsi="Times New Roman"/>
                <w:sz w:val="20"/>
                <w:szCs w:val="24"/>
                <w:lang w:eastAsia="ru-RU"/>
              </w:rPr>
            </w:pPr>
            <w:r w:rsidRPr="00BD2C5F">
              <w:rPr>
                <w:rFonts w:ascii="Times New Roman" w:hAnsi="Times New Roman"/>
                <w:sz w:val="20"/>
                <w:szCs w:val="24"/>
                <w:lang w:eastAsia="ru-RU"/>
              </w:rPr>
              <w:t xml:space="preserve">участки жилых малоэтажных многоквартирных домов </w:t>
            </w:r>
          </w:p>
          <w:p w:rsidR="00456E77" w:rsidRPr="00BD2C5F" w:rsidRDefault="00456E77" w:rsidP="00083948">
            <w:pPr>
              <w:ind w:left="176"/>
              <w:rPr>
                <w:rFonts w:ascii="Times New Roman" w:hAnsi="Times New Roman"/>
                <w:sz w:val="20"/>
                <w:szCs w:val="24"/>
                <w:lang w:eastAsia="ru-RU"/>
              </w:rPr>
            </w:pPr>
            <w:r w:rsidRPr="00BD2C5F">
              <w:rPr>
                <w:rFonts w:ascii="Times New Roman" w:hAnsi="Times New Roman"/>
                <w:sz w:val="20"/>
                <w:szCs w:val="24"/>
                <w:lang w:eastAsia="ru-RU"/>
              </w:rPr>
              <w:t>(1-4 этажа</w:t>
            </w:r>
            <w:r>
              <w:rPr>
                <w:rFonts w:ascii="Times New Roman" w:hAnsi="Times New Roman"/>
                <w:sz w:val="20"/>
                <w:szCs w:val="24"/>
                <w:lang w:eastAsia="ru-RU"/>
              </w:rPr>
              <w:t>, плотность застройки не более 0,4</w:t>
            </w:r>
            <w:r w:rsidRPr="00BD2C5F">
              <w:rPr>
                <w:rFonts w:ascii="Times New Roman" w:hAnsi="Times New Roman"/>
                <w:sz w:val="20"/>
                <w:szCs w:val="24"/>
                <w:lang w:eastAsia="ru-RU"/>
              </w:rPr>
              <w:t>)</w:t>
            </w:r>
          </w:p>
        </w:tc>
        <w:tc>
          <w:tcPr>
            <w:tcW w:w="1417" w:type="dxa"/>
            <w:vAlign w:val="center"/>
          </w:tcPr>
          <w:p w:rsidR="00456E77" w:rsidRPr="00C457FB" w:rsidRDefault="00456E77" w:rsidP="00FE6784">
            <w:pPr>
              <w:jc w:val="center"/>
              <w:rPr>
                <w:rFonts w:ascii="Times New Roman" w:hAnsi="Times New Roman"/>
                <w:sz w:val="20"/>
                <w:szCs w:val="24"/>
                <w:lang w:eastAsia="ru-RU"/>
              </w:rPr>
            </w:pPr>
            <w:r>
              <w:rPr>
                <w:rFonts w:ascii="Times New Roman" w:hAnsi="Times New Roman"/>
                <w:sz w:val="20"/>
                <w:szCs w:val="24"/>
                <w:lang w:eastAsia="ru-RU"/>
              </w:rPr>
              <w:t>3,00</w:t>
            </w:r>
          </w:p>
        </w:tc>
        <w:tc>
          <w:tcPr>
            <w:tcW w:w="1418" w:type="dxa"/>
            <w:vAlign w:val="center"/>
          </w:tcPr>
          <w:p w:rsidR="00456E77" w:rsidRPr="0011557A"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8,3</w:t>
            </w:r>
          </w:p>
        </w:tc>
      </w:tr>
      <w:tr w:rsidR="00456E77" w:rsidRPr="0011557A" w:rsidTr="00456E77">
        <w:trPr>
          <w:trHeight w:val="20"/>
        </w:trPr>
        <w:tc>
          <w:tcPr>
            <w:tcW w:w="675" w:type="dxa"/>
            <w:vAlign w:val="center"/>
          </w:tcPr>
          <w:p w:rsidR="00456E77" w:rsidRPr="00EB2071"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1.2</w:t>
            </w:r>
          </w:p>
        </w:tc>
        <w:tc>
          <w:tcPr>
            <w:tcW w:w="6237" w:type="dxa"/>
            <w:vAlign w:val="center"/>
          </w:tcPr>
          <w:p w:rsidR="00456E77" w:rsidRDefault="00456E77" w:rsidP="00083948">
            <w:pPr>
              <w:ind w:left="176"/>
              <w:rPr>
                <w:rFonts w:ascii="Times New Roman" w:hAnsi="Times New Roman"/>
                <w:sz w:val="20"/>
                <w:szCs w:val="24"/>
                <w:lang w:eastAsia="ru-RU"/>
              </w:rPr>
            </w:pPr>
            <w:r w:rsidRPr="00BD2C5F">
              <w:rPr>
                <w:rFonts w:ascii="Times New Roman" w:hAnsi="Times New Roman"/>
                <w:sz w:val="20"/>
                <w:szCs w:val="24"/>
                <w:lang w:eastAsia="ru-RU"/>
              </w:rPr>
              <w:t xml:space="preserve">участки жилых среднеэтажных домов </w:t>
            </w:r>
          </w:p>
          <w:p w:rsidR="00456E77" w:rsidRPr="00BD2C5F" w:rsidRDefault="00456E77" w:rsidP="00083948">
            <w:pPr>
              <w:ind w:left="176"/>
              <w:rPr>
                <w:rFonts w:ascii="Times New Roman" w:hAnsi="Times New Roman"/>
                <w:sz w:val="20"/>
                <w:szCs w:val="24"/>
                <w:lang w:eastAsia="ru-RU"/>
              </w:rPr>
            </w:pPr>
            <w:r w:rsidRPr="00BD2C5F">
              <w:rPr>
                <w:rFonts w:ascii="Times New Roman" w:hAnsi="Times New Roman"/>
                <w:sz w:val="20"/>
                <w:szCs w:val="24"/>
                <w:lang w:eastAsia="ru-RU"/>
              </w:rPr>
              <w:t>(5-8 этажей</w:t>
            </w:r>
            <w:r>
              <w:rPr>
                <w:rFonts w:ascii="Times New Roman" w:hAnsi="Times New Roman"/>
                <w:sz w:val="20"/>
                <w:szCs w:val="24"/>
                <w:lang w:eastAsia="ru-RU"/>
              </w:rPr>
              <w:t>, плотность застройки не более 0,6</w:t>
            </w:r>
            <w:r w:rsidRPr="00BD2C5F">
              <w:rPr>
                <w:rFonts w:ascii="Times New Roman" w:hAnsi="Times New Roman"/>
                <w:sz w:val="20"/>
                <w:szCs w:val="24"/>
                <w:lang w:eastAsia="ru-RU"/>
              </w:rPr>
              <w:t>)</w:t>
            </w:r>
          </w:p>
        </w:tc>
        <w:tc>
          <w:tcPr>
            <w:tcW w:w="1417" w:type="dxa"/>
            <w:vAlign w:val="center"/>
          </w:tcPr>
          <w:p w:rsidR="00456E77" w:rsidRPr="00C457FB" w:rsidRDefault="00456E77" w:rsidP="00444D9F">
            <w:pPr>
              <w:jc w:val="center"/>
              <w:rPr>
                <w:rFonts w:ascii="Times New Roman" w:hAnsi="Times New Roman"/>
                <w:sz w:val="20"/>
                <w:szCs w:val="24"/>
                <w:lang w:eastAsia="ru-RU"/>
              </w:rPr>
            </w:pPr>
            <w:r>
              <w:rPr>
                <w:rFonts w:ascii="Times New Roman" w:hAnsi="Times New Roman"/>
                <w:sz w:val="20"/>
                <w:szCs w:val="24"/>
                <w:lang w:eastAsia="ru-RU"/>
              </w:rPr>
              <w:t>12,3</w:t>
            </w:r>
          </w:p>
        </w:tc>
        <w:tc>
          <w:tcPr>
            <w:tcW w:w="1418" w:type="dxa"/>
            <w:vAlign w:val="center"/>
          </w:tcPr>
          <w:p w:rsidR="00456E77" w:rsidRPr="0011557A" w:rsidRDefault="00456E77" w:rsidP="00F73601">
            <w:pPr>
              <w:jc w:val="center"/>
              <w:rPr>
                <w:rFonts w:ascii="Times New Roman" w:hAnsi="Times New Roman"/>
                <w:sz w:val="20"/>
                <w:szCs w:val="24"/>
                <w:lang w:eastAsia="ru-RU"/>
              </w:rPr>
            </w:pPr>
            <w:r>
              <w:rPr>
                <w:rFonts w:ascii="Times New Roman" w:hAnsi="Times New Roman"/>
                <w:sz w:val="20"/>
                <w:szCs w:val="24"/>
                <w:lang w:eastAsia="ru-RU"/>
              </w:rPr>
              <w:t>34,0</w:t>
            </w:r>
          </w:p>
        </w:tc>
      </w:tr>
      <w:tr w:rsidR="00456E77" w:rsidRPr="0011557A" w:rsidTr="00456E77">
        <w:trPr>
          <w:trHeight w:val="20"/>
        </w:trPr>
        <w:tc>
          <w:tcPr>
            <w:tcW w:w="675" w:type="dxa"/>
            <w:vAlign w:val="center"/>
          </w:tcPr>
          <w:p w:rsidR="00456E77" w:rsidRPr="00EB2071"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1.3</w:t>
            </w:r>
          </w:p>
        </w:tc>
        <w:tc>
          <w:tcPr>
            <w:tcW w:w="6237" w:type="dxa"/>
            <w:vAlign w:val="center"/>
          </w:tcPr>
          <w:p w:rsidR="00456E77" w:rsidRDefault="00456E77" w:rsidP="00083948">
            <w:pPr>
              <w:ind w:left="176"/>
              <w:rPr>
                <w:rFonts w:ascii="Times New Roman" w:hAnsi="Times New Roman"/>
                <w:sz w:val="20"/>
                <w:szCs w:val="24"/>
                <w:lang w:eastAsia="ru-RU"/>
              </w:rPr>
            </w:pPr>
            <w:r w:rsidRPr="00BD2C5F">
              <w:rPr>
                <w:rFonts w:ascii="Times New Roman" w:hAnsi="Times New Roman"/>
                <w:sz w:val="20"/>
                <w:szCs w:val="24"/>
                <w:lang w:eastAsia="ru-RU"/>
              </w:rPr>
              <w:t xml:space="preserve">участки жилых многоэтажных домов </w:t>
            </w:r>
          </w:p>
          <w:p w:rsidR="00456E77" w:rsidRPr="00BD2C5F" w:rsidRDefault="00456E77" w:rsidP="00083948">
            <w:pPr>
              <w:ind w:left="176"/>
              <w:rPr>
                <w:rFonts w:ascii="Times New Roman" w:hAnsi="Times New Roman"/>
                <w:sz w:val="20"/>
                <w:szCs w:val="24"/>
                <w:lang w:eastAsia="ru-RU"/>
              </w:rPr>
            </w:pPr>
            <w:r w:rsidRPr="00BD2C5F">
              <w:rPr>
                <w:rFonts w:ascii="Times New Roman" w:hAnsi="Times New Roman"/>
                <w:sz w:val="20"/>
                <w:szCs w:val="24"/>
                <w:lang w:eastAsia="ru-RU"/>
              </w:rPr>
              <w:t>(9-12 этажей</w:t>
            </w:r>
            <w:r>
              <w:rPr>
                <w:rFonts w:ascii="Times New Roman" w:hAnsi="Times New Roman"/>
                <w:sz w:val="20"/>
                <w:szCs w:val="24"/>
                <w:lang w:eastAsia="ru-RU"/>
              </w:rPr>
              <w:t>, плотность застройки не более 2 но не менее 1</w:t>
            </w:r>
            <w:r w:rsidRPr="00BD2C5F">
              <w:rPr>
                <w:rFonts w:ascii="Times New Roman" w:hAnsi="Times New Roman"/>
                <w:sz w:val="20"/>
                <w:szCs w:val="24"/>
                <w:lang w:eastAsia="ru-RU"/>
              </w:rPr>
              <w:t>)</w:t>
            </w:r>
          </w:p>
        </w:tc>
        <w:tc>
          <w:tcPr>
            <w:tcW w:w="1417" w:type="dxa"/>
            <w:vAlign w:val="center"/>
          </w:tcPr>
          <w:p w:rsidR="00456E77" w:rsidRPr="00EB2071"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11,91</w:t>
            </w:r>
          </w:p>
        </w:tc>
        <w:tc>
          <w:tcPr>
            <w:tcW w:w="1418" w:type="dxa"/>
            <w:vAlign w:val="center"/>
          </w:tcPr>
          <w:p w:rsidR="00456E77" w:rsidRPr="0011557A"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32,9</w:t>
            </w:r>
          </w:p>
        </w:tc>
      </w:tr>
      <w:tr w:rsidR="00C709B6" w:rsidRPr="0011557A" w:rsidTr="00456E77">
        <w:trPr>
          <w:trHeight w:val="20"/>
        </w:trPr>
        <w:tc>
          <w:tcPr>
            <w:tcW w:w="675" w:type="dxa"/>
            <w:vAlign w:val="center"/>
          </w:tcPr>
          <w:p w:rsidR="00C709B6" w:rsidRPr="0011557A" w:rsidRDefault="00C709B6" w:rsidP="003358A0">
            <w:pPr>
              <w:jc w:val="center"/>
              <w:rPr>
                <w:rFonts w:ascii="Times New Roman" w:hAnsi="Times New Roman"/>
                <w:b/>
                <w:i/>
                <w:sz w:val="20"/>
                <w:szCs w:val="24"/>
                <w:lang w:eastAsia="ru-RU"/>
              </w:rPr>
            </w:pPr>
          </w:p>
        </w:tc>
        <w:tc>
          <w:tcPr>
            <w:tcW w:w="6237" w:type="dxa"/>
            <w:vAlign w:val="center"/>
          </w:tcPr>
          <w:p w:rsidR="00C709B6" w:rsidRPr="0011557A" w:rsidRDefault="00C709B6" w:rsidP="003358A0">
            <w:pPr>
              <w:rPr>
                <w:rFonts w:ascii="Times New Roman" w:hAnsi="Times New Roman"/>
                <w:i/>
                <w:sz w:val="20"/>
                <w:szCs w:val="24"/>
                <w:lang w:eastAsia="ru-RU"/>
              </w:rPr>
            </w:pPr>
            <w:r w:rsidRPr="0011557A">
              <w:rPr>
                <w:rFonts w:ascii="Times New Roman" w:hAnsi="Times New Roman"/>
                <w:i/>
                <w:sz w:val="20"/>
                <w:szCs w:val="24"/>
                <w:lang w:eastAsia="ru-RU"/>
              </w:rPr>
              <w:t>Итого</w:t>
            </w:r>
          </w:p>
        </w:tc>
        <w:tc>
          <w:tcPr>
            <w:tcW w:w="1417" w:type="dxa"/>
            <w:vAlign w:val="center"/>
          </w:tcPr>
          <w:p w:rsidR="00C709B6" w:rsidRPr="0011557A" w:rsidRDefault="00FE6784" w:rsidP="00F73601">
            <w:pPr>
              <w:jc w:val="center"/>
              <w:rPr>
                <w:rFonts w:ascii="Times New Roman" w:hAnsi="Times New Roman"/>
                <w:i/>
                <w:sz w:val="20"/>
                <w:szCs w:val="24"/>
                <w:lang w:eastAsia="ru-RU"/>
              </w:rPr>
            </w:pPr>
            <w:r>
              <w:rPr>
                <w:rFonts w:ascii="Times New Roman" w:hAnsi="Times New Roman"/>
                <w:i/>
                <w:sz w:val="20"/>
                <w:szCs w:val="24"/>
                <w:lang w:eastAsia="ru-RU"/>
              </w:rPr>
              <w:t>27,21</w:t>
            </w:r>
          </w:p>
        </w:tc>
        <w:tc>
          <w:tcPr>
            <w:tcW w:w="1418" w:type="dxa"/>
            <w:vAlign w:val="center"/>
          </w:tcPr>
          <w:p w:rsidR="00C709B6" w:rsidRPr="0011557A" w:rsidRDefault="00FE6784" w:rsidP="003358A0">
            <w:pPr>
              <w:jc w:val="center"/>
              <w:rPr>
                <w:rFonts w:ascii="Times New Roman" w:hAnsi="Times New Roman"/>
                <w:i/>
                <w:sz w:val="20"/>
                <w:szCs w:val="24"/>
                <w:lang w:eastAsia="ru-RU"/>
              </w:rPr>
            </w:pPr>
            <w:r>
              <w:rPr>
                <w:rFonts w:ascii="Times New Roman" w:hAnsi="Times New Roman"/>
                <w:i/>
                <w:sz w:val="20"/>
                <w:szCs w:val="24"/>
                <w:lang w:eastAsia="ru-RU"/>
              </w:rPr>
              <w:t>75,2</w:t>
            </w:r>
          </w:p>
        </w:tc>
      </w:tr>
      <w:tr w:rsidR="00C709B6" w:rsidRPr="00EB2071" w:rsidTr="00456E77">
        <w:trPr>
          <w:trHeight w:val="20"/>
        </w:trPr>
        <w:tc>
          <w:tcPr>
            <w:tcW w:w="675" w:type="dxa"/>
            <w:vAlign w:val="center"/>
          </w:tcPr>
          <w:p w:rsidR="00C709B6" w:rsidRPr="00EB2071" w:rsidRDefault="00C709B6" w:rsidP="003358A0">
            <w:pPr>
              <w:jc w:val="center"/>
              <w:rPr>
                <w:rFonts w:ascii="Times New Roman" w:hAnsi="Times New Roman"/>
                <w:b/>
                <w:sz w:val="20"/>
                <w:szCs w:val="24"/>
                <w:lang w:eastAsia="ru-RU"/>
              </w:rPr>
            </w:pPr>
            <w:r w:rsidRPr="00EB2071">
              <w:rPr>
                <w:rFonts w:ascii="Times New Roman" w:hAnsi="Times New Roman"/>
                <w:b/>
                <w:sz w:val="20"/>
                <w:szCs w:val="24"/>
                <w:lang w:eastAsia="ru-RU"/>
              </w:rPr>
              <w:t>2</w:t>
            </w:r>
          </w:p>
        </w:tc>
        <w:tc>
          <w:tcPr>
            <w:tcW w:w="6237" w:type="dxa"/>
            <w:vAlign w:val="center"/>
          </w:tcPr>
          <w:p w:rsidR="00C709B6" w:rsidRPr="00EB2071" w:rsidRDefault="00C709B6" w:rsidP="003358A0">
            <w:pPr>
              <w:rPr>
                <w:rFonts w:ascii="Times New Roman" w:hAnsi="Times New Roman"/>
                <w:b/>
                <w:sz w:val="20"/>
                <w:szCs w:val="24"/>
                <w:lang w:eastAsia="ru-RU"/>
              </w:rPr>
            </w:pPr>
            <w:r w:rsidRPr="00EB2071">
              <w:rPr>
                <w:rFonts w:ascii="Times New Roman" w:hAnsi="Times New Roman"/>
                <w:b/>
                <w:sz w:val="20"/>
                <w:szCs w:val="24"/>
                <w:lang w:eastAsia="ru-RU"/>
              </w:rPr>
              <w:t>Территории общего пользования микрорайона</w:t>
            </w:r>
          </w:p>
        </w:tc>
        <w:tc>
          <w:tcPr>
            <w:tcW w:w="1417" w:type="dxa"/>
            <w:vAlign w:val="center"/>
          </w:tcPr>
          <w:p w:rsidR="00C709B6" w:rsidRPr="00EB2071" w:rsidRDefault="00C709B6" w:rsidP="003358A0">
            <w:pPr>
              <w:jc w:val="center"/>
              <w:rPr>
                <w:rFonts w:ascii="Times New Roman" w:hAnsi="Times New Roman"/>
                <w:sz w:val="20"/>
                <w:szCs w:val="24"/>
                <w:lang w:eastAsia="ru-RU"/>
              </w:rPr>
            </w:pPr>
          </w:p>
        </w:tc>
        <w:tc>
          <w:tcPr>
            <w:tcW w:w="1418" w:type="dxa"/>
            <w:vAlign w:val="center"/>
          </w:tcPr>
          <w:p w:rsidR="00C709B6" w:rsidRPr="00EB2071" w:rsidRDefault="00C709B6" w:rsidP="003358A0">
            <w:pPr>
              <w:jc w:val="center"/>
              <w:rPr>
                <w:rFonts w:ascii="Times New Roman" w:hAnsi="Times New Roman"/>
                <w:sz w:val="20"/>
                <w:szCs w:val="24"/>
                <w:lang w:eastAsia="ru-RU"/>
              </w:rPr>
            </w:pPr>
          </w:p>
        </w:tc>
      </w:tr>
      <w:tr w:rsidR="00FE6784" w:rsidRPr="00C44DA5" w:rsidTr="00456E77">
        <w:trPr>
          <w:trHeight w:val="20"/>
        </w:trPr>
        <w:tc>
          <w:tcPr>
            <w:tcW w:w="675" w:type="dxa"/>
            <w:vAlign w:val="center"/>
          </w:tcPr>
          <w:p w:rsidR="00FE6784" w:rsidRPr="00EB2071" w:rsidRDefault="00FE6784" w:rsidP="003358A0">
            <w:pPr>
              <w:jc w:val="center"/>
              <w:rPr>
                <w:rFonts w:ascii="Times New Roman" w:hAnsi="Times New Roman"/>
                <w:sz w:val="20"/>
                <w:szCs w:val="24"/>
                <w:lang w:eastAsia="ru-RU"/>
              </w:rPr>
            </w:pPr>
            <w:r>
              <w:rPr>
                <w:rFonts w:ascii="Times New Roman" w:hAnsi="Times New Roman"/>
                <w:sz w:val="20"/>
                <w:szCs w:val="24"/>
                <w:lang w:eastAsia="ru-RU"/>
              </w:rPr>
              <w:t>2.1</w:t>
            </w:r>
          </w:p>
        </w:tc>
        <w:tc>
          <w:tcPr>
            <w:tcW w:w="6237" w:type="dxa"/>
            <w:vAlign w:val="center"/>
          </w:tcPr>
          <w:p w:rsidR="00FE6784" w:rsidRDefault="00FE6784" w:rsidP="003358A0">
            <w:pPr>
              <w:ind w:firstLine="176"/>
              <w:rPr>
                <w:rFonts w:ascii="Times New Roman" w:hAnsi="Times New Roman"/>
                <w:sz w:val="20"/>
                <w:szCs w:val="24"/>
                <w:lang w:eastAsia="ru-RU"/>
              </w:rPr>
            </w:pPr>
            <w:r>
              <w:rPr>
                <w:rFonts w:ascii="Times New Roman" w:hAnsi="Times New Roman"/>
                <w:sz w:val="20"/>
                <w:szCs w:val="24"/>
                <w:lang w:eastAsia="ru-RU"/>
              </w:rPr>
              <w:t>участки зеленых насаждений</w:t>
            </w:r>
          </w:p>
        </w:tc>
        <w:tc>
          <w:tcPr>
            <w:tcW w:w="1417"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0,81</w:t>
            </w:r>
          </w:p>
        </w:tc>
        <w:tc>
          <w:tcPr>
            <w:tcW w:w="1418"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2,2</w:t>
            </w:r>
          </w:p>
        </w:tc>
      </w:tr>
      <w:tr w:rsidR="00FE6784" w:rsidRPr="00C44DA5" w:rsidTr="00456E77">
        <w:trPr>
          <w:trHeight w:val="20"/>
        </w:trPr>
        <w:tc>
          <w:tcPr>
            <w:tcW w:w="675" w:type="dxa"/>
            <w:vAlign w:val="center"/>
          </w:tcPr>
          <w:p w:rsidR="00FE6784" w:rsidRPr="00EB2071" w:rsidRDefault="00FE6784" w:rsidP="007D5026">
            <w:pPr>
              <w:jc w:val="center"/>
              <w:rPr>
                <w:rFonts w:ascii="Times New Roman" w:hAnsi="Times New Roman"/>
                <w:sz w:val="20"/>
                <w:szCs w:val="24"/>
                <w:lang w:eastAsia="ru-RU"/>
              </w:rPr>
            </w:pPr>
            <w:r>
              <w:rPr>
                <w:rFonts w:ascii="Times New Roman" w:hAnsi="Times New Roman"/>
                <w:sz w:val="20"/>
                <w:szCs w:val="24"/>
                <w:lang w:eastAsia="ru-RU"/>
              </w:rPr>
              <w:t>2.2</w:t>
            </w:r>
          </w:p>
        </w:tc>
        <w:tc>
          <w:tcPr>
            <w:tcW w:w="6237" w:type="dxa"/>
            <w:vAlign w:val="center"/>
          </w:tcPr>
          <w:p w:rsidR="00FE6784" w:rsidRDefault="00FE6784" w:rsidP="00444D9F">
            <w:pPr>
              <w:ind w:firstLine="176"/>
              <w:rPr>
                <w:rFonts w:ascii="Times New Roman" w:hAnsi="Times New Roman"/>
                <w:sz w:val="20"/>
                <w:szCs w:val="24"/>
                <w:lang w:eastAsia="ru-RU"/>
              </w:rPr>
            </w:pPr>
            <w:r>
              <w:rPr>
                <w:rFonts w:ascii="Times New Roman" w:hAnsi="Times New Roman"/>
                <w:sz w:val="20"/>
                <w:szCs w:val="24"/>
                <w:lang w:eastAsia="ru-RU"/>
              </w:rPr>
              <w:t>участок учебно-воспитательного типа</w:t>
            </w:r>
          </w:p>
        </w:tc>
        <w:tc>
          <w:tcPr>
            <w:tcW w:w="1417"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1,50</w:t>
            </w:r>
          </w:p>
        </w:tc>
        <w:tc>
          <w:tcPr>
            <w:tcW w:w="1418"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4,1</w:t>
            </w:r>
          </w:p>
        </w:tc>
      </w:tr>
      <w:tr w:rsidR="00FE6784" w:rsidRPr="00C44DA5" w:rsidTr="00456E77">
        <w:trPr>
          <w:trHeight w:val="20"/>
        </w:trPr>
        <w:tc>
          <w:tcPr>
            <w:tcW w:w="675" w:type="dxa"/>
            <w:vAlign w:val="center"/>
          </w:tcPr>
          <w:p w:rsidR="00FE6784" w:rsidRDefault="00FE6784" w:rsidP="003358A0">
            <w:pPr>
              <w:jc w:val="center"/>
              <w:rPr>
                <w:rFonts w:ascii="Times New Roman" w:hAnsi="Times New Roman"/>
                <w:sz w:val="20"/>
                <w:szCs w:val="24"/>
                <w:lang w:eastAsia="ru-RU"/>
              </w:rPr>
            </w:pPr>
            <w:r>
              <w:rPr>
                <w:rFonts w:ascii="Times New Roman" w:hAnsi="Times New Roman"/>
                <w:sz w:val="20"/>
                <w:szCs w:val="24"/>
                <w:lang w:eastAsia="ru-RU"/>
              </w:rPr>
              <w:t>2.3</w:t>
            </w:r>
          </w:p>
        </w:tc>
        <w:tc>
          <w:tcPr>
            <w:tcW w:w="6237" w:type="dxa"/>
            <w:vAlign w:val="center"/>
          </w:tcPr>
          <w:p w:rsidR="00FE6784" w:rsidRDefault="00FE6784" w:rsidP="007D5026">
            <w:pPr>
              <w:ind w:firstLine="176"/>
              <w:rPr>
                <w:rFonts w:ascii="Times New Roman" w:hAnsi="Times New Roman"/>
                <w:sz w:val="20"/>
                <w:szCs w:val="24"/>
                <w:lang w:eastAsia="ru-RU"/>
              </w:rPr>
            </w:pPr>
            <w:r>
              <w:rPr>
                <w:rFonts w:ascii="Times New Roman" w:hAnsi="Times New Roman"/>
                <w:sz w:val="20"/>
                <w:szCs w:val="24"/>
                <w:lang w:eastAsia="ru-RU"/>
              </w:rPr>
              <w:t>участки коммунальных объектов</w:t>
            </w:r>
          </w:p>
        </w:tc>
        <w:tc>
          <w:tcPr>
            <w:tcW w:w="1417"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0,00</w:t>
            </w:r>
          </w:p>
        </w:tc>
        <w:tc>
          <w:tcPr>
            <w:tcW w:w="1418"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0,0</w:t>
            </w:r>
          </w:p>
        </w:tc>
      </w:tr>
      <w:tr w:rsidR="00FE6784" w:rsidRPr="00C44DA5" w:rsidTr="00456E77">
        <w:trPr>
          <w:trHeight w:val="20"/>
        </w:trPr>
        <w:tc>
          <w:tcPr>
            <w:tcW w:w="675" w:type="dxa"/>
            <w:vAlign w:val="center"/>
          </w:tcPr>
          <w:p w:rsidR="00FE6784" w:rsidRPr="00EB2071" w:rsidRDefault="00FE6784" w:rsidP="00444D9F">
            <w:pPr>
              <w:jc w:val="center"/>
              <w:rPr>
                <w:rFonts w:ascii="Times New Roman" w:hAnsi="Times New Roman"/>
                <w:sz w:val="20"/>
                <w:szCs w:val="24"/>
                <w:lang w:eastAsia="ru-RU"/>
              </w:rPr>
            </w:pPr>
            <w:r>
              <w:rPr>
                <w:rFonts w:ascii="Times New Roman" w:hAnsi="Times New Roman"/>
                <w:sz w:val="20"/>
                <w:szCs w:val="24"/>
                <w:lang w:eastAsia="ru-RU"/>
              </w:rPr>
              <w:t>2.4</w:t>
            </w:r>
          </w:p>
        </w:tc>
        <w:tc>
          <w:tcPr>
            <w:tcW w:w="6237" w:type="dxa"/>
            <w:vAlign w:val="center"/>
          </w:tcPr>
          <w:p w:rsidR="00FE6784" w:rsidRDefault="00FE6784" w:rsidP="003358A0">
            <w:pPr>
              <w:ind w:firstLine="176"/>
              <w:rPr>
                <w:rFonts w:ascii="Times New Roman" w:hAnsi="Times New Roman"/>
                <w:sz w:val="20"/>
                <w:szCs w:val="24"/>
                <w:lang w:eastAsia="ru-RU"/>
              </w:rPr>
            </w:pPr>
            <w:r>
              <w:rPr>
                <w:rFonts w:ascii="Times New Roman" w:hAnsi="Times New Roman"/>
                <w:sz w:val="20"/>
                <w:szCs w:val="24"/>
                <w:lang w:eastAsia="ru-RU"/>
              </w:rPr>
              <w:t>участки объектов обслуживания</w:t>
            </w:r>
          </w:p>
        </w:tc>
        <w:tc>
          <w:tcPr>
            <w:tcW w:w="1417"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0,85</w:t>
            </w:r>
          </w:p>
        </w:tc>
        <w:tc>
          <w:tcPr>
            <w:tcW w:w="1418"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2,3</w:t>
            </w:r>
          </w:p>
        </w:tc>
      </w:tr>
      <w:tr w:rsidR="00FE6784" w:rsidRPr="00EB2071" w:rsidTr="00456E77">
        <w:trPr>
          <w:trHeight w:val="20"/>
        </w:trPr>
        <w:tc>
          <w:tcPr>
            <w:tcW w:w="675" w:type="dxa"/>
            <w:vAlign w:val="center"/>
          </w:tcPr>
          <w:p w:rsidR="00FE6784" w:rsidRDefault="00FE6784" w:rsidP="003358A0">
            <w:pPr>
              <w:jc w:val="center"/>
              <w:rPr>
                <w:rFonts w:ascii="Times New Roman" w:hAnsi="Times New Roman"/>
                <w:sz w:val="20"/>
                <w:szCs w:val="24"/>
                <w:lang w:eastAsia="ru-RU"/>
              </w:rPr>
            </w:pPr>
            <w:r>
              <w:rPr>
                <w:rFonts w:ascii="Times New Roman" w:hAnsi="Times New Roman"/>
                <w:sz w:val="20"/>
                <w:szCs w:val="24"/>
                <w:lang w:eastAsia="ru-RU"/>
              </w:rPr>
              <w:t>2.5</w:t>
            </w:r>
          </w:p>
        </w:tc>
        <w:tc>
          <w:tcPr>
            <w:tcW w:w="6237" w:type="dxa"/>
            <w:vAlign w:val="center"/>
          </w:tcPr>
          <w:p w:rsidR="00FE6784" w:rsidRPr="00EB2071" w:rsidRDefault="00FE6784" w:rsidP="00444D9F">
            <w:pPr>
              <w:ind w:firstLine="176"/>
              <w:rPr>
                <w:rFonts w:ascii="Times New Roman" w:hAnsi="Times New Roman"/>
                <w:sz w:val="20"/>
                <w:szCs w:val="24"/>
                <w:lang w:eastAsia="ru-RU"/>
              </w:rPr>
            </w:pPr>
            <w:r>
              <w:rPr>
                <w:rFonts w:ascii="Times New Roman" w:hAnsi="Times New Roman"/>
                <w:sz w:val="20"/>
                <w:szCs w:val="24"/>
                <w:lang w:eastAsia="ru-RU"/>
              </w:rPr>
              <w:t>участки многоуровневых стоянок</w:t>
            </w:r>
          </w:p>
        </w:tc>
        <w:tc>
          <w:tcPr>
            <w:tcW w:w="1417"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2,28</w:t>
            </w:r>
          </w:p>
        </w:tc>
        <w:tc>
          <w:tcPr>
            <w:tcW w:w="1418"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6,3</w:t>
            </w:r>
          </w:p>
        </w:tc>
      </w:tr>
      <w:tr w:rsidR="00FE6784" w:rsidRPr="00C44DA5" w:rsidTr="00456E77">
        <w:trPr>
          <w:trHeight w:val="20"/>
        </w:trPr>
        <w:tc>
          <w:tcPr>
            <w:tcW w:w="675" w:type="dxa"/>
            <w:vAlign w:val="center"/>
          </w:tcPr>
          <w:p w:rsidR="00FE6784" w:rsidRDefault="00FE6784" w:rsidP="003358A0">
            <w:pPr>
              <w:jc w:val="center"/>
              <w:rPr>
                <w:rFonts w:ascii="Times New Roman" w:hAnsi="Times New Roman"/>
                <w:sz w:val="20"/>
                <w:szCs w:val="24"/>
                <w:lang w:eastAsia="ru-RU"/>
              </w:rPr>
            </w:pPr>
            <w:r>
              <w:rPr>
                <w:rFonts w:ascii="Times New Roman" w:hAnsi="Times New Roman"/>
                <w:sz w:val="20"/>
                <w:szCs w:val="24"/>
                <w:lang w:eastAsia="ru-RU"/>
              </w:rPr>
              <w:t>2.6</w:t>
            </w:r>
          </w:p>
        </w:tc>
        <w:tc>
          <w:tcPr>
            <w:tcW w:w="6237" w:type="dxa"/>
            <w:vAlign w:val="center"/>
          </w:tcPr>
          <w:p w:rsidR="00FE6784" w:rsidRPr="00EB2071" w:rsidRDefault="00FE6784" w:rsidP="003358A0">
            <w:pPr>
              <w:ind w:firstLine="176"/>
              <w:rPr>
                <w:rFonts w:ascii="Times New Roman" w:hAnsi="Times New Roman"/>
                <w:sz w:val="20"/>
                <w:szCs w:val="24"/>
                <w:lang w:eastAsia="ru-RU"/>
              </w:rPr>
            </w:pPr>
            <w:r>
              <w:rPr>
                <w:rFonts w:ascii="Times New Roman" w:hAnsi="Times New Roman"/>
                <w:sz w:val="20"/>
                <w:szCs w:val="24"/>
                <w:lang w:eastAsia="ru-RU"/>
              </w:rPr>
              <w:t>улицы и проезды</w:t>
            </w:r>
          </w:p>
        </w:tc>
        <w:tc>
          <w:tcPr>
            <w:tcW w:w="1417"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2,65</w:t>
            </w:r>
          </w:p>
        </w:tc>
        <w:tc>
          <w:tcPr>
            <w:tcW w:w="1418" w:type="dxa"/>
            <w:vAlign w:val="center"/>
          </w:tcPr>
          <w:p w:rsidR="00FE6784" w:rsidRPr="00FE6784" w:rsidRDefault="00FE6784" w:rsidP="00FE6784">
            <w:pPr>
              <w:jc w:val="center"/>
              <w:rPr>
                <w:rFonts w:ascii="Times New Roman" w:hAnsi="Times New Roman"/>
                <w:sz w:val="20"/>
                <w:szCs w:val="24"/>
                <w:lang w:eastAsia="ru-RU"/>
              </w:rPr>
            </w:pPr>
            <w:r w:rsidRPr="00FE6784">
              <w:rPr>
                <w:rFonts w:ascii="Times New Roman" w:hAnsi="Times New Roman"/>
                <w:sz w:val="20"/>
                <w:szCs w:val="24"/>
                <w:lang w:eastAsia="ru-RU"/>
              </w:rPr>
              <w:t>7,3</w:t>
            </w:r>
          </w:p>
        </w:tc>
      </w:tr>
      <w:tr w:rsidR="00444D9F" w:rsidRPr="0011557A" w:rsidTr="00456E77">
        <w:trPr>
          <w:trHeight w:val="20"/>
        </w:trPr>
        <w:tc>
          <w:tcPr>
            <w:tcW w:w="675" w:type="dxa"/>
            <w:vAlign w:val="center"/>
          </w:tcPr>
          <w:p w:rsidR="00444D9F" w:rsidRPr="00C457FB" w:rsidRDefault="00444D9F" w:rsidP="003358A0">
            <w:pPr>
              <w:jc w:val="center"/>
              <w:rPr>
                <w:rFonts w:ascii="Times New Roman" w:hAnsi="Times New Roman"/>
                <w:b/>
                <w:sz w:val="20"/>
                <w:szCs w:val="24"/>
                <w:lang w:eastAsia="ru-RU"/>
              </w:rPr>
            </w:pPr>
          </w:p>
        </w:tc>
        <w:tc>
          <w:tcPr>
            <w:tcW w:w="6237" w:type="dxa"/>
            <w:vAlign w:val="center"/>
          </w:tcPr>
          <w:p w:rsidR="00444D9F" w:rsidRPr="0011557A" w:rsidRDefault="00444D9F" w:rsidP="003358A0">
            <w:pPr>
              <w:rPr>
                <w:rFonts w:ascii="Times New Roman" w:hAnsi="Times New Roman"/>
                <w:i/>
                <w:sz w:val="20"/>
                <w:szCs w:val="24"/>
                <w:lang w:eastAsia="ru-RU"/>
              </w:rPr>
            </w:pPr>
            <w:r w:rsidRPr="0011557A">
              <w:rPr>
                <w:rFonts w:ascii="Times New Roman" w:hAnsi="Times New Roman"/>
                <w:i/>
                <w:sz w:val="20"/>
                <w:szCs w:val="24"/>
                <w:lang w:eastAsia="ru-RU"/>
              </w:rPr>
              <w:t>Итого</w:t>
            </w:r>
          </w:p>
        </w:tc>
        <w:tc>
          <w:tcPr>
            <w:tcW w:w="1417" w:type="dxa"/>
            <w:vAlign w:val="center"/>
          </w:tcPr>
          <w:p w:rsidR="00444D9F" w:rsidRPr="0011557A" w:rsidRDefault="00F73601" w:rsidP="00FE6784">
            <w:pPr>
              <w:jc w:val="center"/>
              <w:rPr>
                <w:rFonts w:ascii="Times New Roman" w:hAnsi="Times New Roman"/>
                <w:i/>
                <w:sz w:val="20"/>
                <w:szCs w:val="24"/>
                <w:lang w:eastAsia="ru-RU"/>
              </w:rPr>
            </w:pPr>
            <w:r>
              <w:rPr>
                <w:rFonts w:ascii="Times New Roman" w:hAnsi="Times New Roman"/>
                <w:i/>
                <w:sz w:val="20"/>
                <w:szCs w:val="24"/>
                <w:lang w:eastAsia="ru-RU"/>
              </w:rPr>
              <w:t>8,0</w:t>
            </w:r>
            <w:r w:rsidR="00FE6784">
              <w:rPr>
                <w:rFonts w:ascii="Times New Roman" w:hAnsi="Times New Roman"/>
                <w:i/>
                <w:sz w:val="20"/>
                <w:szCs w:val="24"/>
                <w:lang w:eastAsia="ru-RU"/>
              </w:rPr>
              <w:t>9</w:t>
            </w:r>
          </w:p>
        </w:tc>
        <w:tc>
          <w:tcPr>
            <w:tcW w:w="1418" w:type="dxa"/>
            <w:vAlign w:val="center"/>
          </w:tcPr>
          <w:p w:rsidR="00444D9F" w:rsidRPr="0011557A" w:rsidRDefault="00FE6784" w:rsidP="00456E77">
            <w:pPr>
              <w:jc w:val="center"/>
              <w:rPr>
                <w:rFonts w:ascii="Times New Roman" w:hAnsi="Times New Roman"/>
                <w:i/>
                <w:sz w:val="20"/>
                <w:szCs w:val="24"/>
                <w:lang w:eastAsia="ru-RU"/>
              </w:rPr>
            </w:pPr>
            <w:r>
              <w:rPr>
                <w:rFonts w:ascii="Times New Roman" w:hAnsi="Times New Roman"/>
                <w:i/>
                <w:sz w:val="20"/>
                <w:szCs w:val="24"/>
                <w:lang w:eastAsia="ru-RU"/>
              </w:rPr>
              <w:t>22,4</w:t>
            </w:r>
          </w:p>
        </w:tc>
      </w:tr>
      <w:tr w:rsidR="00444D9F" w:rsidRPr="00EB2071" w:rsidTr="00456E77">
        <w:trPr>
          <w:trHeight w:val="20"/>
        </w:trPr>
        <w:tc>
          <w:tcPr>
            <w:tcW w:w="675" w:type="dxa"/>
            <w:vAlign w:val="center"/>
          </w:tcPr>
          <w:p w:rsidR="00444D9F" w:rsidRPr="00C457FB" w:rsidRDefault="00444D9F" w:rsidP="003358A0">
            <w:pPr>
              <w:jc w:val="center"/>
              <w:rPr>
                <w:rFonts w:ascii="Times New Roman" w:hAnsi="Times New Roman"/>
                <w:b/>
                <w:sz w:val="20"/>
                <w:szCs w:val="24"/>
                <w:lang w:eastAsia="ru-RU"/>
              </w:rPr>
            </w:pPr>
            <w:r w:rsidRPr="00C457FB">
              <w:rPr>
                <w:rFonts w:ascii="Times New Roman" w:hAnsi="Times New Roman"/>
                <w:b/>
                <w:sz w:val="20"/>
                <w:szCs w:val="24"/>
                <w:lang w:eastAsia="ru-RU"/>
              </w:rPr>
              <w:t>3</w:t>
            </w:r>
          </w:p>
        </w:tc>
        <w:tc>
          <w:tcPr>
            <w:tcW w:w="6237" w:type="dxa"/>
            <w:vAlign w:val="center"/>
          </w:tcPr>
          <w:p w:rsidR="00444D9F" w:rsidRPr="00C457FB" w:rsidRDefault="00444D9F" w:rsidP="003358A0">
            <w:pPr>
              <w:rPr>
                <w:rFonts w:ascii="Times New Roman" w:hAnsi="Times New Roman"/>
                <w:b/>
                <w:sz w:val="20"/>
                <w:szCs w:val="24"/>
                <w:lang w:eastAsia="ru-RU"/>
              </w:rPr>
            </w:pPr>
            <w:r w:rsidRPr="00C457FB">
              <w:rPr>
                <w:rFonts w:ascii="Times New Roman" w:hAnsi="Times New Roman"/>
                <w:b/>
                <w:sz w:val="20"/>
                <w:szCs w:val="24"/>
                <w:lang w:eastAsia="ru-RU"/>
              </w:rPr>
              <w:t>Прочие территории</w:t>
            </w:r>
          </w:p>
        </w:tc>
        <w:tc>
          <w:tcPr>
            <w:tcW w:w="1417" w:type="dxa"/>
            <w:vAlign w:val="center"/>
          </w:tcPr>
          <w:p w:rsidR="00444D9F" w:rsidRPr="00EB2071" w:rsidRDefault="00444D9F" w:rsidP="003358A0">
            <w:pPr>
              <w:jc w:val="center"/>
              <w:rPr>
                <w:rFonts w:ascii="Times New Roman" w:hAnsi="Times New Roman"/>
                <w:sz w:val="20"/>
                <w:szCs w:val="24"/>
                <w:lang w:eastAsia="ru-RU"/>
              </w:rPr>
            </w:pPr>
          </w:p>
        </w:tc>
        <w:tc>
          <w:tcPr>
            <w:tcW w:w="1418" w:type="dxa"/>
            <w:vAlign w:val="center"/>
          </w:tcPr>
          <w:p w:rsidR="00444D9F" w:rsidRPr="00EB2071" w:rsidRDefault="00444D9F" w:rsidP="003358A0">
            <w:pPr>
              <w:jc w:val="center"/>
              <w:rPr>
                <w:rFonts w:ascii="Times New Roman" w:hAnsi="Times New Roman"/>
                <w:sz w:val="20"/>
                <w:szCs w:val="24"/>
                <w:lang w:eastAsia="ru-RU"/>
              </w:rPr>
            </w:pPr>
          </w:p>
        </w:tc>
      </w:tr>
      <w:tr w:rsidR="00456E77" w:rsidRPr="0011557A" w:rsidTr="00456E77">
        <w:trPr>
          <w:trHeight w:val="20"/>
        </w:trPr>
        <w:tc>
          <w:tcPr>
            <w:tcW w:w="675" w:type="dxa"/>
            <w:vAlign w:val="center"/>
          </w:tcPr>
          <w:p w:rsidR="00456E77"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3.1</w:t>
            </w:r>
          </w:p>
        </w:tc>
        <w:tc>
          <w:tcPr>
            <w:tcW w:w="6237" w:type="dxa"/>
            <w:vAlign w:val="center"/>
          </w:tcPr>
          <w:p w:rsidR="00456E77" w:rsidRPr="00C457FB" w:rsidRDefault="00456E77" w:rsidP="003358A0">
            <w:pPr>
              <w:ind w:firstLine="176"/>
              <w:rPr>
                <w:rFonts w:ascii="Times New Roman" w:hAnsi="Times New Roman"/>
                <w:sz w:val="20"/>
                <w:szCs w:val="24"/>
                <w:lang w:eastAsia="ru-RU"/>
              </w:rPr>
            </w:pPr>
            <w:r>
              <w:rPr>
                <w:rFonts w:ascii="Times New Roman" w:hAnsi="Times New Roman"/>
                <w:sz w:val="20"/>
                <w:szCs w:val="24"/>
                <w:lang w:eastAsia="ru-RU"/>
              </w:rPr>
              <w:t>у</w:t>
            </w:r>
            <w:r w:rsidRPr="00C457FB">
              <w:rPr>
                <w:rFonts w:ascii="Times New Roman" w:hAnsi="Times New Roman"/>
                <w:sz w:val="20"/>
                <w:szCs w:val="24"/>
                <w:lang w:eastAsia="ru-RU"/>
              </w:rPr>
              <w:t>часток производственного назначения V класса опасности</w:t>
            </w:r>
          </w:p>
        </w:tc>
        <w:tc>
          <w:tcPr>
            <w:tcW w:w="1417" w:type="dxa"/>
            <w:vAlign w:val="center"/>
          </w:tcPr>
          <w:p w:rsidR="00456E77" w:rsidRPr="0011557A"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0,19</w:t>
            </w:r>
          </w:p>
        </w:tc>
        <w:tc>
          <w:tcPr>
            <w:tcW w:w="1418" w:type="dxa"/>
            <w:vAlign w:val="center"/>
          </w:tcPr>
          <w:p w:rsidR="00456E77" w:rsidRPr="00456E77" w:rsidRDefault="00456E77" w:rsidP="00456E77">
            <w:pPr>
              <w:jc w:val="center"/>
              <w:rPr>
                <w:rFonts w:ascii="Times New Roman" w:hAnsi="Times New Roman"/>
                <w:sz w:val="20"/>
                <w:szCs w:val="24"/>
                <w:lang w:eastAsia="ru-RU"/>
              </w:rPr>
            </w:pPr>
            <w:r w:rsidRPr="00456E77">
              <w:rPr>
                <w:rFonts w:ascii="Times New Roman" w:hAnsi="Times New Roman"/>
                <w:sz w:val="20"/>
                <w:szCs w:val="24"/>
                <w:lang w:eastAsia="ru-RU"/>
              </w:rPr>
              <w:t>0,5</w:t>
            </w:r>
          </w:p>
        </w:tc>
      </w:tr>
      <w:tr w:rsidR="00456E77" w:rsidRPr="0011557A" w:rsidTr="00456E77">
        <w:trPr>
          <w:trHeight w:val="20"/>
        </w:trPr>
        <w:tc>
          <w:tcPr>
            <w:tcW w:w="675" w:type="dxa"/>
            <w:vAlign w:val="center"/>
          </w:tcPr>
          <w:p w:rsidR="00456E77"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3.2</w:t>
            </w:r>
          </w:p>
        </w:tc>
        <w:tc>
          <w:tcPr>
            <w:tcW w:w="6237" w:type="dxa"/>
            <w:vAlign w:val="center"/>
          </w:tcPr>
          <w:p w:rsidR="00456E77" w:rsidRPr="00EB2071" w:rsidRDefault="00456E77" w:rsidP="003358A0">
            <w:pPr>
              <w:ind w:firstLine="176"/>
              <w:rPr>
                <w:rFonts w:ascii="Times New Roman" w:hAnsi="Times New Roman"/>
                <w:sz w:val="20"/>
                <w:szCs w:val="24"/>
                <w:lang w:eastAsia="ru-RU"/>
              </w:rPr>
            </w:pPr>
            <w:r>
              <w:rPr>
                <w:rFonts w:ascii="Times New Roman" w:hAnsi="Times New Roman"/>
                <w:sz w:val="20"/>
                <w:szCs w:val="24"/>
                <w:lang w:eastAsia="ru-RU"/>
              </w:rPr>
              <w:t>участок офис Теле2-Липецк ЗАО «Липецк Мобайл»</w:t>
            </w:r>
          </w:p>
        </w:tc>
        <w:tc>
          <w:tcPr>
            <w:tcW w:w="1417" w:type="dxa"/>
            <w:vAlign w:val="center"/>
          </w:tcPr>
          <w:p w:rsidR="00456E77" w:rsidRPr="0011557A"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0,68</w:t>
            </w:r>
          </w:p>
        </w:tc>
        <w:tc>
          <w:tcPr>
            <w:tcW w:w="1418" w:type="dxa"/>
            <w:vAlign w:val="center"/>
          </w:tcPr>
          <w:p w:rsidR="00456E77" w:rsidRPr="00456E77" w:rsidRDefault="00456E77" w:rsidP="00456E77">
            <w:pPr>
              <w:jc w:val="center"/>
              <w:rPr>
                <w:rFonts w:ascii="Times New Roman" w:hAnsi="Times New Roman"/>
                <w:sz w:val="20"/>
                <w:szCs w:val="24"/>
                <w:lang w:eastAsia="ru-RU"/>
              </w:rPr>
            </w:pPr>
            <w:r w:rsidRPr="00456E77">
              <w:rPr>
                <w:rFonts w:ascii="Times New Roman" w:hAnsi="Times New Roman"/>
                <w:sz w:val="20"/>
                <w:szCs w:val="24"/>
                <w:lang w:eastAsia="ru-RU"/>
              </w:rPr>
              <w:t>1,9</w:t>
            </w:r>
          </w:p>
        </w:tc>
      </w:tr>
      <w:tr w:rsidR="00444D9F" w:rsidRPr="0011557A" w:rsidTr="00456E77">
        <w:trPr>
          <w:trHeight w:val="20"/>
        </w:trPr>
        <w:tc>
          <w:tcPr>
            <w:tcW w:w="675" w:type="dxa"/>
            <w:vAlign w:val="center"/>
          </w:tcPr>
          <w:p w:rsidR="00444D9F" w:rsidRDefault="00444D9F" w:rsidP="003358A0">
            <w:pPr>
              <w:jc w:val="center"/>
              <w:rPr>
                <w:rFonts w:ascii="Times New Roman" w:hAnsi="Times New Roman"/>
                <w:sz w:val="20"/>
                <w:szCs w:val="24"/>
                <w:lang w:eastAsia="ru-RU"/>
              </w:rPr>
            </w:pPr>
          </w:p>
        </w:tc>
        <w:tc>
          <w:tcPr>
            <w:tcW w:w="6237" w:type="dxa"/>
            <w:vAlign w:val="center"/>
          </w:tcPr>
          <w:p w:rsidR="00444D9F" w:rsidRPr="0011557A" w:rsidRDefault="00444D9F" w:rsidP="003358A0">
            <w:pPr>
              <w:rPr>
                <w:rFonts w:ascii="Times New Roman" w:hAnsi="Times New Roman"/>
                <w:i/>
                <w:sz w:val="20"/>
                <w:szCs w:val="24"/>
                <w:lang w:eastAsia="ru-RU"/>
              </w:rPr>
            </w:pPr>
            <w:r w:rsidRPr="0011557A">
              <w:rPr>
                <w:rFonts w:ascii="Times New Roman" w:hAnsi="Times New Roman"/>
                <w:i/>
                <w:sz w:val="20"/>
                <w:szCs w:val="24"/>
                <w:lang w:eastAsia="ru-RU"/>
              </w:rPr>
              <w:t>Итого</w:t>
            </w:r>
          </w:p>
        </w:tc>
        <w:tc>
          <w:tcPr>
            <w:tcW w:w="1417" w:type="dxa"/>
            <w:vAlign w:val="center"/>
          </w:tcPr>
          <w:p w:rsidR="00444D9F" w:rsidRPr="00456E77" w:rsidRDefault="00444D9F" w:rsidP="003358A0">
            <w:pPr>
              <w:jc w:val="center"/>
              <w:rPr>
                <w:rFonts w:ascii="Times New Roman" w:hAnsi="Times New Roman"/>
                <w:i/>
                <w:sz w:val="20"/>
                <w:szCs w:val="24"/>
                <w:lang w:eastAsia="ru-RU"/>
              </w:rPr>
            </w:pPr>
            <w:r w:rsidRPr="00456E77">
              <w:rPr>
                <w:rFonts w:ascii="Times New Roman" w:hAnsi="Times New Roman"/>
                <w:i/>
                <w:sz w:val="20"/>
                <w:szCs w:val="24"/>
                <w:lang w:eastAsia="ru-RU"/>
              </w:rPr>
              <w:t>0,87</w:t>
            </w:r>
          </w:p>
        </w:tc>
        <w:tc>
          <w:tcPr>
            <w:tcW w:w="1418" w:type="dxa"/>
            <w:vAlign w:val="center"/>
          </w:tcPr>
          <w:p w:rsidR="00444D9F" w:rsidRPr="00456E77" w:rsidRDefault="00456E77" w:rsidP="003358A0">
            <w:pPr>
              <w:jc w:val="center"/>
              <w:rPr>
                <w:rFonts w:ascii="Times New Roman" w:hAnsi="Times New Roman"/>
                <w:i/>
                <w:sz w:val="20"/>
                <w:szCs w:val="24"/>
                <w:lang w:eastAsia="ru-RU"/>
              </w:rPr>
            </w:pPr>
            <w:r w:rsidRPr="00456E77">
              <w:rPr>
                <w:rFonts w:ascii="Times New Roman" w:hAnsi="Times New Roman"/>
                <w:i/>
                <w:sz w:val="20"/>
                <w:szCs w:val="24"/>
                <w:lang w:eastAsia="ru-RU"/>
              </w:rPr>
              <w:t>2,4</w:t>
            </w:r>
          </w:p>
        </w:tc>
      </w:tr>
      <w:tr w:rsidR="00444D9F" w:rsidRPr="00EB2071" w:rsidTr="00456E77">
        <w:trPr>
          <w:trHeight w:val="20"/>
        </w:trPr>
        <w:tc>
          <w:tcPr>
            <w:tcW w:w="675" w:type="dxa"/>
            <w:vAlign w:val="center"/>
          </w:tcPr>
          <w:p w:rsidR="00444D9F" w:rsidRDefault="00444D9F" w:rsidP="003358A0">
            <w:pPr>
              <w:jc w:val="center"/>
              <w:rPr>
                <w:rFonts w:ascii="Times New Roman" w:hAnsi="Times New Roman"/>
                <w:sz w:val="20"/>
                <w:szCs w:val="24"/>
                <w:lang w:eastAsia="ru-RU"/>
              </w:rPr>
            </w:pPr>
          </w:p>
        </w:tc>
        <w:tc>
          <w:tcPr>
            <w:tcW w:w="6237" w:type="dxa"/>
            <w:vAlign w:val="center"/>
          </w:tcPr>
          <w:p w:rsidR="00444D9F" w:rsidRPr="00C457FB" w:rsidRDefault="00444D9F" w:rsidP="003358A0">
            <w:pPr>
              <w:rPr>
                <w:rFonts w:ascii="Times New Roman" w:hAnsi="Times New Roman"/>
                <w:b/>
                <w:sz w:val="20"/>
                <w:szCs w:val="24"/>
                <w:lang w:eastAsia="ru-RU"/>
              </w:rPr>
            </w:pPr>
            <w:r>
              <w:rPr>
                <w:rFonts w:ascii="Times New Roman" w:hAnsi="Times New Roman"/>
                <w:b/>
                <w:sz w:val="20"/>
                <w:szCs w:val="24"/>
                <w:lang w:eastAsia="ru-RU"/>
              </w:rPr>
              <w:t>ИТОГО</w:t>
            </w:r>
          </w:p>
        </w:tc>
        <w:tc>
          <w:tcPr>
            <w:tcW w:w="1417" w:type="dxa"/>
            <w:vAlign w:val="center"/>
          </w:tcPr>
          <w:p w:rsidR="00444D9F" w:rsidRPr="00EB2071" w:rsidRDefault="0044102E" w:rsidP="003358A0">
            <w:pPr>
              <w:jc w:val="center"/>
              <w:rPr>
                <w:rFonts w:ascii="Times New Roman" w:hAnsi="Times New Roman"/>
                <w:sz w:val="20"/>
                <w:szCs w:val="24"/>
                <w:lang w:eastAsia="ru-RU"/>
              </w:rPr>
            </w:pPr>
            <w:r>
              <w:rPr>
                <w:rFonts w:ascii="Times New Roman" w:hAnsi="Times New Roman"/>
                <w:sz w:val="20"/>
                <w:szCs w:val="24"/>
                <w:lang w:eastAsia="ru-RU"/>
              </w:rPr>
              <w:t>36,17</w:t>
            </w:r>
          </w:p>
        </w:tc>
        <w:tc>
          <w:tcPr>
            <w:tcW w:w="1418" w:type="dxa"/>
            <w:vAlign w:val="center"/>
          </w:tcPr>
          <w:p w:rsidR="00444D9F" w:rsidRPr="00EB2071" w:rsidRDefault="00456E77" w:rsidP="003358A0">
            <w:pPr>
              <w:jc w:val="center"/>
              <w:rPr>
                <w:rFonts w:ascii="Times New Roman" w:hAnsi="Times New Roman"/>
                <w:sz w:val="20"/>
                <w:szCs w:val="24"/>
                <w:lang w:eastAsia="ru-RU"/>
              </w:rPr>
            </w:pPr>
            <w:r>
              <w:rPr>
                <w:rFonts w:ascii="Times New Roman" w:hAnsi="Times New Roman"/>
                <w:sz w:val="20"/>
                <w:szCs w:val="24"/>
                <w:lang w:eastAsia="ru-RU"/>
              </w:rPr>
              <w:t>100</w:t>
            </w:r>
          </w:p>
        </w:tc>
      </w:tr>
    </w:tbl>
    <w:p w:rsidR="003F086C" w:rsidRPr="003F086C" w:rsidRDefault="003F086C" w:rsidP="003F086C">
      <w:pPr>
        <w:pStyle w:val="3"/>
        <w:numPr>
          <w:ilvl w:val="2"/>
          <w:numId w:val="1"/>
        </w:numPr>
        <w:tabs>
          <w:tab w:val="left" w:pos="1134"/>
        </w:tabs>
        <w:spacing w:before="120" w:after="120"/>
        <w:ind w:left="0" w:firstLine="567"/>
        <w:rPr>
          <w:rFonts w:ascii="Times New Roman" w:hAnsi="Times New Roman" w:cs="Times New Roman"/>
          <w:color w:val="auto"/>
        </w:rPr>
      </w:pPr>
      <w:bookmarkStart w:id="23" w:name="_Toc280089665"/>
      <w:bookmarkStart w:id="24" w:name="_Toc287618793"/>
      <w:bookmarkStart w:id="25" w:name="_Toc288414677"/>
      <w:bookmarkStart w:id="26" w:name="_Toc377942960"/>
      <w:r w:rsidRPr="003F086C">
        <w:rPr>
          <w:rFonts w:ascii="Times New Roman" w:hAnsi="Times New Roman" w:cs="Times New Roman"/>
          <w:color w:val="auto"/>
        </w:rPr>
        <w:t xml:space="preserve">Предложения по формированию красных линий улиц, проездов и линий </w:t>
      </w:r>
      <w:r w:rsidR="00CE035C">
        <w:rPr>
          <w:rFonts w:ascii="Times New Roman" w:hAnsi="Times New Roman" w:cs="Times New Roman"/>
          <w:color w:val="auto"/>
        </w:rPr>
        <w:t xml:space="preserve">регулирования </w:t>
      </w:r>
      <w:r w:rsidRPr="003F086C">
        <w:rPr>
          <w:rFonts w:ascii="Times New Roman" w:hAnsi="Times New Roman" w:cs="Times New Roman"/>
          <w:color w:val="auto"/>
        </w:rPr>
        <w:t>застройки</w:t>
      </w:r>
      <w:bookmarkEnd w:id="23"/>
      <w:bookmarkEnd w:id="24"/>
      <w:bookmarkEnd w:id="25"/>
      <w:bookmarkEnd w:id="26"/>
      <w:r w:rsidRPr="003F086C">
        <w:rPr>
          <w:rFonts w:ascii="Times New Roman" w:hAnsi="Times New Roman" w:cs="Times New Roman"/>
          <w:color w:val="auto"/>
        </w:rPr>
        <w:t xml:space="preserve"> </w:t>
      </w:r>
    </w:p>
    <w:p w:rsidR="003F086C" w:rsidRPr="003F086C" w:rsidRDefault="003F086C" w:rsidP="00CE035C">
      <w:pPr>
        <w:spacing w:before="120" w:after="120" w:line="240" w:lineRule="auto"/>
        <w:ind w:firstLine="567"/>
        <w:jc w:val="both"/>
        <w:rPr>
          <w:rFonts w:ascii="Times New Roman" w:hAnsi="Times New Roman" w:cs="Times New Roman"/>
          <w:color w:val="FF0000"/>
          <w:sz w:val="24"/>
          <w:szCs w:val="26"/>
        </w:rPr>
      </w:pPr>
      <w:r w:rsidRPr="003F086C">
        <w:rPr>
          <w:rFonts w:ascii="Times New Roman" w:hAnsi="Times New Roman" w:cs="Times New Roman"/>
          <w:sz w:val="24"/>
          <w:szCs w:val="26"/>
        </w:rPr>
        <w:t>Материалы утвержденного проекта планировки и проекта межевания являются основой для выноса на местность красных линий, линий регулирования застройки, границ земельных участков, а также должны учитываться при разработке инвестиционных паспортов территорий и объектов, проектов застройки элементов планировочной структуры, выдачи кадастровых карт (планов) земельных участков.</w:t>
      </w:r>
    </w:p>
    <w:p w:rsidR="003F086C" w:rsidRPr="003F086C" w:rsidRDefault="003F086C" w:rsidP="00CE035C">
      <w:pPr>
        <w:spacing w:before="120" w:after="120" w:line="240" w:lineRule="auto"/>
        <w:ind w:firstLine="567"/>
        <w:jc w:val="both"/>
        <w:rPr>
          <w:rFonts w:ascii="Times New Roman" w:hAnsi="Times New Roman" w:cs="Times New Roman"/>
          <w:sz w:val="24"/>
          <w:szCs w:val="26"/>
        </w:rPr>
      </w:pPr>
      <w:r w:rsidRPr="003F086C">
        <w:rPr>
          <w:rFonts w:ascii="Times New Roman" w:hAnsi="Times New Roman" w:cs="Times New Roman"/>
          <w:sz w:val="24"/>
          <w:szCs w:val="26"/>
        </w:rPr>
        <w:t>Красные линии улиц, проездов рассматриваются в комплексе с линиями</w:t>
      </w:r>
      <w:r w:rsidR="00CE035C">
        <w:rPr>
          <w:rFonts w:ascii="Times New Roman" w:hAnsi="Times New Roman" w:cs="Times New Roman"/>
          <w:sz w:val="24"/>
          <w:szCs w:val="26"/>
        </w:rPr>
        <w:t xml:space="preserve"> регулирования</w:t>
      </w:r>
      <w:r w:rsidRPr="003F086C">
        <w:rPr>
          <w:rFonts w:ascii="Times New Roman" w:hAnsi="Times New Roman" w:cs="Times New Roman"/>
          <w:sz w:val="24"/>
          <w:szCs w:val="26"/>
        </w:rPr>
        <w:t xml:space="preserve"> застройки. Красные линии улиц и проездов на свободных территориях определились – с учетом норм СНиП по категориям улиц с учетом территориальных потребностей для прохождения магистральных инженерных коммуникаций.</w:t>
      </w:r>
    </w:p>
    <w:p w:rsidR="003F086C" w:rsidRPr="003F086C" w:rsidRDefault="003F086C" w:rsidP="003F086C">
      <w:pPr>
        <w:spacing w:before="120" w:after="120" w:line="240" w:lineRule="auto"/>
        <w:ind w:firstLine="567"/>
        <w:rPr>
          <w:rFonts w:ascii="Times New Roman" w:hAnsi="Times New Roman" w:cs="Times New Roman"/>
          <w:sz w:val="24"/>
          <w:szCs w:val="26"/>
        </w:rPr>
      </w:pPr>
      <w:r w:rsidRPr="003F086C">
        <w:rPr>
          <w:rFonts w:ascii="Times New Roman" w:hAnsi="Times New Roman" w:cs="Times New Roman"/>
          <w:sz w:val="24"/>
          <w:szCs w:val="26"/>
        </w:rPr>
        <w:t>При назначении красных линий учитывались пояснения нового «Градостроительного кодекса», в связи с этим:</w:t>
      </w:r>
    </w:p>
    <w:p w:rsidR="003F086C" w:rsidRPr="009B4D2F" w:rsidRDefault="003F086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(в ред. Федерального закона от 31.12.2005 № 210-ФЗ)</w:t>
      </w:r>
    </w:p>
    <w:p w:rsidR="003F086C" w:rsidRPr="003F086C" w:rsidRDefault="003F086C" w:rsidP="00B1676D">
      <w:pPr>
        <w:spacing w:before="120" w:after="120" w:line="240" w:lineRule="auto"/>
        <w:ind w:firstLine="567"/>
        <w:jc w:val="both"/>
        <w:rPr>
          <w:rFonts w:ascii="Times New Roman" w:hAnsi="Times New Roman" w:cs="Times New Roman"/>
          <w:sz w:val="24"/>
          <w:szCs w:val="26"/>
        </w:rPr>
      </w:pPr>
      <w:r w:rsidRPr="003F086C">
        <w:rPr>
          <w:rFonts w:ascii="Times New Roman" w:hAnsi="Times New Roman" w:cs="Times New Roman"/>
          <w:sz w:val="24"/>
          <w:szCs w:val="26"/>
        </w:rPr>
        <w:t>Линейные размеры  красных линий прописаны в главе: «Организация транспортного обслуживания территории».</w:t>
      </w:r>
    </w:p>
    <w:p w:rsidR="003F086C" w:rsidRPr="003F086C" w:rsidRDefault="003F086C" w:rsidP="00B1676D">
      <w:pPr>
        <w:spacing w:before="120" w:after="120" w:line="240" w:lineRule="auto"/>
        <w:ind w:firstLine="567"/>
        <w:jc w:val="both"/>
        <w:rPr>
          <w:rFonts w:ascii="Times New Roman" w:hAnsi="Times New Roman" w:cs="Times New Roman"/>
          <w:sz w:val="24"/>
          <w:szCs w:val="26"/>
        </w:rPr>
      </w:pPr>
      <w:r w:rsidRPr="003F086C">
        <w:rPr>
          <w:rFonts w:ascii="Times New Roman" w:hAnsi="Times New Roman" w:cs="Times New Roman"/>
          <w:sz w:val="24"/>
          <w:szCs w:val="26"/>
        </w:rPr>
        <w:t xml:space="preserve">Линии </w:t>
      </w:r>
      <w:r w:rsidR="00CE035C">
        <w:rPr>
          <w:rFonts w:ascii="Times New Roman" w:hAnsi="Times New Roman" w:cs="Times New Roman"/>
          <w:sz w:val="24"/>
          <w:szCs w:val="26"/>
        </w:rPr>
        <w:t xml:space="preserve">регулирования </w:t>
      </w:r>
      <w:r w:rsidRPr="003F086C">
        <w:rPr>
          <w:rFonts w:ascii="Times New Roman" w:hAnsi="Times New Roman" w:cs="Times New Roman"/>
          <w:sz w:val="24"/>
          <w:szCs w:val="26"/>
        </w:rPr>
        <w:t xml:space="preserve">застройки установлены на расстоянии 6м. от красных линий дорог. </w:t>
      </w:r>
    </w:p>
    <w:p w:rsidR="003F086C" w:rsidRPr="003F086C" w:rsidRDefault="003F086C" w:rsidP="00B1676D">
      <w:pPr>
        <w:spacing w:before="120" w:after="120" w:line="240" w:lineRule="auto"/>
        <w:ind w:firstLine="567"/>
        <w:jc w:val="both"/>
        <w:rPr>
          <w:rFonts w:ascii="Times New Roman" w:hAnsi="Times New Roman" w:cs="Times New Roman"/>
          <w:b/>
          <w:sz w:val="24"/>
          <w:szCs w:val="26"/>
        </w:rPr>
      </w:pPr>
      <w:bookmarkStart w:id="27" w:name="_Toc287618794"/>
      <w:r w:rsidRPr="003F086C">
        <w:rPr>
          <w:rFonts w:ascii="Times New Roman" w:hAnsi="Times New Roman" w:cs="Times New Roman"/>
          <w:b/>
          <w:sz w:val="24"/>
          <w:szCs w:val="26"/>
        </w:rPr>
        <w:t>Разбивочный чертеж красных линий</w:t>
      </w:r>
      <w:bookmarkEnd w:id="27"/>
    </w:p>
    <w:p w:rsidR="003F086C" w:rsidRPr="003F086C" w:rsidRDefault="003F086C" w:rsidP="00B1676D">
      <w:pPr>
        <w:spacing w:before="120" w:after="120" w:line="240" w:lineRule="auto"/>
        <w:ind w:firstLine="567"/>
        <w:jc w:val="both"/>
        <w:rPr>
          <w:rFonts w:ascii="Times New Roman" w:hAnsi="Times New Roman" w:cs="Times New Roman"/>
          <w:sz w:val="24"/>
          <w:szCs w:val="26"/>
        </w:rPr>
      </w:pPr>
      <w:r w:rsidRPr="003F086C">
        <w:rPr>
          <w:rFonts w:ascii="Times New Roman" w:hAnsi="Times New Roman" w:cs="Times New Roman"/>
          <w:sz w:val="24"/>
          <w:szCs w:val="26"/>
        </w:rPr>
        <w:t xml:space="preserve">Разбивочный чертеж красных линий разработан в соответствии с Градостроительным кодексом Российской Федерации и РДС 30-201-98 Инструкция о порядке проектирования и установления красных линий в городах и других поселениях Российской Федерации. </w:t>
      </w:r>
    </w:p>
    <w:p w:rsidR="003F086C" w:rsidRPr="003F086C" w:rsidRDefault="003F086C" w:rsidP="00B1676D">
      <w:pPr>
        <w:spacing w:before="120" w:after="120" w:line="240" w:lineRule="auto"/>
        <w:ind w:firstLine="567"/>
        <w:jc w:val="both"/>
        <w:rPr>
          <w:rFonts w:ascii="Times New Roman" w:hAnsi="Times New Roman" w:cs="Times New Roman"/>
          <w:sz w:val="24"/>
          <w:szCs w:val="26"/>
        </w:rPr>
      </w:pPr>
      <w:r w:rsidRPr="003F086C">
        <w:rPr>
          <w:rFonts w:ascii="Times New Roman" w:hAnsi="Times New Roman" w:cs="Times New Roman"/>
          <w:sz w:val="24"/>
          <w:szCs w:val="26"/>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Соблюдение красных линий обязательно всеми субъектами градостроительной деятельности, участвующими в процессе проектирования и последующего освоения и застройки территорий городов и других поселений.</w:t>
      </w:r>
    </w:p>
    <w:p w:rsidR="003F086C" w:rsidRPr="003F086C" w:rsidRDefault="003F086C" w:rsidP="00B1676D">
      <w:pPr>
        <w:spacing w:before="120" w:after="120" w:line="240" w:lineRule="auto"/>
        <w:ind w:firstLine="539"/>
        <w:jc w:val="both"/>
        <w:rPr>
          <w:rFonts w:ascii="Times New Roman" w:hAnsi="Times New Roman" w:cs="Times New Roman"/>
          <w:sz w:val="24"/>
          <w:szCs w:val="26"/>
        </w:rPr>
      </w:pPr>
      <w:r w:rsidRPr="003F086C">
        <w:rPr>
          <w:rFonts w:ascii="Times New Roman" w:hAnsi="Times New Roman" w:cs="Times New Roman"/>
          <w:sz w:val="24"/>
          <w:szCs w:val="26"/>
        </w:rPr>
        <w:t>В основу разбивочного чертежа положен проект планировки и проект межевания территории жилого района, ограниченного улицами Краснознаменной, Жуковского, Коммунистической, Юбилейной в городе Липецке.</w:t>
      </w:r>
    </w:p>
    <w:p w:rsidR="003F086C" w:rsidRPr="003F086C" w:rsidRDefault="003F086C" w:rsidP="00B1676D">
      <w:pPr>
        <w:spacing w:before="120" w:after="120" w:line="240" w:lineRule="auto"/>
        <w:ind w:firstLine="539"/>
        <w:jc w:val="both"/>
        <w:rPr>
          <w:rFonts w:ascii="Times New Roman" w:hAnsi="Times New Roman" w:cs="Times New Roman"/>
          <w:sz w:val="24"/>
          <w:szCs w:val="26"/>
        </w:rPr>
      </w:pPr>
      <w:r w:rsidRPr="003F086C">
        <w:rPr>
          <w:rFonts w:ascii="Times New Roman" w:hAnsi="Times New Roman" w:cs="Times New Roman"/>
          <w:sz w:val="24"/>
          <w:szCs w:val="26"/>
        </w:rPr>
        <w:t>Разбивочный чертеж выполнен на растровой основе М 1:500 для разбивки на местности красных линий кварталов территории жилого района, ограниченного улицами Краснознаменной, Жуковского, Коммунистической, Юбилейной в городе Липецке.</w:t>
      </w:r>
    </w:p>
    <w:p w:rsidR="003F086C" w:rsidRPr="003F086C" w:rsidRDefault="003F086C" w:rsidP="00B1676D">
      <w:pPr>
        <w:spacing w:before="120" w:after="120" w:line="240" w:lineRule="auto"/>
        <w:ind w:firstLine="567"/>
        <w:jc w:val="both"/>
        <w:rPr>
          <w:rFonts w:ascii="Times New Roman" w:hAnsi="Times New Roman" w:cs="Times New Roman"/>
          <w:sz w:val="24"/>
        </w:rPr>
      </w:pPr>
      <w:r w:rsidRPr="003F086C">
        <w:rPr>
          <w:rFonts w:ascii="Times New Roman" w:hAnsi="Times New Roman" w:cs="Times New Roman"/>
          <w:color w:val="000000"/>
          <w:sz w:val="24"/>
          <w:szCs w:val="26"/>
        </w:rPr>
        <w:t xml:space="preserve">Геодезические координаты красных линий приведены в ведомости координат узловых точек красных линий </w:t>
      </w:r>
      <w:r w:rsidRPr="003F086C">
        <w:rPr>
          <w:rFonts w:ascii="Times New Roman" w:hAnsi="Times New Roman" w:cs="Times New Roman"/>
          <w:sz w:val="24"/>
        </w:rPr>
        <w:t>в Таблице 2.4 -1.</w:t>
      </w:r>
    </w:p>
    <w:p w:rsidR="003F086C" w:rsidRPr="003F086C" w:rsidRDefault="003F086C" w:rsidP="00B1676D">
      <w:pPr>
        <w:spacing w:before="120" w:after="120" w:line="240" w:lineRule="auto"/>
        <w:ind w:firstLine="539"/>
        <w:jc w:val="both"/>
        <w:rPr>
          <w:rFonts w:ascii="Times New Roman" w:hAnsi="Times New Roman" w:cs="Times New Roman"/>
          <w:color w:val="000000"/>
          <w:sz w:val="24"/>
          <w:szCs w:val="26"/>
        </w:rPr>
      </w:pPr>
      <w:r w:rsidRPr="003F086C">
        <w:rPr>
          <w:rFonts w:ascii="Times New Roman" w:hAnsi="Times New Roman" w:cs="Times New Roman"/>
          <w:color w:val="000000"/>
          <w:sz w:val="24"/>
          <w:szCs w:val="26"/>
        </w:rPr>
        <w:t xml:space="preserve"> Координаты даны с точностью до +</w:t>
      </w:r>
      <w:smartTag w:uri="urn:schemas-microsoft-com:office:smarttags" w:element="metricconverter">
        <w:smartTagPr>
          <w:attr w:name="ProductID" w:val="0,01 м"/>
        </w:smartTagPr>
        <w:r w:rsidRPr="003F086C">
          <w:rPr>
            <w:rFonts w:ascii="Times New Roman" w:hAnsi="Times New Roman" w:cs="Times New Roman"/>
            <w:color w:val="000000"/>
            <w:sz w:val="24"/>
            <w:szCs w:val="26"/>
          </w:rPr>
          <w:t>0,01 м</w:t>
        </w:r>
      </w:smartTag>
      <w:r w:rsidRPr="003F086C">
        <w:rPr>
          <w:rFonts w:ascii="Times New Roman" w:hAnsi="Times New Roman" w:cs="Times New Roman"/>
          <w:color w:val="000000"/>
          <w:sz w:val="24"/>
          <w:szCs w:val="26"/>
        </w:rPr>
        <w:t xml:space="preserve"> в местной системе координат, принятой для города Липецка.</w:t>
      </w:r>
    </w:p>
    <w:p w:rsidR="003F086C" w:rsidRPr="003F086C" w:rsidRDefault="003F086C" w:rsidP="00B1676D">
      <w:pPr>
        <w:spacing w:before="120" w:after="120" w:line="240" w:lineRule="auto"/>
        <w:ind w:left="567"/>
        <w:jc w:val="both"/>
        <w:rPr>
          <w:rFonts w:ascii="Times New Roman" w:hAnsi="Times New Roman" w:cs="Times New Roman"/>
          <w:b/>
          <w:sz w:val="24"/>
          <w:szCs w:val="24"/>
        </w:rPr>
      </w:pPr>
      <w:r w:rsidRPr="003F086C">
        <w:rPr>
          <w:rFonts w:ascii="Times New Roman" w:hAnsi="Times New Roman" w:cs="Times New Roman"/>
          <w:b/>
          <w:sz w:val="24"/>
          <w:szCs w:val="24"/>
        </w:rPr>
        <w:t>Ведомость координат узловых точек красных линий:</w:t>
      </w:r>
    </w:p>
    <w:p w:rsidR="003F086C" w:rsidRPr="003F086C" w:rsidRDefault="003F086C" w:rsidP="00B1676D">
      <w:pPr>
        <w:spacing w:before="120" w:after="120" w:line="240" w:lineRule="auto"/>
        <w:ind w:firstLine="539"/>
        <w:jc w:val="both"/>
        <w:rPr>
          <w:rFonts w:ascii="Times New Roman" w:hAnsi="Times New Roman" w:cs="Times New Roman"/>
          <w:color w:val="000000"/>
          <w:sz w:val="24"/>
          <w:szCs w:val="26"/>
        </w:rPr>
      </w:pPr>
      <w:r w:rsidRPr="003F086C">
        <w:rPr>
          <w:rFonts w:ascii="Times New Roman" w:hAnsi="Times New Roman" w:cs="Times New Roman"/>
          <w:color w:val="000000"/>
          <w:sz w:val="24"/>
          <w:szCs w:val="26"/>
        </w:rPr>
        <w:t>№ п/п - порядковый номер точки</w:t>
      </w:r>
    </w:p>
    <w:p w:rsidR="003F086C" w:rsidRPr="003F086C" w:rsidRDefault="003F086C" w:rsidP="00B1676D">
      <w:pPr>
        <w:spacing w:before="120" w:after="120" w:line="240" w:lineRule="auto"/>
        <w:ind w:firstLine="539"/>
        <w:jc w:val="both"/>
        <w:rPr>
          <w:rFonts w:ascii="Times New Roman" w:hAnsi="Times New Roman" w:cs="Times New Roman"/>
          <w:color w:val="000000"/>
          <w:sz w:val="24"/>
          <w:szCs w:val="26"/>
        </w:rPr>
      </w:pPr>
      <w:r w:rsidRPr="003F086C">
        <w:rPr>
          <w:rFonts w:ascii="Times New Roman" w:hAnsi="Times New Roman" w:cs="Times New Roman"/>
          <w:color w:val="000000"/>
          <w:sz w:val="24"/>
          <w:szCs w:val="26"/>
        </w:rPr>
        <w:t>X, Y - координаты точки</w:t>
      </w:r>
    </w:p>
    <w:p w:rsidR="003F086C" w:rsidRPr="003F086C" w:rsidRDefault="003F086C" w:rsidP="00B1676D">
      <w:pPr>
        <w:spacing w:before="120" w:after="120" w:line="240" w:lineRule="auto"/>
        <w:jc w:val="both"/>
        <w:rPr>
          <w:rFonts w:ascii="Times New Roman" w:hAnsi="Times New Roman" w:cs="Times New Roman"/>
          <w:lang w:eastAsia="ru-RU"/>
        </w:rPr>
      </w:pPr>
      <w:r w:rsidRPr="00BF4919">
        <w:rPr>
          <w:rFonts w:ascii="Times New Roman" w:hAnsi="Times New Roman" w:cs="Times New Roman"/>
          <w:b/>
          <w:color w:val="000000"/>
          <w:sz w:val="24"/>
          <w:szCs w:val="26"/>
        </w:rPr>
        <w:t xml:space="preserve">Таблица </w:t>
      </w:r>
      <w:r w:rsidR="00BF4919" w:rsidRPr="00BF4919">
        <w:rPr>
          <w:rFonts w:ascii="Times New Roman" w:hAnsi="Times New Roman" w:cs="Times New Roman"/>
          <w:b/>
          <w:color w:val="000000"/>
          <w:sz w:val="24"/>
          <w:szCs w:val="26"/>
        </w:rPr>
        <w:t>2.2</w:t>
      </w:r>
      <w:r w:rsidRPr="00BF4919">
        <w:rPr>
          <w:rFonts w:ascii="Times New Roman" w:hAnsi="Times New Roman" w:cs="Times New Roman"/>
          <w:b/>
          <w:color w:val="000000"/>
          <w:sz w:val="24"/>
          <w:szCs w:val="26"/>
        </w:rPr>
        <w:t>.</w:t>
      </w:r>
      <w:r w:rsidRPr="003F086C">
        <w:rPr>
          <w:rFonts w:ascii="Times New Roman" w:hAnsi="Times New Roman" w:cs="Times New Roman"/>
          <w:color w:val="000000"/>
          <w:sz w:val="24"/>
          <w:szCs w:val="26"/>
        </w:rPr>
        <w:t xml:space="preserve"> Ведомость координат узловых точек красных линий.</w:t>
      </w:r>
    </w:p>
    <w:tbl>
      <w:tblPr>
        <w:tblW w:w="9639" w:type="dxa"/>
        <w:tblInd w:w="40" w:type="dxa"/>
        <w:tblLayout w:type="fixed"/>
        <w:tblCellMar>
          <w:left w:w="40" w:type="dxa"/>
          <w:right w:w="40" w:type="dxa"/>
        </w:tblCellMar>
        <w:tblLook w:val="0000" w:firstRow="0" w:lastRow="0" w:firstColumn="0" w:lastColumn="0" w:noHBand="0" w:noVBand="0"/>
      </w:tblPr>
      <w:tblGrid>
        <w:gridCol w:w="1418"/>
        <w:gridCol w:w="4110"/>
        <w:gridCol w:w="4111"/>
      </w:tblGrid>
      <w:tr w:rsidR="003F086C" w:rsidRPr="00CE06F0" w:rsidTr="003F086C">
        <w:trPr>
          <w:tblHeader/>
        </w:trPr>
        <w:tc>
          <w:tcPr>
            <w:tcW w:w="1418" w:type="dxa"/>
            <w:tcBorders>
              <w:top w:val="single" w:sz="6" w:space="0" w:color="auto"/>
              <w:left w:val="single" w:sz="6" w:space="0" w:color="auto"/>
              <w:bottom w:val="single" w:sz="6" w:space="0" w:color="auto"/>
              <w:right w:val="single" w:sz="6" w:space="0" w:color="auto"/>
            </w:tcBorders>
          </w:tcPr>
          <w:p w:rsidR="003F086C" w:rsidRPr="003F086C" w:rsidRDefault="003F086C" w:rsidP="00A90013">
            <w:pPr>
              <w:pStyle w:val="Style2"/>
              <w:widowControl/>
              <w:jc w:val="center"/>
              <w:rPr>
                <w:rStyle w:val="FontStyle12"/>
                <w:rFonts w:ascii="Times New Roman" w:hAnsi="Times New Roman" w:cs="Times New Roman"/>
                <w:b/>
                <w:sz w:val="20"/>
                <w:szCs w:val="20"/>
              </w:rPr>
            </w:pPr>
            <w:r w:rsidRPr="003F086C">
              <w:rPr>
                <w:rStyle w:val="FontStyle12"/>
                <w:rFonts w:ascii="Times New Roman" w:hAnsi="Times New Roman" w:cs="Times New Roman"/>
                <w:b/>
                <w:sz w:val="20"/>
                <w:szCs w:val="20"/>
              </w:rPr>
              <w:t>№ точки</w:t>
            </w:r>
          </w:p>
        </w:tc>
        <w:tc>
          <w:tcPr>
            <w:tcW w:w="4110" w:type="dxa"/>
            <w:tcBorders>
              <w:top w:val="single" w:sz="6" w:space="0" w:color="auto"/>
              <w:left w:val="single" w:sz="6" w:space="0" w:color="auto"/>
              <w:bottom w:val="single" w:sz="6" w:space="0" w:color="auto"/>
              <w:right w:val="single" w:sz="6" w:space="0" w:color="auto"/>
            </w:tcBorders>
          </w:tcPr>
          <w:p w:rsidR="003F086C" w:rsidRPr="003F086C" w:rsidRDefault="003F086C" w:rsidP="00A90013">
            <w:pPr>
              <w:pStyle w:val="Style2"/>
              <w:widowControl/>
              <w:jc w:val="center"/>
              <w:rPr>
                <w:rStyle w:val="FontStyle12"/>
                <w:rFonts w:ascii="Times New Roman" w:hAnsi="Times New Roman" w:cs="Times New Roman"/>
                <w:b/>
                <w:sz w:val="20"/>
                <w:szCs w:val="20"/>
              </w:rPr>
            </w:pPr>
            <w:r w:rsidRPr="003F086C">
              <w:rPr>
                <w:rStyle w:val="FontStyle12"/>
                <w:rFonts w:ascii="Times New Roman" w:hAnsi="Times New Roman" w:cs="Times New Roman"/>
                <w:b/>
                <w:sz w:val="20"/>
                <w:szCs w:val="20"/>
              </w:rPr>
              <w:t>координата X</w:t>
            </w:r>
          </w:p>
        </w:tc>
        <w:tc>
          <w:tcPr>
            <w:tcW w:w="4111" w:type="dxa"/>
            <w:tcBorders>
              <w:top w:val="single" w:sz="6" w:space="0" w:color="auto"/>
              <w:left w:val="single" w:sz="6" w:space="0" w:color="auto"/>
              <w:bottom w:val="single" w:sz="6" w:space="0" w:color="auto"/>
              <w:right w:val="single" w:sz="6" w:space="0" w:color="auto"/>
            </w:tcBorders>
          </w:tcPr>
          <w:p w:rsidR="003F086C" w:rsidRPr="003F086C" w:rsidRDefault="003F086C" w:rsidP="00A90013">
            <w:pPr>
              <w:pStyle w:val="Style2"/>
              <w:widowControl/>
              <w:jc w:val="center"/>
              <w:rPr>
                <w:rStyle w:val="FontStyle12"/>
                <w:rFonts w:ascii="Times New Roman" w:hAnsi="Times New Roman" w:cs="Times New Roman"/>
                <w:b/>
                <w:sz w:val="20"/>
                <w:szCs w:val="20"/>
                <w:lang w:val="en-US"/>
              </w:rPr>
            </w:pPr>
            <w:r w:rsidRPr="003F086C">
              <w:rPr>
                <w:rStyle w:val="FontStyle12"/>
                <w:rFonts w:ascii="Times New Roman" w:hAnsi="Times New Roman" w:cs="Times New Roman"/>
                <w:b/>
                <w:sz w:val="20"/>
                <w:szCs w:val="20"/>
              </w:rPr>
              <w:t xml:space="preserve">координата </w:t>
            </w:r>
            <w:r w:rsidRPr="003F086C">
              <w:rPr>
                <w:rStyle w:val="FontStyle12"/>
                <w:rFonts w:ascii="Times New Roman" w:hAnsi="Times New Roman" w:cs="Times New Roman"/>
                <w:b/>
                <w:sz w:val="20"/>
                <w:szCs w:val="20"/>
                <w:lang w:val="en-US"/>
              </w:rPr>
              <w:t>Y</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9 898 240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2 558 200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10 098 955</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2 343 208</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3</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10 084 122</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2 329 430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4</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10 097 444</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2 314 690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5</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10 126 661</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2 313 531</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6</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10 266 081</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w:t>
            </w:r>
            <w:r>
              <w:rPr>
                <w:rStyle w:val="FontStyle12"/>
                <w:rFonts w:ascii="Times New Roman" w:hAnsi="Times New Roman" w:cs="Times New Roman"/>
                <w:sz w:val="20"/>
                <w:szCs w:val="20"/>
              </w:rPr>
              <w:t> </w:t>
            </w:r>
            <w:r w:rsidRPr="00CE06F0">
              <w:rPr>
                <w:rStyle w:val="FontStyle12"/>
                <w:rFonts w:ascii="Times New Roman" w:hAnsi="Times New Roman" w:cs="Times New Roman"/>
                <w:sz w:val="20"/>
                <w:szCs w:val="20"/>
              </w:rPr>
              <w:t>164</w:t>
            </w:r>
            <w:r>
              <w:rPr>
                <w:rStyle w:val="FontStyle12"/>
                <w:rFonts w:ascii="Times New Roman" w:hAnsi="Times New Roman" w:cs="Times New Roman"/>
                <w:sz w:val="20"/>
                <w:szCs w:val="20"/>
              </w:rPr>
              <w:t xml:space="preserve"> </w:t>
            </w:r>
            <w:r w:rsidRPr="00CE06F0">
              <w:rPr>
                <w:rStyle w:val="FontStyle12"/>
                <w:rFonts w:ascii="Times New Roman" w:hAnsi="Times New Roman" w:cs="Times New Roman"/>
                <w:sz w:val="20"/>
                <w:szCs w:val="20"/>
              </w:rPr>
              <w:t>196</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7</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10 279 163</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2 176 560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8</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10 134 608</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2 331 396</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9</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10 135 229</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2 348 392</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10</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10 313 229</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2 513144</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11</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10 330 178</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2 512 499</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12</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w:t>
            </w:r>
            <w:r>
              <w:rPr>
                <w:rStyle w:val="FontStyle12"/>
                <w:rFonts w:ascii="Times New Roman" w:hAnsi="Times New Roman" w:cs="Times New Roman"/>
                <w:sz w:val="20"/>
                <w:szCs w:val="20"/>
              </w:rPr>
              <w:t xml:space="preserve"> </w:t>
            </w:r>
            <w:r w:rsidRPr="00CE06F0">
              <w:rPr>
                <w:rStyle w:val="FontStyle12"/>
                <w:rFonts w:ascii="Times New Roman" w:hAnsi="Times New Roman" w:cs="Times New Roman"/>
                <w:sz w:val="20"/>
                <w:szCs w:val="20"/>
              </w:rPr>
              <w:t>476 288</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2 354 995</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13</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w:t>
            </w:r>
            <w:r>
              <w:rPr>
                <w:rStyle w:val="FontStyle12"/>
                <w:rFonts w:ascii="Times New Roman" w:hAnsi="Times New Roman" w:cs="Times New Roman"/>
                <w:sz w:val="20"/>
                <w:szCs w:val="20"/>
              </w:rPr>
              <w:t xml:space="preserve"> </w:t>
            </w:r>
            <w:r w:rsidRPr="00CE06F0">
              <w:rPr>
                <w:rStyle w:val="FontStyle12"/>
                <w:rFonts w:ascii="Times New Roman" w:hAnsi="Times New Roman" w:cs="Times New Roman"/>
                <w:sz w:val="20"/>
                <w:szCs w:val="20"/>
              </w:rPr>
              <w:t>488 770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2 366 536</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14</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10 361 661</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2 503 556</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15</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10 361 860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2 503 740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16</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10 335 570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2 532 760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17</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10 364 530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2 559 860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18</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10 397 250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2 589 610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19</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w:t>
            </w:r>
            <w:r>
              <w:rPr>
                <w:rStyle w:val="FontStyle12"/>
                <w:rFonts w:ascii="Times New Roman" w:hAnsi="Times New Roman" w:cs="Times New Roman"/>
                <w:sz w:val="20"/>
                <w:szCs w:val="20"/>
              </w:rPr>
              <w:t xml:space="preserve"> </w:t>
            </w:r>
            <w:r w:rsidRPr="00CE06F0">
              <w:rPr>
                <w:rStyle w:val="FontStyle12"/>
                <w:rFonts w:ascii="Times New Roman" w:hAnsi="Times New Roman" w:cs="Times New Roman"/>
                <w:sz w:val="20"/>
                <w:szCs w:val="20"/>
              </w:rPr>
              <w:t>428 080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2 618 480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20</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w:t>
            </w:r>
            <w:r>
              <w:rPr>
                <w:rStyle w:val="FontStyle12"/>
                <w:rFonts w:ascii="Times New Roman" w:hAnsi="Times New Roman" w:cs="Times New Roman"/>
                <w:sz w:val="20"/>
                <w:szCs w:val="20"/>
              </w:rPr>
              <w:t xml:space="preserve"> </w:t>
            </w:r>
            <w:r w:rsidRPr="00CE06F0">
              <w:rPr>
                <w:rStyle w:val="FontStyle12"/>
                <w:rFonts w:ascii="Times New Roman" w:hAnsi="Times New Roman" w:cs="Times New Roman"/>
                <w:sz w:val="20"/>
                <w:szCs w:val="20"/>
              </w:rPr>
              <w:t>433 058</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2 623 442</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21</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w:t>
            </w:r>
            <w:r>
              <w:rPr>
                <w:rStyle w:val="FontStyle12"/>
                <w:rFonts w:ascii="Times New Roman" w:hAnsi="Times New Roman" w:cs="Times New Roman"/>
                <w:sz w:val="20"/>
                <w:szCs w:val="20"/>
              </w:rPr>
              <w:t xml:space="preserve"> </w:t>
            </w:r>
            <w:r w:rsidRPr="00CE06F0">
              <w:rPr>
                <w:rStyle w:val="FontStyle12"/>
                <w:rFonts w:ascii="Times New Roman" w:hAnsi="Times New Roman" w:cs="Times New Roman"/>
                <w:sz w:val="20"/>
                <w:szCs w:val="20"/>
              </w:rPr>
              <w:t>423 030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2 634 195</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22</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w:t>
            </w:r>
            <w:r>
              <w:rPr>
                <w:rStyle w:val="FontStyle12"/>
                <w:rFonts w:ascii="Times New Roman" w:hAnsi="Times New Roman" w:cs="Times New Roman"/>
                <w:sz w:val="20"/>
                <w:szCs w:val="20"/>
              </w:rPr>
              <w:t xml:space="preserve"> </w:t>
            </w:r>
            <w:r w:rsidRPr="00CE06F0">
              <w:rPr>
                <w:rStyle w:val="FontStyle12"/>
                <w:rFonts w:ascii="Times New Roman" w:hAnsi="Times New Roman" w:cs="Times New Roman"/>
                <w:sz w:val="20"/>
                <w:szCs w:val="20"/>
              </w:rPr>
              <w:t>418210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2 629 920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23</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10 386 600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2 600 950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24</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10 354 670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2 572 360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25</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10 324 840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2 544 410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26</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10 294 960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2 575 020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27</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10 295 182</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2 575 220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28</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10 176 991</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2 702 627</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29</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10 177 070</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2 702 700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30</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w:t>
            </w:r>
            <w:r>
              <w:rPr>
                <w:rStyle w:val="FontStyle12"/>
                <w:rFonts w:ascii="Times New Roman" w:hAnsi="Times New Roman" w:cs="Times New Roman"/>
                <w:sz w:val="20"/>
                <w:szCs w:val="20"/>
              </w:rPr>
              <w:t xml:space="preserve"> </w:t>
            </w:r>
            <w:r w:rsidRPr="00CE06F0">
              <w:rPr>
                <w:rStyle w:val="FontStyle12"/>
                <w:rFonts w:ascii="Times New Roman" w:hAnsi="Times New Roman" w:cs="Times New Roman"/>
                <w:sz w:val="20"/>
                <w:szCs w:val="20"/>
              </w:rPr>
              <w:t>121 164</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2 763 707</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31</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10 108 215</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2 751 770</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32</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10 301 615</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2 543 288</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33</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10 300 797</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2 526 164</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34</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10 122 896</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2 361 479</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35</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10 105 946</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2 362 097</w:t>
            </w:r>
          </w:p>
        </w:tc>
      </w:tr>
      <w:tr w:rsidR="003F086C" w:rsidRPr="00CE06F0" w:rsidTr="00A90013">
        <w:tc>
          <w:tcPr>
            <w:tcW w:w="1418"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1"/>
              <w:widowControl/>
              <w:jc w:val="center"/>
              <w:rPr>
                <w:rStyle w:val="FontStyle11"/>
                <w:rFonts w:ascii="Times New Roman" w:hAnsi="Times New Roman" w:cs="Times New Roman"/>
                <w:b/>
                <w:sz w:val="20"/>
                <w:szCs w:val="20"/>
              </w:rPr>
            </w:pPr>
            <w:r w:rsidRPr="00CE06F0">
              <w:rPr>
                <w:rStyle w:val="FontStyle11"/>
                <w:rFonts w:ascii="Times New Roman" w:hAnsi="Times New Roman" w:cs="Times New Roman"/>
                <w:sz w:val="20"/>
                <w:szCs w:val="20"/>
              </w:rPr>
              <w:t>36</w:t>
            </w:r>
          </w:p>
        </w:tc>
        <w:tc>
          <w:tcPr>
            <w:tcW w:w="4110"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9 911 474</w:t>
            </w:r>
          </w:p>
        </w:tc>
        <w:tc>
          <w:tcPr>
            <w:tcW w:w="4111" w:type="dxa"/>
            <w:tcBorders>
              <w:top w:val="single" w:sz="6" w:space="0" w:color="auto"/>
              <w:left w:val="single" w:sz="6" w:space="0" w:color="auto"/>
              <w:bottom w:val="single" w:sz="6" w:space="0" w:color="auto"/>
              <w:right w:val="single" w:sz="6" w:space="0" w:color="auto"/>
            </w:tcBorders>
          </w:tcPr>
          <w:p w:rsidR="003F086C" w:rsidRPr="00CE06F0" w:rsidRDefault="003F086C" w:rsidP="00A90013">
            <w:pPr>
              <w:pStyle w:val="Style2"/>
              <w:widowControl/>
              <w:jc w:val="center"/>
              <w:rPr>
                <w:rStyle w:val="FontStyle12"/>
                <w:rFonts w:ascii="Times New Roman" w:hAnsi="Times New Roman" w:cs="Times New Roman"/>
                <w:sz w:val="20"/>
                <w:szCs w:val="20"/>
              </w:rPr>
            </w:pPr>
            <w:r w:rsidRPr="00CE06F0">
              <w:rPr>
                <w:rStyle w:val="FontStyle12"/>
                <w:rFonts w:ascii="Times New Roman" w:hAnsi="Times New Roman" w:cs="Times New Roman"/>
                <w:sz w:val="20"/>
                <w:szCs w:val="20"/>
              </w:rPr>
              <w:t>2 570 400</w:t>
            </w:r>
          </w:p>
        </w:tc>
      </w:tr>
    </w:tbl>
    <w:p w:rsidR="00706939" w:rsidRPr="00087F93" w:rsidRDefault="00706939" w:rsidP="00755DD6">
      <w:pPr>
        <w:pStyle w:val="20"/>
        <w:widowControl w:val="0"/>
        <w:numPr>
          <w:ilvl w:val="1"/>
          <w:numId w:val="1"/>
        </w:numPr>
        <w:tabs>
          <w:tab w:val="left" w:pos="993"/>
        </w:tabs>
        <w:autoSpaceDE w:val="0"/>
        <w:autoSpaceDN w:val="0"/>
        <w:adjustRightInd w:val="0"/>
        <w:spacing w:after="240"/>
        <w:ind w:left="1134" w:hanging="567"/>
        <w:rPr>
          <w:rFonts w:ascii="Times New Roman" w:hAnsi="Times New Roman" w:cs="Times New Roman"/>
          <w:sz w:val="24"/>
        </w:rPr>
      </w:pPr>
      <w:bookmarkStart w:id="28" w:name="_Toc377942961"/>
      <w:r w:rsidRPr="00087F93">
        <w:rPr>
          <w:rFonts w:ascii="Times New Roman" w:hAnsi="Times New Roman" w:cs="Times New Roman"/>
          <w:sz w:val="24"/>
        </w:rPr>
        <w:t>Население</w:t>
      </w:r>
      <w:bookmarkEnd w:id="28"/>
    </w:p>
    <w:p w:rsidR="00E22F69" w:rsidRPr="00AE4899" w:rsidRDefault="00E22F69" w:rsidP="003F086C">
      <w:pPr>
        <w:spacing w:after="0" w:line="240" w:lineRule="auto"/>
        <w:ind w:firstLine="567"/>
        <w:jc w:val="both"/>
        <w:rPr>
          <w:rFonts w:ascii="Times New Roman" w:hAnsi="Times New Roman"/>
          <w:sz w:val="24"/>
          <w:szCs w:val="24"/>
          <w:lang w:eastAsia="ru-RU"/>
        </w:rPr>
      </w:pPr>
      <w:r w:rsidRPr="00E22F69">
        <w:rPr>
          <w:rFonts w:ascii="Times New Roman" w:hAnsi="Times New Roman"/>
          <w:sz w:val="24"/>
          <w:szCs w:val="24"/>
          <w:lang w:eastAsia="ru-RU"/>
        </w:rPr>
        <w:t>Площадь жилой застройки микрорайона в красных линиях – 36,17 га</w:t>
      </w:r>
      <w:r w:rsidR="00AE4899" w:rsidRPr="00AE4899">
        <w:rPr>
          <w:rFonts w:ascii="Times New Roman" w:hAnsi="Times New Roman"/>
          <w:sz w:val="24"/>
          <w:szCs w:val="24"/>
          <w:lang w:eastAsia="ru-RU"/>
        </w:rPr>
        <w:t>.</w:t>
      </w:r>
    </w:p>
    <w:p w:rsidR="00E22F69" w:rsidRDefault="00E22F69" w:rsidP="003F086C">
      <w:pPr>
        <w:spacing w:after="0" w:line="240" w:lineRule="auto"/>
        <w:ind w:firstLine="567"/>
        <w:jc w:val="both"/>
        <w:rPr>
          <w:rFonts w:ascii="Times New Roman" w:hAnsi="Times New Roman"/>
          <w:sz w:val="24"/>
          <w:szCs w:val="24"/>
          <w:lang w:eastAsia="ru-RU"/>
        </w:rPr>
      </w:pPr>
      <w:r w:rsidRPr="00E22F69">
        <w:rPr>
          <w:rFonts w:ascii="Times New Roman" w:hAnsi="Times New Roman"/>
          <w:sz w:val="24"/>
          <w:szCs w:val="24"/>
          <w:lang w:eastAsia="ru-RU"/>
        </w:rPr>
        <w:t>Население микрорайона составляет 6297 человек.</w:t>
      </w:r>
    </w:p>
    <w:p w:rsidR="00E22F69" w:rsidRPr="00E22F69" w:rsidRDefault="00E22F69" w:rsidP="003F086C">
      <w:pPr>
        <w:spacing w:after="0" w:line="240" w:lineRule="auto"/>
        <w:ind w:firstLine="567"/>
        <w:jc w:val="both"/>
        <w:rPr>
          <w:rFonts w:ascii="Times New Roman" w:hAnsi="Times New Roman"/>
          <w:sz w:val="24"/>
          <w:szCs w:val="24"/>
          <w:lang w:eastAsia="ru-RU"/>
        </w:rPr>
      </w:pPr>
      <w:r w:rsidRPr="00E22F69">
        <w:rPr>
          <w:rFonts w:ascii="Times New Roman" w:hAnsi="Times New Roman"/>
          <w:sz w:val="24"/>
          <w:szCs w:val="24"/>
          <w:lang w:eastAsia="ru-RU"/>
        </w:rPr>
        <w:t>Обеспеченность жилой площадью составляет 21 м2/</w:t>
      </w:r>
      <w:r w:rsidR="00755DD6">
        <w:rPr>
          <w:rFonts w:ascii="Times New Roman" w:hAnsi="Times New Roman"/>
          <w:sz w:val="24"/>
          <w:szCs w:val="24"/>
          <w:lang w:eastAsia="ru-RU"/>
        </w:rPr>
        <w:t xml:space="preserve"> </w:t>
      </w:r>
      <w:r w:rsidRPr="00E22F69">
        <w:rPr>
          <w:rFonts w:ascii="Times New Roman" w:hAnsi="Times New Roman"/>
          <w:sz w:val="24"/>
          <w:szCs w:val="24"/>
          <w:lang w:eastAsia="ru-RU"/>
        </w:rPr>
        <w:t>чел.</w:t>
      </w:r>
    </w:p>
    <w:p w:rsidR="00E22F69" w:rsidRPr="00E22F69" w:rsidRDefault="00E22F69" w:rsidP="003F086C">
      <w:pPr>
        <w:spacing w:after="0" w:line="240" w:lineRule="auto"/>
        <w:ind w:firstLine="567"/>
        <w:jc w:val="both"/>
        <w:rPr>
          <w:rFonts w:ascii="Times New Roman" w:hAnsi="Times New Roman"/>
          <w:sz w:val="24"/>
          <w:szCs w:val="24"/>
          <w:lang w:eastAsia="ru-RU"/>
        </w:rPr>
      </w:pPr>
      <w:r w:rsidRPr="00E22F69">
        <w:rPr>
          <w:rFonts w:ascii="Times New Roman" w:hAnsi="Times New Roman"/>
          <w:sz w:val="24"/>
          <w:szCs w:val="24"/>
          <w:lang w:eastAsia="ru-RU"/>
        </w:rPr>
        <w:t xml:space="preserve">Плотность существующей застройки составляет </w:t>
      </w:r>
      <w:r>
        <w:rPr>
          <w:rFonts w:ascii="Times New Roman" w:hAnsi="Times New Roman"/>
          <w:sz w:val="24"/>
          <w:szCs w:val="24"/>
          <w:lang w:eastAsia="ru-RU"/>
        </w:rPr>
        <w:t>174</w:t>
      </w:r>
      <w:r w:rsidRPr="00E22F69">
        <w:rPr>
          <w:rFonts w:ascii="Times New Roman" w:hAnsi="Times New Roman"/>
          <w:sz w:val="24"/>
          <w:szCs w:val="24"/>
          <w:lang w:eastAsia="ru-RU"/>
        </w:rPr>
        <w:t xml:space="preserve"> чел. /</w:t>
      </w:r>
      <w:r w:rsidR="00755DD6">
        <w:rPr>
          <w:rFonts w:ascii="Times New Roman" w:hAnsi="Times New Roman"/>
          <w:sz w:val="24"/>
          <w:szCs w:val="24"/>
          <w:lang w:eastAsia="ru-RU"/>
        </w:rPr>
        <w:t xml:space="preserve"> </w:t>
      </w:r>
      <w:r w:rsidRPr="00E22F69">
        <w:rPr>
          <w:rFonts w:ascii="Times New Roman" w:hAnsi="Times New Roman"/>
          <w:sz w:val="24"/>
          <w:szCs w:val="24"/>
          <w:lang w:eastAsia="ru-RU"/>
        </w:rPr>
        <w:t>га</w:t>
      </w:r>
      <w:r w:rsidR="00755DD6">
        <w:rPr>
          <w:rFonts w:ascii="Times New Roman" w:hAnsi="Times New Roman"/>
          <w:sz w:val="24"/>
          <w:szCs w:val="24"/>
          <w:lang w:eastAsia="ru-RU"/>
        </w:rPr>
        <w:t>.</w:t>
      </w:r>
    </w:p>
    <w:p w:rsidR="00C65149" w:rsidRDefault="00C65149" w:rsidP="003F086C">
      <w:pPr>
        <w:spacing w:after="0" w:line="240" w:lineRule="auto"/>
        <w:ind w:firstLine="567"/>
        <w:jc w:val="both"/>
        <w:rPr>
          <w:rFonts w:ascii="Times New Roman" w:hAnsi="Times New Roman"/>
          <w:sz w:val="24"/>
          <w:szCs w:val="24"/>
          <w:lang w:eastAsia="ru-RU"/>
        </w:rPr>
      </w:pPr>
    </w:p>
    <w:p w:rsidR="00C65149" w:rsidRDefault="00E22F69" w:rsidP="003F086C">
      <w:pPr>
        <w:spacing w:after="0" w:line="240" w:lineRule="auto"/>
        <w:ind w:firstLine="567"/>
        <w:jc w:val="both"/>
        <w:rPr>
          <w:rFonts w:ascii="Times New Roman" w:hAnsi="Times New Roman"/>
          <w:sz w:val="24"/>
          <w:szCs w:val="24"/>
          <w:lang w:eastAsia="ru-RU"/>
        </w:rPr>
      </w:pPr>
      <w:r w:rsidRPr="00E22F69">
        <w:rPr>
          <w:rFonts w:ascii="Times New Roman" w:hAnsi="Times New Roman"/>
          <w:sz w:val="24"/>
          <w:szCs w:val="24"/>
          <w:lang w:eastAsia="ru-RU"/>
        </w:rPr>
        <w:t xml:space="preserve">Количество проживающих в существующем сохраняемом жилом фонде </w:t>
      </w:r>
      <w:r w:rsidR="00C65149">
        <w:rPr>
          <w:rFonts w:ascii="Times New Roman" w:hAnsi="Times New Roman"/>
          <w:sz w:val="24"/>
          <w:szCs w:val="24"/>
          <w:lang w:eastAsia="ru-RU"/>
        </w:rPr>
        <w:t xml:space="preserve">- </w:t>
      </w:r>
      <w:r w:rsidRPr="00E22F69">
        <w:rPr>
          <w:rFonts w:ascii="Times New Roman" w:hAnsi="Times New Roman"/>
          <w:sz w:val="24"/>
          <w:szCs w:val="24"/>
          <w:lang w:eastAsia="ru-RU"/>
        </w:rPr>
        <w:t>3397 чел.</w:t>
      </w:r>
      <w:r>
        <w:rPr>
          <w:rFonts w:ascii="Times New Roman" w:hAnsi="Times New Roman"/>
          <w:sz w:val="24"/>
          <w:szCs w:val="24"/>
          <w:lang w:eastAsia="ru-RU"/>
        </w:rPr>
        <w:t xml:space="preserve"> </w:t>
      </w:r>
    </w:p>
    <w:p w:rsidR="00C65149" w:rsidRDefault="00E22F69" w:rsidP="003F086C">
      <w:pPr>
        <w:spacing w:after="0" w:line="240" w:lineRule="auto"/>
        <w:ind w:firstLine="567"/>
        <w:jc w:val="both"/>
        <w:rPr>
          <w:rFonts w:ascii="Times New Roman" w:hAnsi="Times New Roman"/>
          <w:sz w:val="24"/>
          <w:szCs w:val="24"/>
          <w:lang w:eastAsia="ru-RU"/>
        </w:rPr>
      </w:pPr>
      <w:r w:rsidRPr="00E22F69">
        <w:rPr>
          <w:rFonts w:ascii="Times New Roman" w:hAnsi="Times New Roman"/>
          <w:sz w:val="24"/>
          <w:szCs w:val="24"/>
          <w:lang w:eastAsia="ru-RU"/>
        </w:rPr>
        <w:t xml:space="preserve">Количество проживающих в сносимом жилом фонде </w:t>
      </w:r>
      <w:r w:rsidR="00C65149">
        <w:rPr>
          <w:rFonts w:ascii="Times New Roman" w:hAnsi="Times New Roman"/>
          <w:sz w:val="24"/>
          <w:szCs w:val="24"/>
          <w:lang w:eastAsia="ru-RU"/>
        </w:rPr>
        <w:t xml:space="preserve">- </w:t>
      </w:r>
      <w:r w:rsidRPr="00E22F69">
        <w:rPr>
          <w:rFonts w:ascii="Times New Roman" w:hAnsi="Times New Roman"/>
          <w:sz w:val="24"/>
          <w:szCs w:val="24"/>
          <w:lang w:eastAsia="ru-RU"/>
        </w:rPr>
        <w:t>2900 чел.</w:t>
      </w:r>
    </w:p>
    <w:p w:rsidR="00E22F69" w:rsidRPr="00E22F69" w:rsidRDefault="00E22F69" w:rsidP="003F086C">
      <w:pPr>
        <w:spacing w:after="0" w:line="240" w:lineRule="auto"/>
        <w:ind w:firstLine="567"/>
        <w:jc w:val="both"/>
        <w:rPr>
          <w:rFonts w:ascii="Times New Roman" w:hAnsi="Times New Roman"/>
          <w:sz w:val="24"/>
          <w:szCs w:val="24"/>
          <w:lang w:eastAsia="ru-RU"/>
        </w:rPr>
      </w:pPr>
      <w:r w:rsidRPr="00E22F69">
        <w:rPr>
          <w:rFonts w:ascii="Times New Roman" w:hAnsi="Times New Roman"/>
          <w:sz w:val="24"/>
          <w:szCs w:val="24"/>
          <w:lang w:eastAsia="ru-RU"/>
        </w:rPr>
        <w:t xml:space="preserve">Количество проживающих в проектируемом жилом фонде </w:t>
      </w:r>
      <w:r w:rsidR="00C65149">
        <w:rPr>
          <w:rFonts w:ascii="Times New Roman" w:hAnsi="Times New Roman"/>
          <w:sz w:val="24"/>
          <w:szCs w:val="24"/>
          <w:lang w:eastAsia="ru-RU"/>
        </w:rPr>
        <w:t xml:space="preserve">- </w:t>
      </w:r>
      <w:r w:rsidRPr="00E22F69">
        <w:rPr>
          <w:rFonts w:ascii="Times New Roman" w:hAnsi="Times New Roman"/>
          <w:sz w:val="24"/>
          <w:szCs w:val="24"/>
          <w:lang w:eastAsia="ru-RU"/>
        </w:rPr>
        <w:t>53</w:t>
      </w:r>
      <w:r w:rsidR="00087F93">
        <w:rPr>
          <w:rFonts w:ascii="Times New Roman" w:hAnsi="Times New Roman"/>
          <w:sz w:val="24"/>
          <w:szCs w:val="24"/>
          <w:lang w:eastAsia="ru-RU"/>
        </w:rPr>
        <w:t>96</w:t>
      </w:r>
      <w:r w:rsidRPr="00E22F69">
        <w:rPr>
          <w:rFonts w:ascii="Times New Roman" w:hAnsi="Times New Roman"/>
          <w:sz w:val="24"/>
          <w:szCs w:val="24"/>
          <w:lang w:eastAsia="ru-RU"/>
        </w:rPr>
        <w:t xml:space="preserve"> чел.</w:t>
      </w:r>
    </w:p>
    <w:p w:rsidR="00C65149" w:rsidRDefault="00C65149" w:rsidP="003F086C">
      <w:pPr>
        <w:spacing w:after="0" w:line="240" w:lineRule="auto"/>
        <w:ind w:firstLine="567"/>
        <w:jc w:val="both"/>
        <w:rPr>
          <w:rFonts w:ascii="Times New Roman" w:hAnsi="Times New Roman"/>
          <w:sz w:val="24"/>
          <w:szCs w:val="24"/>
          <w:lang w:eastAsia="ru-RU"/>
        </w:rPr>
      </w:pPr>
    </w:p>
    <w:p w:rsidR="00C65149" w:rsidRDefault="00E22F69" w:rsidP="003F086C">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Количество проживающих (р</w:t>
      </w:r>
      <w:r w:rsidRPr="00E22F69">
        <w:rPr>
          <w:rFonts w:ascii="Times New Roman" w:hAnsi="Times New Roman"/>
          <w:sz w:val="24"/>
          <w:szCs w:val="24"/>
          <w:lang w:eastAsia="ru-RU"/>
        </w:rPr>
        <w:t>асчетная численность населения</w:t>
      </w:r>
      <w:r>
        <w:rPr>
          <w:rFonts w:ascii="Times New Roman" w:hAnsi="Times New Roman"/>
          <w:sz w:val="24"/>
          <w:szCs w:val="24"/>
          <w:lang w:eastAsia="ru-RU"/>
        </w:rPr>
        <w:t xml:space="preserve">) </w:t>
      </w:r>
      <w:r w:rsidR="00C65149">
        <w:rPr>
          <w:rFonts w:ascii="Times New Roman" w:hAnsi="Times New Roman"/>
          <w:sz w:val="24"/>
          <w:szCs w:val="24"/>
          <w:lang w:eastAsia="ru-RU"/>
        </w:rPr>
        <w:t xml:space="preserve">- </w:t>
      </w:r>
      <w:r w:rsidRPr="00E22F69">
        <w:rPr>
          <w:rFonts w:ascii="Times New Roman" w:hAnsi="Times New Roman"/>
          <w:sz w:val="24"/>
          <w:szCs w:val="24"/>
          <w:lang w:eastAsia="ru-RU"/>
        </w:rPr>
        <w:t>8</w:t>
      </w:r>
      <w:r w:rsidR="00411C9F">
        <w:rPr>
          <w:rFonts w:ascii="Times New Roman" w:hAnsi="Times New Roman"/>
          <w:sz w:val="24"/>
          <w:szCs w:val="24"/>
          <w:lang w:eastAsia="ru-RU"/>
        </w:rPr>
        <w:t>793</w:t>
      </w:r>
      <w:r w:rsidRPr="00E22F69">
        <w:rPr>
          <w:rFonts w:ascii="Times New Roman" w:hAnsi="Times New Roman"/>
          <w:sz w:val="24"/>
          <w:szCs w:val="24"/>
          <w:lang w:eastAsia="ru-RU"/>
        </w:rPr>
        <w:t xml:space="preserve"> чел. </w:t>
      </w:r>
    </w:p>
    <w:p w:rsidR="00C65149" w:rsidRPr="00087F93" w:rsidRDefault="00E22F69" w:rsidP="003F086C">
      <w:pPr>
        <w:spacing w:after="0" w:line="240" w:lineRule="auto"/>
        <w:ind w:firstLine="567"/>
        <w:jc w:val="both"/>
        <w:rPr>
          <w:rFonts w:ascii="Times New Roman" w:hAnsi="Times New Roman"/>
          <w:sz w:val="24"/>
          <w:szCs w:val="24"/>
          <w:lang w:eastAsia="ru-RU"/>
        </w:rPr>
      </w:pPr>
      <w:r w:rsidRPr="00087F93">
        <w:rPr>
          <w:rFonts w:ascii="Times New Roman" w:hAnsi="Times New Roman"/>
          <w:sz w:val="24"/>
          <w:szCs w:val="24"/>
          <w:lang w:eastAsia="ru-RU"/>
        </w:rPr>
        <w:t>Расчетная обеспеченность жилой площадью составит 24</w:t>
      </w:r>
      <w:r w:rsidR="00087F93" w:rsidRPr="00087F93">
        <w:rPr>
          <w:rFonts w:ascii="Times New Roman" w:hAnsi="Times New Roman"/>
          <w:sz w:val="24"/>
          <w:szCs w:val="24"/>
          <w:lang w:eastAsia="ru-RU"/>
        </w:rPr>
        <w:t>,1</w:t>
      </w:r>
      <w:r w:rsidRPr="00087F93">
        <w:rPr>
          <w:rFonts w:ascii="Times New Roman" w:hAnsi="Times New Roman"/>
          <w:sz w:val="24"/>
          <w:szCs w:val="24"/>
          <w:lang w:eastAsia="ru-RU"/>
        </w:rPr>
        <w:t xml:space="preserve"> м2/чел. (в том числе 22</w:t>
      </w:r>
      <w:r w:rsidR="00816C81" w:rsidRPr="00087F93">
        <w:rPr>
          <w:rFonts w:ascii="Times New Roman" w:hAnsi="Times New Roman"/>
          <w:sz w:val="24"/>
          <w:szCs w:val="24"/>
          <w:lang w:eastAsia="ru-RU"/>
        </w:rPr>
        <w:t>,</w:t>
      </w:r>
      <w:r w:rsidR="00087F93" w:rsidRPr="00087F93">
        <w:rPr>
          <w:rFonts w:ascii="Times New Roman" w:hAnsi="Times New Roman"/>
          <w:sz w:val="24"/>
          <w:szCs w:val="24"/>
          <w:lang w:eastAsia="ru-RU"/>
        </w:rPr>
        <w:t>4</w:t>
      </w:r>
      <w:r w:rsidRPr="00087F93">
        <w:rPr>
          <w:rFonts w:ascii="Times New Roman" w:hAnsi="Times New Roman"/>
          <w:sz w:val="24"/>
          <w:szCs w:val="24"/>
          <w:lang w:eastAsia="ru-RU"/>
        </w:rPr>
        <w:t xml:space="preserve"> для существующего сохраняемого жилого фонда и 25</w:t>
      </w:r>
      <w:r w:rsidR="00087F93" w:rsidRPr="00087F93">
        <w:rPr>
          <w:rFonts w:ascii="Times New Roman" w:hAnsi="Times New Roman"/>
          <w:sz w:val="24"/>
          <w:szCs w:val="24"/>
          <w:lang w:eastAsia="ru-RU"/>
        </w:rPr>
        <w:t xml:space="preserve">,1 - </w:t>
      </w:r>
      <w:r w:rsidRPr="00087F93">
        <w:rPr>
          <w:rFonts w:ascii="Times New Roman" w:hAnsi="Times New Roman"/>
          <w:sz w:val="24"/>
          <w:szCs w:val="24"/>
          <w:lang w:eastAsia="ru-RU"/>
        </w:rPr>
        <w:t xml:space="preserve">для нового жилого фонда). </w:t>
      </w:r>
    </w:p>
    <w:p w:rsidR="00E22F69" w:rsidRPr="00AE4899" w:rsidRDefault="00E22F69" w:rsidP="003F086C">
      <w:pPr>
        <w:spacing w:after="0" w:line="240" w:lineRule="auto"/>
        <w:ind w:firstLine="567"/>
        <w:jc w:val="both"/>
        <w:rPr>
          <w:rFonts w:ascii="Times New Roman" w:hAnsi="Times New Roman"/>
          <w:color w:val="C00000"/>
          <w:sz w:val="24"/>
          <w:szCs w:val="24"/>
          <w:lang w:eastAsia="ru-RU"/>
        </w:rPr>
      </w:pPr>
      <w:r w:rsidRPr="00087F93">
        <w:rPr>
          <w:rFonts w:ascii="Times New Roman" w:hAnsi="Times New Roman"/>
          <w:sz w:val="24"/>
          <w:szCs w:val="24"/>
          <w:lang w:eastAsia="ru-RU"/>
        </w:rPr>
        <w:t>Плотность проектируемо</w:t>
      </w:r>
      <w:r w:rsidR="00087F93">
        <w:rPr>
          <w:rFonts w:ascii="Times New Roman" w:hAnsi="Times New Roman"/>
          <w:sz w:val="24"/>
          <w:szCs w:val="24"/>
          <w:lang w:eastAsia="ru-RU"/>
        </w:rPr>
        <w:t>й жилой застройки составляет 243</w:t>
      </w:r>
      <w:r w:rsidRPr="00087F93">
        <w:rPr>
          <w:rFonts w:ascii="Times New Roman" w:hAnsi="Times New Roman"/>
          <w:sz w:val="24"/>
          <w:szCs w:val="24"/>
          <w:lang w:eastAsia="ru-RU"/>
        </w:rPr>
        <w:t xml:space="preserve"> чел. /га</w:t>
      </w:r>
      <w:r w:rsidR="00AE4899" w:rsidRPr="00087F93">
        <w:rPr>
          <w:rFonts w:ascii="Times New Roman" w:hAnsi="Times New Roman"/>
          <w:sz w:val="24"/>
          <w:szCs w:val="24"/>
          <w:lang w:eastAsia="ru-RU"/>
        </w:rPr>
        <w:t>.</w:t>
      </w:r>
    </w:p>
    <w:p w:rsidR="00FB4535" w:rsidRPr="00087F93" w:rsidRDefault="00FB4535" w:rsidP="003F086C">
      <w:pPr>
        <w:pStyle w:val="20"/>
        <w:widowControl w:val="0"/>
        <w:numPr>
          <w:ilvl w:val="1"/>
          <w:numId w:val="1"/>
        </w:numPr>
        <w:tabs>
          <w:tab w:val="left" w:pos="1134"/>
        </w:tabs>
        <w:autoSpaceDE w:val="0"/>
        <w:autoSpaceDN w:val="0"/>
        <w:adjustRightInd w:val="0"/>
        <w:spacing w:after="240"/>
        <w:ind w:left="1134" w:hanging="567"/>
        <w:rPr>
          <w:rFonts w:ascii="Times New Roman" w:hAnsi="Times New Roman" w:cs="Times New Roman"/>
          <w:sz w:val="24"/>
        </w:rPr>
      </w:pPr>
      <w:bookmarkStart w:id="29" w:name="_Toc377942962"/>
      <w:r w:rsidRPr="00087F93">
        <w:rPr>
          <w:rFonts w:ascii="Times New Roman" w:hAnsi="Times New Roman" w:cs="Times New Roman"/>
          <w:sz w:val="24"/>
        </w:rPr>
        <w:t>Жилищный фонд. Территории жилой застройки</w:t>
      </w:r>
      <w:bookmarkEnd w:id="29"/>
    </w:p>
    <w:p w:rsidR="00EE5020" w:rsidRPr="004A78B3" w:rsidRDefault="00EE5020" w:rsidP="003F086C">
      <w:pPr>
        <w:spacing w:after="0" w:line="240" w:lineRule="auto"/>
        <w:ind w:firstLine="567"/>
        <w:jc w:val="both"/>
        <w:rPr>
          <w:rFonts w:ascii="Times New Roman" w:hAnsi="Times New Roman"/>
          <w:sz w:val="24"/>
          <w:szCs w:val="24"/>
          <w:lang w:eastAsia="ru-RU"/>
        </w:rPr>
      </w:pPr>
      <w:r w:rsidRPr="004A78B3">
        <w:rPr>
          <w:rFonts w:ascii="Times New Roman" w:hAnsi="Times New Roman"/>
          <w:sz w:val="24"/>
          <w:szCs w:val="24"/>
          <w:lang w:eastAsia="ru-RU"/>
        </w:rPr>
        <w:t xml:space="preserve">Задача жилищного строительства </w:t>
      </w:r>
      <w:r w:rsidR="00181EB3">
        <w:rPr>
          <w:rFonts w:ascii="Times New Roman" w:hAnsi="Times New Roman"/>
          <w:sz w:val="24"/>
          <w:szCs w:val="24"/>
          <w:lang w:eastAsia="ru-RU"/>
        </w:rPr>
        <w:t>-</w:t>
      </w:r>
      <w:r w:rsidRPr="004A78B3">
        <w:rPr>
          <w:rFonts w:ascii="Times New Roman" w:hAnsi="Times New Roman"/>
          <w:sz w:val="24"/>
          <w:szCs w:val="24"/>
          <w:lang w:eastAsia="ru-RU"/>
        </w:rPr>
        <w:t xml:space="preserve"> создание для населения микрорайона комфортных условий проживания и формирование привлекательного облика жилого района.</w:t>
      </w:r>
      <w:r w:rsidR="00C75518" w:rsidRPr="004A78B3">
        <w:rPr>
          <w:rFonts w:ascii="Times New Roman" w:hAnsi="Times New Roman"/>
          <w:sz w:val="24"/>
          <w:szCs w:val="24"/>
          <w:lang w:eastAsia="ru-RU"/>
        </w:rPr>
        <w:t xml:space="preserve"> </w:t>
      </w:r>
      <w:r w:rsidRPr="004A78B3">
        <w:rPr>
          <w:rFonts w:ascii="Times New Roman" w:hAnsi="Times New Roman"/>
          <w:sz w:val="24"/>
          <w:szCs w:val="24"/>
          <w:lang w:eastAsia="ru-RU"/>
        </w:rPr>
        <w:t>Для решения этой задачи необходимо:</w:t>
      </w:r>
    </w:p>
    <w:p w:rsidR="00EE5020" w:rsidRPr="004A78B3" w:rsidRDefault="00EE5020"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увеличение объемов нового жилищного строительства;</w:t>
      </w:r>
    </w:p>
    <w:p w:rsidR="00EE5020" w:rsidRPr="004A78B3" w:rsidRDefault="00DF6122"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Pr>
          <w:rFonts w:ascii="Times New Roman" w:hAnsi="Times New Roman"/>
          <w:sz w:val="24"/>
          <w:szCs w:val="26"/>
          <w:lang w:eastAsia="ru-RU"/>
        </w:rPr>
        <w:t xml:space="preserve">достижение соответствия </w:t>
      </w:r>
      <w:r w:rsidR="00EE5020" w:rsidRPr="004A78B3">
        <w:rPr>
          <w:rFonts w:ascii="Times New Roman" w:hAnsi="Times New Roman"/>
          <w:sz w:val="24"/>
          <w:szCs w:val="26"/>
          <w:lang w:eastAsia="ru-RU"/>
        </w:rPr>
        <w:t>структур</w:t>
      </w:r>
      <w:r>
        <w:rPr>
          <w:rFonts w:ascii="Times New Roman" w:hAnsi="Times New Roman"/>
          <w:sz w:val="24"/>
          <w:szCs w:val="26"/>
          <w:lang w:eastAsia="ru-RU"/>
        </w:rPr>
        <w:t>ы</w:t>
      </w:r>
      <w:r w:rsidR="00EE5020" w:rsidRPr="004A78B3">
        <w:rPr>
          <w:rFonts w:ascii="Times New Roman" w:hAnsi="Times New Roman"/>
          <w:sz w:val="24"/>
          <w:szCs w:val="26"/>
          <w:lang w:eastAsia="ru-RU"/>
        </w:rPr>
        <w:t>, качеств</w:t>
      </w:r>
      <w:r>
        <w:rPr>
          <w:rFonts w:ascii="Times New Roman" w:hAnsi="Times New Roman"/>
          <w:sz w:val="24"/>
          <w:szCs w:val="26"/>
          <w:lang w:eastAsia="ru-RU"/>
        </w:rPr>
        <w:t>а</w:t>
      </w:r>
      <w:r w:rsidR="00EE5020" w:rsidRPr="004A78B3">
        <w:rPr>
          <w:rFonts w:ascii="Times New Roman" w:hAnsi="Times New Roman"/>
          <w:sz w:val="24"/>
          <w:szCs w:val="26"/>
          <w:lang w:eastAsia="ru-RU"/>
        </w:rPr>
        <w:t xml:space="preserve"> и технически</w:t>
      </w:r>
      <w:r>
        <w:rPr>
          <w:rFonts w:ascii="Times New Roman" w:hAnsi="Times New Roman"/>
          <w:sz w:val="24"/>
          <w:szCs w:val="26"/>
          <w:lang w:eastAsia="ru-RU"/>
        </w:rPr>
        <w:t>х</w:t>
      </w:r>
      <w:r w:rsidR="00EE5020" w:rsidRPr="004A78B3">
        <w:rPr>
          <w:rFonts w:ascii="Times New Roman" w:hAnsi="Times New Roman"/>
          <w:sz w:val="24"/>
          <w:szCs w:val="26"/>
          <w:lang w:eastAsia="ru-RU"/>
        </w:rPr>
        <w:t xml:space="preserve"> характеристик жилья спросу и потребностям населения;</w:t>
      </w:r>
    </w:p>
    <w:p w:rsidR="00EE5020" w:rsidRPr="004A78B3" w:rsidRDefault="00EE5020"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совершенствование системы инженерного оборудования жилищного фонда;</w:t>
      </w:r>
    </w:p>
    <w:p w:rsidR="00EE5020" w:rsidRPr="004A78B3" w:rsidRDefault="00EE5020"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4A78B3">
        <w:rPr>
          <w:rFonts w:ascii="Times New Roman" w:hAnsi="Times New Roman"/>
          <w:sz w:val="24"/>
          <w:szCs w:val="26"/>
          <w:lang w:eastAsia="ru-RU"/>
        </w:rPr>
        <w:t>благоустройство территории.</w:t>
      </w:r>
    </w:p>
    <w:p w:rsidR="008F44D0" w:rsidRPr="004A78B3" w:rsidRDefault="008F44D0" w:rsidP="003F086C">
      <w:pPr>
        <w:spacing w:after="0" w:line="240" w:lineRule="auto"/>
        <w:ind w:firstLine="567"/>
        <w:jc w:val="both"/>
        <w:rPr>
          <w:rFonts w:ascii="Times New Roman" w:hAnsi="Times New Roman"/>
          <w:sz w:val="24"/>
          <w:szCs w:val="24"/>
          <w:lang w:eastAsia="ru-RU"/>
        </w:rPr>
      </w:pPr>
      <w:r w:rsidRPr="004A78B3">
        <w:rPr>
          <w:rFonts w:ascii="Times New Roman" w:hAnsi="Times New Roman"/>
          <w:sz w:val="24"/>
          <w:szCs w:val="24"/>
          <w:lang w:eastAsia="ru-RU"/>
        </w:rPr>
        <w:t xml:space="preserve">При разработке проекта учтены решения проекта </w:t>
      </w:r>
      <w:r w:rsidR="003672EC" w:rsidRPr="004A78B3">
        <w:rPr>
          <w:rFonts w:ascii="Times New Roman" w:hAnsi="Times New Roman"/>
          <w:sz w:val="24"/>
          <w:szCs w:val="24"/>
          <w:lang w:eastAsia="ru-RU"/>
        </w:rPr>
        <w:t xml:space="preserve">«Жилые здания по улице Вилли Огнева в Октябрьском </w:t>
      </w:r>
      <w:r w:rsidR="00C75518" w:rsidRPr="004A78B3">
        <w:rPr>
          <w:rFonts w:ascii="Times New Roman" w:hAnsi="Times New Roman"/>
          <w:sz w:val="24"/>
          <w:szCs w:val="24"/>
          <w:lang w:eastAsia="ru-RU"/>
        </w:rPr>
        <w:t xml:space="preserve">районе </w:t>
      </w:r>
      <w:r w:rsidR="003672EC" w:rsidRPr="004A78B3">
        <w:rPr>
          <w:rFonts w:ascii="Times New Roman" w:hAnsi="Times New Roman"/>
          <w:sz w:val="24"/>
          <w:szCs w:val="24"/>
          <w:lang w:eastAsia="ru-RU"/>
        </w:rPr>
        <w:t>г</w:t>
      </w:r>
      <w:r w:rsidR="004B0689">
        <w:rPr>
          <w:rFonts w:ascii="Times New Roman" w:hAnsi="Times New Roman"/>
          <w:sz w:val="24"/>
          <w:szCs w:val="24"/>
          <w:lang w:eastAsia="ru-RU"/>
        </w:rPr>
        <w:t>орода</w:t>
      </w:r>
      <w:r w:rsidR="003672EC" w:rsidRPr="004A78B3">
        <w:rPr>
          <w:rFonts w:ascii="Times New Roman" w:hAnsi="Times New Roman"/>
          <w:sz w:val="24"/>
          <w:szCs w:val="24"/>
          <w:lang w:eastAsia="ru-RU"/>
        </w:rPr>
        <w:t xml:space="preserve"> Липецк»</w:t>
      </w:r>
      <w:r w:rsidR="00DF6122">
        <w:rPr>
          <w:rFonts w:ascii="Times New Roman" w:hAnsi="Times New Roman"/>
          <w:sz w:val="24"/>
          <w:szCs w:val="24"/>
          <w:lang w:eastAsia="ru-RU"/>
        </w:rPr>
        <w:t xml:space="preserve"> (</w:t>
      </w:r>
      <w:r w:rsidR="003672EC" w:rsidRPr="004A78B3">
        <w:rPr>
          <w:rFonts w:ascii="Times New Roman" w:hAnsi="Times New Roman"/>
          <w:sz w:val="24"/>
          <w:szCs w:val="24"/>
          <w:lang w:eastAsia="ru-RU"/>
        </w:rPr>
        <w:t>ОАО «ПИ</w:t>
      </w:r>
      <w:r w:rsidR="00C75518" w:rsidRPr="004A78B3">
        <w:rPr>
          <w:rFonts w:ascii="Times New Roman" w:hAnsi="Times New Roman"/>
          <w:sz w:val="24"/>
          <w:szCs w:val="24"/>
          <w:lang w:eastAsia="ru-RU"/>
        </w:rPr>
        <w:t xml:space="preserve"> </w:t>
      </w:r>
      <w:r w:rsidR="003672EC" w:rsidRPr="004A78B3">
        <w:rPr>
          <w:rFonts w:ascii="Times New Roman" w:hAnsi="Times New Roman"/>
          <w:sz w:val="24"/>
          <w:szCs w:val="24"/>
          <w:lang w:eastAsia="ru-RU"/>
        </w:rPr>
        <w:t>Липецкгражданпроект»</w:t>
      </w:r>
      <w:r w:rsidR="00DF6122">
        <w:rPr>
          <w:rFonts w:ascii="Times New Roman" w:hAnsi="Times New Roman"/>
          <w:sz w:val="24"/>
          <w:szCs w:val="24"/>
          <w:lang w:eastAsia="ru-RU"/>
        </w:rPr>
        <w:t>)</w:t>
      </w:r>
      <w:r w:rsidR="00EC6C26" w:rsidRPr="004A78B3">
        <w:rPr>
          <w:rFonts w:ascii="Times New Roman" w:hAnsi="Times New Roman"/>
          <w:sz w:val="24"/>
          <w:szCs w:val="24"/>
          <w:lang w:eastAsia="ru-RU"/>
        </w:rPr>
        <w:t>.</w:t>
      </w:r>
    </w:p>
    <w:p w:rsidR="00DF6122" w:rsidRDefault="00DF6122" w:rsidP="003F086C">
      <w:pPr>
        <w:spacing w:after="0" w:line="240" w:lineRule="auto"/>
        <w:ind w:firstLine="567"/>
        <w:jc w:val="both"/>
        <w:rPr>
          <w:rFonts w:ascii="Times New Roman" w:hAnsi="Times New Roman"/>
          <w:sz w:val="24"/>
          <w:szCs w:val="24"/>
          <w:lang w:eastAsia="ru-RU"/>
        </w:rPr>
      </w:pPr>
      <w:r w:rsidRPr="004A78B3">
        <w:rPr>
          <w:rFonts w:ascii="Times New Roman" w:hAnsi="Times New Roman"/>
          <w:sz w:val="24"/>
          <w:szCs w:val="24"/>
          <w:lang w:eastAsia="ru-RU"/>
        </w:rPr>
        <w:t>Проектом предусматривается развитие жилых зон за счет нового жилищного строительства на территориях существующей застройки в центральной части проектируемого микрорайона, на месте подготовленной к сносу существующей 1-2 этажной застройки и гаражей боксового типа.</w:t>
      </w:r>
      <w:r>
        <w:rPr>
          <w:rFonts w:ascii="Times New Roman" w:hAnsi="Times New Roman"/>
          <w:sz w:val="24"/>
          <w:szCs w:val="24"/>
          <w:lang w:eastAsia="ru-RU"/>
        </w:rPr>
        <w:t xml:space="preserve"> </w:t>
      </w:r>
      <w:r w:rsidR="00B4031E" w:rsidRPr="004A78B3">
        <w:rPr>
          <w:rFonts w:ascii="Times New Roman" w:hAnsi="Times New Roman"/>
          <w:sz w:val="24"/>
          <w:szCs w:val="24"/>
          <w:lang w:eastAsia="ru-RU"/>
        </w:rPr>
        <w:t xml:space="preserve">Застройка будет осуществляться </w:t>
      </w:r>
      <w:r w:rsidR="00001A4E" w:rsidRPr="004A78B3">
        <w:rPr>
          <w:rFonts w:ascii="Times New Roman" w:hAnsi="Times New Roman"/>
          <w:sz w:val="24"/>
          <w:szCs w:val="24"/>
          <w:lang w:eastAsia="ru-RU"/>
        </w:rPr>
        <w:t>средне</w:t>
      </w:r>
      <w:r w:rsidR="00C75518" w:rsidRPr="004A78B3">
        <w:rPr>
          <w:rFonts w:ascii="Times New Roman" w:hAnsi="Times New Roman"/>
          <w:sz w:val="24"/>
          <w:szCs w:val="24"/>
          <w:lang w:eastAsia="ru-RU"/>
        </w:rPr>
        <w:t>-</w:t>
      </w:r>
      <w:r w:rsidR="00001A4E" w:rsidRPr="004A78B3">
        <w:rPr>
          <w:rFonts w:ascii="Times New Roman" w:hAnsi="Times New Roman"/>
          <w:sz w:val="24"/>
          <w:szCs w:val="24"/>
          <w:lang w:eastAsia="ru-RU"/>
        </w:rPr>
        <w:t>этажными и многоэтажными жилыми домами 5-10</w:t>
      </w:r>
      <w:r w:rsidR="00B4031E" w:rsidRPr="004A78B3">
        <w:rPr>
          <w:rFonts w:ascii="Times New Roman" w:hAnsi="Times New Roman"/>
          <w:sz w:val="24"/>
          <w:szCs w:val="24"/>
          <w:lang w:eastAsia="ru-RU"/>
        </w:rPr>
        <w:t xml:space="preserve"> этажей.</w:t>
      </w:r>
    </w:p>
    <w:p w:rsidR="00B4031E" w:rsidRPr="004A78B3" w:rsidRDefault="002E6124" w:rsidP="003F086C">
      <w:pPr>
        <w:tabs>
          <w:tab w:val="left" w:pos="851"/>
          <w:tab w:val="left" w:pos="1764"/>
        </w:tabs>
        <w:spacing w:after="0" w:line="240" w:lineRule="auto"/>
        <w:ind w:firstLine="567"/>
        <w:jc w:val="both"/>
        <w:rPr>
          <w:rFonts w:ascii="Times New Roman" w:hAnsi="Times New Roman"/>
          <w:sz w:val="24"/>
          <w:szCs w:val="24"/>
          <w:lang w:eastAsia="ru-RU"/>
        </w:rPr>
      </w:pPr>
      <w:r w:rsidRPr="005F0877">
        <w:rPr>
          <w:rFonts w:ascii="Times New Roman" w:hAnsi="Times New Roman"/>
          <w:sz w:val="24"/>
          <w:szCs w:val="24"/>
          <w:lang w:eastAsia="ru-RU"/>
        </w:rPr>
        <w:t xml:space="preserve">Объем нового жилищного строительства на проектируемой территории составляет около </w:t>
      </w:r>
      <w:r w:rsidR="00984338">
        <w:rPr>
          <w:rFonts w:ascii="Times New Roman" w:hAnsi="Times New Roman"/>
          <w:sz w:val="24"/>
          <w:szCs w:val="24"/>
          <w:lang w:eastAsia="ru-RU"/>
        </w:rPr>
        <w:t>163129</w:t>
      </w:r>
      <w:r w:rsidRPr="005F0877">
        <w:rPr>
          <w:rFonts w:ascii="Times New Roman" w:hAnsi="Times New Roman"/>
          <w:sz w:val="24"/>
          <w:szCs w:val="24"/>
          <w:lang w:eastAsia="ru-RU"/>
        </w:rPr>
        <w:t xml:space="preserve"> м2 (в том числе учтенный проект жилых домов составляет 26400 м2), из которого площадь квартир составляет 13</w:t>
      </w:r>
      <w:r w:rsidR="00984338">
        <w:rPr>
          <w:rFonts w:ascii="Times New Roman" w:hAnsi="Times New Roman"/>
          <w:sz w:val="24"/>
          <w:szCs w:val="24"/>
          <w:lang w:eastAsia="ru-RU"/>
        </w:rPr>
        <w:t>5</w:t>
      </w:r>
      <w:r w:rsidR="00950A05">
        <w:rPr>
          <w:rFonts w:ascii="Times New Roman" w:hAnsi="Times New Roman"/>
          <w:sz w:val="24"/>
          <w:szCs w:val="24"/>
          <w:lang w:eastAsia="ru-RU"/>
        </w:rPr>
        <w:t>402</w:t>
      </w:r>
      <w:r w:rsidRPr="005F0877">
        <w:rPr>
          <w:rFonts w:ascii="Times New Roman" w:hAnsi="Times New Roman"/>
          <w:sz w:val="24"/>
          <w:szCs w:val="24"/>
          <w:lang w:eastAsia="ru-RU"/>
        </w:rPr>
        <w:t xml:space="preserve"> м</w:t>
      </w:r>
      <w:r w:rsidR="00D2713E">
        <w:rPr>
          <w:rFonts w:ascii="Times New Roman" w:hAnsi="Times New Roman"/>
          <w:sz w:val="24"/>
          <w:szCs w:val="24"/>
          <w:lang w:eastAsia="ru-RU"/>
        </w:rPr>
        <w:t>2</w:t>
      </w:r>
      <w:r w:rsidR="00470D72">
        <w:rPr>
          <w:rFonts w:ascii="Times New Roman" w:hAnsi="Times New Roman"/>
          <w:sz w:val="24"/>
          <w:szCs w:val="24"/>
          <w:lang w:eastAsia="ru-RU"/>
        </w:rPr>
        <w:t xml:space="preserve">. Перечень и характеристика объектов </w:t>
      </w:r>
      <w:r w:rsidR="00B4031E" w:rsidRPr="004A78B3">
        <w:rPr>
          <w:rFonts w:ascii="Times New Roman" w:hAnsi="Times New Roman"/>
          <w:sz w:val="24"/>
          <w:szCs w:val="24"/>
          <w:lang w:eastAsia="ru-RU"/>
        </w:rPr>
        <w:t>нового жилищного фонда, планируемого к строительству на территории проектируемого жилого микрорайона</w:t>
      </w:r>
      <w:r w:rsidR="001A74F5">
        <w:rPr>
          <w:rFonts w:ascii="Times New Roman" w:hAnsi="Times New Roman"/>
          <w:sz w:val="24"/>
          <w:szCs w:val="24"/>
          <w:lang w:eastAsia="ru-RU"/>
        </w:rPr>
        <w:t xml:space="preserve"> приведен в таблице 2</w:t>
      </w:r>
      <w:r w:rsidR="00470D72">
        <w:rPr>
          <w:rFonts w:ascii="Times New Roman" w:hAnsi="Times New Roman"/>
          <w:sz w:val="24"/>
          <w:szCs w:val="24"/>
          <w:lang w:eastAsia="ru-RU"/>
        </w:rPr>
        <w:t>.</w:t>
      </w:r>
      <w:r w:rsidR="00BF4919">
        <w:rPr>
          <w:rFonts w:ascii="Times New Roman" w:hAnsi="Times New Roman"/>
          <w:sz w:val="24"/>
          <w:szCs w:val="24"/>
          <w:lang w:eastAsia="ru-RU"/>
        </w:rPr>
        <w:t>3</w:t>
      </w:r>
      <w:r w:rsidR="00470D72">
        <w:rPr>
          <w:rFonts w:ascii="Times New Roman" w:hAnsi="Times New Roman"/>
          <w:sz w:val="24"/>
          <w:szCs w:val="24"/>
          <w:lang w:eastAsia="ru-RU"/>
        </w:rPr>
        <w:t>.</w:t>
      </w:r>
    </w:p>
    <w:p w:rsidR="00F32A45" w:rsidRDefault="00F32A45" w:rsidP="00F32A45">
      <w:pPr>
        <w:tabs>
          <w:tab w:val="left" w:pos="1764"/>
        </w:tabs>
        <w:spacing w:before="120" w:after="120" w:line="240" w:lineRule="auto"/>
        <w:ind w:firstLine="567"/>
        <w:rPr>
          <w:rFonts w:ascii="Times New Roman" w:hAnsi="Times New Roman" w:cs="Times New Roman"/>
          <w:sz w:val="24"/>
          <w:szCs w:val="20"/>
        </w:rPr>
      </w:pPr>
      <w:r w:rsidRPr="00181EB3">
        <w:rPr>
          <w:rFonts w:ascii="Times New Roman" w:hAnsi="Times New Roman" w:cs="Times New Roman"/>
          <w:b/>
          <w:sz w:val="24"/>
          <w:szCs w:val="20"/>
        </w:rPr>
        <w:t xml:space="preserve">Таблица </w:t>
      </w:r>
      <w:r w:rsidR="001A74F5">
        <w:rPr>
          <w:rFonts w:ascii="Times New Roman" w:hAnsi="Times New Roman" w:cs="Times New Roman"/>
          <w:b/>
          <w:sz w:val="24"/>
          <w:szCs w:val="20"/>
        </w:rPr>
        <w:t>2</w:t>
      </w:r>
      <w:r>
        <w:rPr>
          <w:rFonts w:ascii="Times New Roman" w:hAnsi="Times New Roman" w:cs="Times New Roman"/>
          <w:b/>
          <w:sz w:val="24"/>
          <w:szCs w:val="20"/>
        </w:rPr>
        <w:t>.</w:t>
      </w:r>
      <w:r w:rsidR="00BF4919">
        <w:rPr>
          <w:rFonts w:ascii="Times New Roman" w:hAnsi="Times New Roman" w:cs="Times New Roman"/>
          <w:b/>
          <w:sz w:val="24"/>
          <w:szCs w:val="20"/>
        </w:rPr>
        <w:t>3</w:t>
      </w:r>
      <w:r w:rsidRPr="00181EB3">
        <w:rPr>
          <w:rFonts w:ascii="Times New Roman" w:hAnsi="Times New Roman" w:cs="Times New Roman"/>
          <w:b/>
          <w:sz w:val="24"/>
          <w:szCs w:val="20"/>
        </w:rPr>
        <w:t xml:space="preserve">. </w:t>
      </w:r>
      <w:r>
        <w:rPr>
          <w:rFonts w:ascii="Times New Roman" w:hAnsi="Times New Roman" w:cs="Times New Roman"/>
          <w:sz w:val="24"/>
          <w:szCs w:val="20"/>
        </w:rPr>
        <w:t>Перечень объектов нового жилищного строительства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276"/>
        <w:gridCol w:w="3827"/>
        <w:gridCol w:w="1275"/>
        <w:gridCol w:w="1277"/>
        <w:gridCol w:w="1417"/>
      </w:tblGrid>
      <w:tr w:rsidR="002E6124" w:rsidRPr="0036083F" w:rsidTr="00456E77">
        <w:trPr>
          <w:trHeight w:val="20"/>
          <w:tblHeader/>
        </w:trPr>
        <w:tc>
          <w:tcPr>
            <w:tcW w:w="582" w:type="dxa"/>
            <w:vAlign w:val="center"/>
          </w:tcPr>
          <w:p w:rsidR="002E6124" w:rsidRPr="006F0407" w:rsidRDefault="002E6124" w:rsidP="00CB3A70">
            <w:pPr>
              <w:tabs>
                <w:tab w:val="left" w:pos="1764"/>
              </w:tabs>
              <w:spacing w:after="0" w:line="240" w:lineRule="auto"/>
              <w:jc w:val="center"/>
              <w:rPr>
                <w:rFonts w:ascii="Times New Roman" w:hAnsi="Times New Roman" w:cs="Times New Roman"/>
                <w:b/>
                <w:sz w:val="20"/>
                <w:szCs w:val="20"/>
              </w:rPr>
            </w:pPr>
            <w:r w:rsidRPr="006F0407">
              <w:rPr>
                <w:rFonts w:ascii="Times New Roman" w:hAnsi="Times New Roman" w:cs="Times New Roman"/>
                <w:b/>
                <w:sz w:val="20"/>
                <w:szCs w:val="20"/>
              </w:rPr>
              <w:t>№</w:t>
            </w:r>
          </w:p>
          <w:p w:rsidR="002E6124" w:rsidRPr="006F0407" w:rsidRDefault="002E6124" w:rsidP="00CB3A70">
            <w:pPr>
              <w:tabs>
                <w:tab w:val="left" w:pos="1764"/>
              </w:tabs>
              <w:spacing w:after="0" w:line="240" w:lineRule="auto"/>
              <w:jc w:val="center"/>
              <w:rPr>
                <w:rFonts w:ascii="Times New Roman" w:hAnsi="Times New Roman" w:cs="Times New Roman"/>
                <w:sz w:val="20"/>
                <w:szCs w:val="20"/>
              </w:rPr>
            </w:pPr>
            <w:r w:rsidRPr="006F0407">
              <w:rPr>
                <w:rFonts w:ascii="Times New Roman" w:hAnsi="Times New Roman" w:cs="Times New Roman"/>
                <w:b/>
                <w:sz w:val="20"/>
                <w:szCs w:val="20"/>
              </w:rPr>
              <w:t>п/п</w:t>
            </w:r>
          </w:p>
        </w:tc>
        <w:tc>
          <w:tcPr>
            <w:tcW w:w="1276" w:type="dxa"/>
            <w:vAlign w:val="center"/>
          </w:tcPr>
          <w:p w:rsidR="002E6124" w:rsidRPr="0036083F" w:rsidRDefault="002E6124" w:rsidP="00CB3A7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на экспликации</w:t>
            </w:r>
          </w:p>
        </w:tc>
        <w:tc>
          <w:tcPr>
            <w:tcW w:w="3827" w:type="dxa"/>
            <w:shd w:val="clear" w:color="auto" w:fill="auto"/>
            <w:noWrap/>
            <w:vAlign w:val="center"/>
            <w:hideMark/>
          </w:tcPr>
          <w:p w:rsidR="002E6124" w:rsidRPr="0036083F" w:rsidRDefault="002E6124" w:rsidP="00CB3A7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Местоположение, адрес</w:t>
            </w:r>
          </w:p>
        </w:tc>
        <w:tc>
          <w:tcPr>
            <w:tcW w:w="1275" w:type="dxa"/>
            <w:shd w:val="clear" w:color="auto" w:fill="auto"/>
            <w:noWrap/>
            <w:vAlign w:val="center"/>
            <w:hideMark/>
          </w:tcPr>
          <w:p w:rsidR="002E6124" w:rsidRPr="0036083F" w:rsidRDefault="002E6124" w:rsidP="00CB3A7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Э</w:t>
            </w:r>
            <w:r w:rsidRPr="0036083F">
              <w:rPr>
                <w:rFonts w:ascii="Times New Roman" w:eastAsia="Times New Roman" w:hAnsi="Times New Roman" w:cs="Times New Roman"/>
                <w:b/>
                <w:bCs/>
                <w:sz w:val="20"/>
                <w:szCs w:val="20"/>
                <w:lang w:eastAsia="ru-RU"/>
              </w:rPr>
              <w:t>тажность</w:t>
            </w:r>
          </w:p>
        </w:tc>
        <w:tc>
          <w:tcPr>
            <w:tcW w:w="1277" w:type="dxa"/>
            <w:shd w:val="clear" w:color="auto" w:fill="auto"/>
            <w:noWrap/>
            <w:vAlign w:val="center"/>
            <w:hideMark/>
          </w:tcPr>
          <w:p w:rsidR="002E6124" w:rsidRDefault="002E6124" w:rsidP="00CB3A7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w:t>
            </w:r>
            <w:r w:rsidRPr="0036083F">
              <w:rPr>
                <w:rFonts w:ascii="Times New Roman" w:eastAsia="Times New Roman" w:hAnsi="Times New Roman" w:cs="Times New Roman"/>
                <w:b/>
                <w:bCs/>
                <w:sz w:val="20"/>
                <w:szCs w:val="20"/>
                <w:lang w:eastAsia="ru-RU"/>
              </w:rPr>
              <w:t>бщая пл</w:t>
            </w:r>
            <w:r>
              <w:rPr>
                <w:rFonts w:ascii="Times New Roman" w:eastAsia="Times New Roman" w:hAnsi="Times New Roman" w:cs="Times New Roman"/>
                <w:b/>
                <w:bCs/>
                <w:sz w:val="20"/>
                <w:szCs w:val="20"/>
                <w:lang w:eastAsia="ru-RU"/>
              </w:rPr>
              <w:t>о</w:t>
            </w:r>
            <w:r w:rsidRPr="0036083F">
              <w:rPr>
                <w:rFonts w:ascii="Times New Roman" w:eastAsia="Times New Roman" w:hAnsi="Times New Roman" w:cs="Times New Roman"/>
                <w:b/>
                <w:bCs/>
                <w:sz w:val="20"/>
                <w:szCs w:val="20"/>
                <w:lang w:eastAsia="ru-RU"/>
              </w:rPr>
              <w:t>щадь</w:t>
            </w:r>
            <w:r>
              <w:rPr>
                <w:rFonts w:ascii="Times New Roman" w:eastAsia="Times New Roman" w:hAnsi="Times New Roman" w:cs="Times New Roman"/>
                <w:b/>
                <w:bCs/>
                <w:sz w:val="20"/>
                <w:szCs w:val="20"/>
                <w:lang w:eastAsia="ru-RU"/>
              </w:rPr>
              <w:t>,</w:t>
            </w:r>
          </w:p>
          <w:p w:rsidR="002E6124" w:rsidRPr="0036083F" w:rsidRDefault="002E6124" w:rsidP="00CB3A7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м2</w:t>
            </w:r>
          </w:p>
        </w:tc>
        <w:tc>
          <w:tcPr>
            <w:tcW w:w="1417" w:type="dxa"/>
            <w:shd w:val="clear" w:color="auto" w:fill="auto"/>
            <w:noWrap/>
            <w:vAlign w:val="center"/>
            <w:hideMark/>
          </w:tcPr>
          <w:p w:rsidR="002E6124" w:rsidRDefault="002E6124" w:rsidP="00CB3A7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Общая </w:t>
            </w:r>
          </w:p>
          <w:p w:rsidR="002E6124" w:rsidRDefault="002E6124" w:rsidP="00CB3A7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площадь</w:t>
            </w:r>
          </w:p>
          <w:p w:rsidR="002E6124" w:rsidRPr="0036083F" w:rsidRDefault="002E6124" w:rsidP="00CB3A7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квартир, м2</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7850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6516</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25BEE"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13050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10832</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25BEE"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3</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7250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6018</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4</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10440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8665</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5</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13050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10832</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6</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14850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12326</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7</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7850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6516</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8</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13050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10832</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9</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5260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4366</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10</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5260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4366</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11</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2900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2407</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12</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3611</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13</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5800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4814</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14</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5800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4814</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15</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3611</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16</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3611</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17</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4350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3611</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nil"/>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1276" w:type="dxa"/>
            <w:tcBorders>
              <w:top w:val="nil"/>
              <w:left w:val="single" w:sz="4" w:space="0" w:color="auto"/>
              <w:bottom w:val="nil"/>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3827" w:type="dxa"/>
            <w:tcBorders>
              <w:top w:val="nil"/>
              <w:left w:val="single" w:sz="4" w:space="0" w:color="auto"/>
              <w:bottom w:val="nil"/>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18</w:t>
            </w:r>
          </w:p>
        </w:tc>
        <w:tc>
          <w:tcPr>
            <w:tcW w:w="1275" w:type="dxa"/>
            <w:tcBorders>
              <w:top w:val="nil"/>
              <w:left w:val="nil"/>
              <w:bottom w:val="nil"/>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nil"/>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2900</w:t>
            </w:r>
          </w:p>
        </w:tc>
        <w:tc>
          <w:tcPr>
            <w:tcW w:w="1417" w:type="dxa"/>
            <w:tcBorders>
              <w:top w:val="nil"/>
              <w:left w:val="nil"/>
              <w:bottom w:val="nil"/>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2407</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1276" w:type="dxa"/>
            <w:tcBorders>
              <w:top w:val="single" w:sz="4" w:space="0" w:color="auto"/>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19</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5600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4648</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20</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3509</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2912</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21</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3900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3237</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22</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3410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2830</w:t>
            </w:r>
          </w:p>
        </w:tc>
      </w:tr>
      <w:tr w:rsidR="00470D72"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1276" w:type="dxa"/>
            <w:tcBorders>
              <w:top w:val="nil"/>
              <w:left w:val="single" w:sz="4" w:space="0" w:color="auto"/>
              <w:bottom w:val="single" w:sz="4" w:space="0" w:color="auto"/>
              <w:right w:val="single" w:sz="4" w:space="0" w:color="auto"/>
            </w:tcBorders>
            <w:vAlign w:val="center"/>
          </w:tcPr>
          <w:p w:rsidR="00470D72" w:rsidRPr="001551D3" w:rsidRDefault="00470D72"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470D72" w:rsidRPr="00063B6F" w:rsidRDefault="00470D72" w:rsidP="00CB3A70">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23</w:t>
            </w:r>
          </w:p>
        </w:tc>
        <w:tc>
          <w:tcPr>
            <w:tcW w:w="1275"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27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6610</w:t>
            </w:r>
          </w:p>
        </w:tc>
        <w:tc>
          <w:tcPr>
            <w:tcW w:w="1417" w:type="dxa"/>
            <w:tcBorders>
              <w:top w:val="nil"/>
              <w:left w:val="nil"/>
              <w:bottom w:val="single" w:sz="4" w:space="0" w:color="auto"/>
              <w:right w:val="single" w:sz="4" w:space="0" w:color="auto"/>
            </w:tcBorders>
            <w:shd w:val="clear" w:color="auto" w:fill="auto"/>
            <w:noWrap/>
            <w:vAlign w:val="bottom"/>
          </w:tcPr>
          <w:p w:rsidR="00470D72" w:rsidRPr="00470D72" w:rsidRDefault="00470D72" w:rsidP="00470D72">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5486</w:t>
            </w:r>
          </w:p>
        </w:tc>
      </w:tr>
      <w:tr w:rsidR="00984338"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984338" w:rsidRPr="001551D3" w:rsidRDefault="00984338" w:rsidP="00950A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1276" w:type="dxa"/>
            <w:tcBorders>
              <w:top w:val="nil"/>
              <w:left w:val="single" w:sz="4" w:space="0" w:color="auto"/>
              <w:bottom w:val="single" w:sz="4" w:space="0" w:color="auto"/>
              <w:right w:val="single" w:sz="4" w:space="0" w:color="auto"/>
            </w:tcBorders>
            <w:vAlign w:val="center"/>
          </w:tcPr>
          <w:p w:rsidR="00984338" w:rsidRPr="001551D3" w:rsidRDefault="00984338" w:rsidP="00950A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984338" w:rsidRPr="00063B6F" w:rsidRDefault="00984338" w:rsidP="00950A05">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24</w:t>
            </w:r>
          </w:p>
        </w:tc>
        <w:tc>
          <w:tcPr>
            <w:tcW w:w="1275" w:type="dxa"/>
            <w:tcBorders>
              <w:top w:val="nil"/>
              <w:left w:val="nil"/>
              <w:bottom w:val="single" w:sz="4" w:space="0" w:color="auto"/>
              <w:right w:val="single" w:sz="4" w:space="0" w:color="auto"/>
            </w:tcBorders>
            <w:shd w:val="clear" w:color="auto" w:fill="auto"/>
            <w:noWrap/>
            <w:vAlign w:val="bottom"/>
          </w:tcPr>
          <w:p w:rsidR="00984338" w:rsidRPr="00470D72" w:rsidRDefault="00984338" w:rsidP="00950A05">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984338" w:rsidRPr="00470D72" w:rsidRDefault="00984338" w:rsidP="00950A05">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1950</w:t>
            </w:r>
          </w:p>
        </w:tc>
        <w:tc>
          <w:tcPr>
            <w:tcW w:w="1417" w:type="dxa"/>
            <w:tcBorders>
              <w:top w:val="nil"/>
              <w:left w:val="nil"/>
              <w:bottom w:val="single" w:sz="4" w:space="0" w:color="auto"/>
              <w:right w:val="single" w:sz="4" w:space="0" w:color="auto"/>
            </w:tcBorders>
            <w:shd w:val="clear" w:color="auto" w:fill="auto"/>
            <w:noWrap/>
            <w:vAlign w:val="bottom"/>
          </w:tcPr>
          <w:p w:rsidR="00984338" w:rsidRPr="00470D72" w:rsidRDefault="00984338" w:rsidP="00950A05">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1619</w:t>
            </w:r>
          </w:p>
        </w:tc>
      </w:tr>
      <w:tr w:rsidR="00984338"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984338" w:rsidRPr="001551D3" w:rsidRDefault="00984338" w:rsidP="00950A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1276" w:type="dxa"/>
            <w:tcBorders>
              <w:top w:val="nil"/>
              <w:left w:val="single" w:sz="4" w:space="0" w:color="auto"/>
              <w:bottom w:val="single" w:sz="4" w:space="0" w:color="auto"/>
              <w:right w:val="single" w:sz="4" w:space="0" w:color="auto"/>
            </w:tcBorders>
            <w:vAlign w:val="center"/>
          </w:tcPr>
          <w:p w:rsidR="00984338" w:rsidRPr="001551D3" w:rsidRDefault="00984338" w:rsidP="00950A0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984338" w:rsidRPr="00063B6F" w:rsidRDefault="00984338" w:rsidP="00950A05">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25</w:t>
            </w:r>
          </w:p>
        </w:tc>
        <w:tc>
          <w:tcPr>
            <w:tcW w:w="1275" w:type="dxa"/>
            <w:tcBorders>
              <w:top w:val="nil"/>
              <w:left w:val="nil"/>
              <w:bottom w:val="single" w:sz="4" w:space="0" w:color="auto"/>
              <w:right w:val="single" w:sz="4" w:space="0" w:color="auto"/>
            </w:tcBorders>
            <w:shd w:val="clear" w:color="auto" w:fill="auto"/>
            <w:noWrap/>
            <w:vAlign w:val="bottom"/>
          </w:tcPr>
          <w:p w:rsidR="00984338" w:rsidRPr="00470D72" w:rsidRDefault="00984338" w:rsidP="00950A05">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277" w:type="dxa"/>
            <w:tcBorders>
              <w:top w:val="nil"/>
              <w:left w:val="nil"/>
              <w:bottom w:val="single" w:sz="4" w:space="0" w:color="auto"/>
              <w:right w:val="single" w:sz="4" w:space="0" w:color="auto"/>
            </w:tcBorders>
            <w:shd w:val="clear" w:color="auto" w:fill="auto"/>
            <w:noWrap/>
            <w:vAlign w:val="bottom"/>
          </w:tcPr>
          <w:p w:rsidR="00984338" w:rsidRPr="00470D72" w:rsidRDefault="00984338" w:rsidP="00950A05">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1950</w:t>
            </w:r>
          </w:p>
        </w:tc>
        <w:tc>
          <w:tcPr>
            <w:tcW w:w="1417" w:type="dxa"/>
            <w:tcBorders>
              <w:top w:val="nil"/>
              <w:left w:val="nil"/>
              <w:bottom w:val="single" w:sz="4" w:space="0" w:color="auto"/>
              <w:right w:val="single" w:sz="4" w:space="0" w:color="auto"/>
            </w:tcBorders>
            <w:shd w:val="clear" w:color="auto" w:fill="auto"/>
            <w:noWrap/>
            <w:vAlign w:val="bottom"/>
          </w:tcPr>
          <w:p w:rsidR="00984338" w:rsidRPr="00470D72" w:rsidRDefault="00984338" w:rsidP="00950A05">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1619</w:t>
            </w:r>
          </w:p>
        </w:tc>
      </w:tr>
      <w:tr w:rsidR="00984338"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984338" w:rsidRPr="001551D3" w:rsidRDefault="00984338"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1276" w:type="dxa"/>
            <w:tcBorders>
              <w:top w:val="nil"/>
              <w:left w:val="single" w:sz="4" w:space="0" w:color="auto"/>
              <w:bottom w:val="single" w:sz="4" w:space="0" w:color="auto"/>
              <w:right w:val="single" w:sz="4" w:space="0" w:color="auto"/>
            </w:tcBorders>
            <w:vAlign w:val="center"/>
          </w:tcPr>
          <w:p w:rsidR="00984338" w:rsidRPr="001551D3" w:rsidRDefault="00984338"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984338" w:rsidRPr="00063B6F" w:rsidRDefault="00984338" w:rsidP="00950A05">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26</w:t>
            </w:r>
          </w:p>
        </w:tc>
        <w:tc>
          <w:tcPr>
            <w:tcW w:w="1275" w:type="dxa"/>
            <w:tcBorders>
              <w:top w:val="nil"/>
              <w:left w:val="nil"/>
              <w:bottom w:val="single" w:sz="4" w:space="0" w:color="auto"/>
              <w:right w:val="single" w:sz="4" w:space="0" w:color="auto"/>
            </w:tcBorders>
            <w:shd w:val="clear" w:color="auto" w:fill="auto"/>
            <w:noWrap/>
            <w:vAlign w:val="bottom"/>
          </w:tcPr>
          <w:p w:rsidR="00984338" w:rsidRPr="00470D72" w:rsidRDefault="00984338" w:rsidP="00470D72">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4</w:t>
            </w:r>
          </w:p>
        </w:tc>
        <w:tc>
          <w:tcPr>
            <w:tcW w:w="1277" w:type="dxa"/>
            <w:tcBorders>
              <w:top w:val="nil"/>
              <w:left w:val="nil"/>
              <w:bottom w:val="single" w:sz="4" w:space="0" w:color="auto"/>
              <w:right w:val="single" w:sz="4" w:space="0" w:color="auto"/>
            </w:tcBorders>
            <w:shd w:val="clear" w:color="auto" w:fill="auto"/>
            <w:noWrap/>
            <w:vAlign w:val="bottom"/>
          </w:tcPr>
          <w:p w:rsidR="00984338" w:rsidRPr="00470D72" w:rsidRDefault="00984338" w:rsidP="00984338">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2327</w:t>
            </w:r>
          </w:p>
        </w:tc>
        <w:tc>
          <w:tcPr>
            <w:tcW w:w="1417" w:type="dxa"/>
            <w:tcBorders>
              <w:top w:val="nil"/>
              <w:left w:val="nil"/>
              <w:bottom w:val="single" w:sz="4" w:space="0" w:color="auto"/>
              <w:right w:val="single" w:sz="4" w:space="0" w:color="auto"/>
            </w:tcBorders>
            <w:shd w:val="clear" w:color="auto" w:fill="auto"/>
            <w:noWrap/>
            <w:vAlign w:val="bottom"/>
          </w:tcPr>
          <w:p w:rsidR="00984338" w:rsidRPr="00470D72" w:rsidRDefault="00984338" w:rsidP="00984338">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1931</w:t>
            </w:r>
          </w:p>
        </w:tc>
      </w:tr>
      <w:tr w:rsidR="00984338"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984338" w:rsidRPr="001551D3" w:rsidRDefault="00984338"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1276" w:type="dxa"/>
            <w:tcBorders>
              <w:top w:val="nil"/>
              <w:left w:val="single" w:sz="4" w:space="0" w:color="auto"/>
              <w:bottom w:val="single" w:sz="4" w:space="0" w:color="auto"/>
              <w:right w:val="single" w:sz="4" w:space="0" w:color="auto"/>
            </w:tcBorders>
            <w:vAlign w:val="center"/>
          </w:tcPr>
          <w:p w:rsidR="00984338" w:rsidRPr="001551D3" w:rsidRDefault="00984338" w:rsidP="00CB3A7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3827" w:type="dxa"/>
            <w:tcBorders>
              <w:top w:val="nil"/>
              <w:left w:val="single" w:sz="4" w:space="0" w:color="auto"/>
              <w:bottom w:val="single" w:sz="4" w:space="0" w:color="auto"/>
              <w:right w:val="single" w:sz="4" w:space="0" w:color="auto"/>
            </w:tcBorders>
            <w:shd w:val="clear" w:color="auto" w:fill="auto"/>
            <w:noWrap/>
            <w:vAlign w:val="center"/>
          </w:tcPr>
          <w:p w:rsidR="00984338" w:rsidRPr="00063B6F" w:rsidRDefault="00984338" w:rsidP="00950A05">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27</w:t>
            </w:r>
          </w:p>
        </w:tc>
        <w:tc>
          <w:tcPr>
            <w:tcW w:w="1275" w:type="dxa"/>
            <w:tcBorders>
              <w:top w:val="nil"/>
              <w:left w:val="nil"/>
              <w:bottom w:val="single" w:sz="4" w:space="0" w:color="auto"/>
              <w:right w:val="single" w:sz="4" w:space="0" w:color="auto"/>
            </w:tcBorders>
            <w:shd w:val="clear" w:color="auto" w:fill="auto"/>
            <w:noWrap/>
            <w:vAlign w:val="bottom"/>
          </w:tcPr>
          <w:p w:rsidR="00984338" w:rsidRPr="00470D72" w:rsidRDefault="00984338" w:rsidP="00470D72">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4</w:t>
            </w:r>
          </w:p>
        </w:tc>
        <w:tc>
          <w:tcPr>
            <w:tcW w:w="1277" w:type="dxa"/>
            <w:tcBorders>
              <w:top w:val="nil"/>
              <w:left w:val="nil"/>
              <w:bottom w:val="single" w:sz="4" w:space="0" w:color="auto"/>
              <w:right w:val="single" w:sz="4" w:space="0" w:color="auto"/>
            </w:tcBorders>
            <w:shd w:val="clear" w:color="auto" w:fill="auto"/>
            <w:noWrap/>
            <w:vAlign w:val="bottom"/>
          </w:tcPr>
          <w:p w:rsidR="00984338" w:rsidRPr="00470D72" w:rsidRDefault="00984338" w:rsidP="00470D72">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1163</w:t>
            </w:r>
          </w:p>
        </w:tc>
        <w:tc>
          <w:tcPr>
            <w:tcW w:w="1417" w:type="dxa"/>
            <w:tcBorders>
              <w:top w:val="nil"/>
              <w:left w:val="nil"/>
              <w:bottom w:val="single" w:sz="4" w:space="0" w:color="auto"/>
              <w:right w:val="single" w:sz="4" w:space="0" w:color="auto"/>
            </w:tcBorders>
            <w:shd w:val="clear" w:color="auto" w:fill="auto"/>
            <w:noWrap/>
            <w:vAlign w:val="bottom"/>
          </w:tcPr>
          <w:p w:rsidR="00984338" w:rsidRPr="00470D72" w:rsidRDefault="00984338" w:rsidP="00470D72">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965</w:t>
            </w:r>
          </w:p>
        </w:tc>
      </w:tr>
      <w:tr w:rsidR="00984338" w:rsidRPr="001551D3"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984338" w:rsidRDefault="00984338" w:rsidP="00CB3A70">
            <w:pPr>
              <w:spacing w:after="0" w:line="240" w:lineRule="auto"/>
              <w:ind w:firstLine="191"/>
              <w:rPr>
                <w:rFonts w:ascii="Times New Roman" w:eastAsia="Times New Roman" w:hAnsi="Times New Roman" w:cs="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984338" w:rsidRDefault="00984338" w:rsidP="00CB3A70">
            <w:pPr>
              <w:spacing w:after="0" w:line="240" w:lineRule="auto"/>
              <w:ind w:firstLine="191"/>
              <w:jc w:val="center"/>
              <w:rPr>
                <w:rFonts w:ascii="Times New Roman" w:eastAsia="Times New Roman" w:hAnsi="Times New Roman" w:cs="Times New Roman"/>
                <w:color w:val="000000"/>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4338" w:rsidRPr="00470D72" w:rsidRDefault="00984338" w:rsidP="00CB3A70">
            <w:pPr>
              <w:spacing w:after="0" w:line="240" w:lineRule="auto"/>
              <w:ind w:firstLine="191"/>
              <w:rPr>
                <w:rFonts w:ascii="Times New Roman" w:eastAsia="Times New Roman" w:hAnsi="Times New Roman" w:cs="Times New Roman"/>
                <w:b/>
                <w:color w:val="000000"/>
                <w:sz w:val="20"/>
                <w:szCs w:val="20"/>
                <w:lang w:eastAsia="ru-RU"/>
              </w:rPr>
            </w:pPr>
            <w:r w:rsidRPr="00470D72">
              <w:rPr>
                <w:rFonts w:ascii="Times New Roman" w:eastAsia="Times New Roman" w:hAnsi="Times New Roman" w:cs="Times New Roman"/>
                <w:b/>
                <w:color w:val="000000"/>
                <w:sz w:val="20"/>
                <w:szCs w:val="20"/>
                <w:lang w:eastAsia="ru-RU"/>
              </w:rPr>
              <w:t>Итого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984338" w:rsidRPr="00470D72" w:rsidRDefault="00984338" w:rsidP="00CB3A70">
            <w:pPr>
              <w:spacing w:after="0" w:line="240" w:lineRule="auto"/>
              <w:jc w:val="center"/>
              <w:rPr>
                <w:rFonts w:ascii="Times New Roman" w:eastAsia="Times New Roman" w:hAnsi="Times New Roman" w:cs="Times New Roman"/>
                <w:b/>
                <w:color w:val="000000"/>
                <w:sz w:val="20"/>
                <w:szCs w:val="20"/>
                <w:lang w:eastAsia="ru-RU"/>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984338" w:rsidRPr="00984338" w:rsidRDefault="00984338" w:rsidP="00984338">
            <w:pPr>
              <w:spacing w:after="0" w:line="240" w:lineRule="auto"/>
              <w:ind w:firstLine="34"/>
              <w:jc w:val="center"/>
              <w:rPr>
                <w:rFonts w:ascii="Times New Roman" w:hAnsi="Times New Roman" w:cs="Times New Roman"/>
                <w:sz w:val="20"/>
                <w:szCs w:val="20"/>
              </w:rPr>
            </w:pPr>
            <w:r w:rsidRPr="00984338">
              <w:rPr>
                <w:rFonts w:ascii="Times New Roman" w:hAnsi="Times New Roman" w:cs="Times New Roman"/>
                <w:sz w:val="20"/>
                <w:szCs w:val="20"/>
              </w:rPr>
              <w:t>163129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84338" w:rsidRPr="00984338" w:rsidRDefault="00984338" w:rsidP="00984338">
            <w:pPr>
              <w:spacing w:after="0" w:line="240" w:lineRule="auto"/>
              <w:ind w:firstLine="34"/>
              <w:jc w:val="center"/>
              <w:rPr>
                <w:rFonts w:ascii="Times New Roman" w:hAnsi="Times New Roman" w:cs="Times New Roman"/>
                <w:sz w:val="20"/>
                <w:szCs w:val="20"/>
              </w:rPr>
            </w:pPr>
            <w:r w:rsidRPr="00984338">
              <w:rPr>
                <w:rFonts w:ascii="Times New Roman" w:hAnsi="Times New Roman" w:cs="Times New Roman"/>
                <w:sz w:val="20"/>
                <w:szCs w:val="20"/>
              </w:rPr>
              <w:t>135</w:t>
            </w:r>
            <w:r>
              <w:rPr>
                <w:rFonts w:ascii="Times New Roman" w:hAnsi="Times New Roman" w:cs="Times New Roman"/>
                <w:sz w:val="20"/>
                <w:szCs w:val="20"/>
              </w:rPr>
              <w:t>402</w:t>
            </w:r>
          </w:p>
        </w:tc>
      </w:tr>
    </w:tbl>
    <w:p w:rsidR="002E6124" w:rsidRPr="00470D72" w:rsidRDefault="002E6124" w:rsidP="003F086C">
      <w:pPr>
        <w:spacing w:before="120" w:after="120" w:line="240" w:lineRule="auto"/>
        <w:ind w:firstLine="567"/>
        <w:jc w:val="both"/>
        <w:rPr>
          <w:rFonts w:ascii="Times New Roman" w:hAnsi="Times New Roman"/>
          <w:sz w:val="24"/>
          <w:szCs w:val="24"/>
          <w:lang w:eastAsia="ru-RU"/>
        </w:rPr>
      </w:pPr>
      <w:r w:rsidRPr="00470D72">
        <w:rPr>
          <w:rFonts w:ascii="Times New Roman" w:hAnsi="Times New Roman"/>
          <w:sz w:val="24"/>
          <w:szCs w:val="24"/>
          <w:lang w:eastAsia="ru-RU"/>
        </w:rPr>
        <w:t>Новый жилищный фонд представлен 5-и этажными, 9-и этажными и 10-и этажными домами. Характеристика нового жилог</w:t>
      </w:r>
      <w:r w:rsidR="001A74F5">
        <w:rPr>
          <w:rFonts w:ascii="Times New Roman" w:hAnsi="Times New Roman"/>
          <w:sz w:val="24"/>
          <w:szCs w:val="24"/>
          <w:lang w:eastAsia="ru-RU"/>
        </w:rPr>
        <w:t>о фонда приведена в таблице 2.</w:t>
      </w:r>
      <w:r w:rsidR="00BF4919">
        <w:rPr>
          <w:rFonts w:ascii="Times New Roman" w:hAnsi="Times New Roman"/>
          <w:sz w:val="24"/>
          <w:szCs w:val="24"/>
          <w:lang w:eastAsia="ru-RU"/>
        </w:rPr>
        <w:t>4</w:t>
      </w:r>
      <w:r w:rsidR="001A74F5">
        <w:rPr>
          <w:rFonts w:ascii="Times New Roman" w:hAnsi="Times New Roman"/>
          <w:sz w:val="24"/>
          <w:szCs w:val="24"/>
          <w:lang w:eastAsia="ru-RU"/>
        </w:rPr>
        <w:t>.</w:t>
      </w:r>
    </w:p>
    <w:p w:rsidR="00005082" w:rsidRPr="00470D72" w:rsidRDefault="00005082" w:rsidP="00005082">
      <w:pPr>
        <w:spacing w:before="120" w:after="120"/>
        <w:ind w:firstLine="567"/>
        <w:jc w:val="both"/>
        <w:rPr>
          <w:rFonts w:ascii="Times New Roman" w:hAnsi="Times New Roman"/>
          <w:sz w:val="24"/>
          <w:szCs w:val="24"/>
          <w:lang w:eastAsia="ru-RU"/>
        </w:rPr>
      </w:pPr>
      <w:r w:rsidRPr="00470D72">
        <w:rPr>
          <w:rFonts w:ascii="Times New Roman" w:hAnsi="Times New Roman"/>
          <w:b/>
          <w:sz w:val="24"/>
          <w:szCs w:val="24"/>
          <w:lang w:eastAsia="ru-RU"/>
        </w:rPr>
        <w:t xml:space="preserve">Таблица </w:t>
      </w:r>
      <w:r w:rsidR="00C457FB">
        <w:rPr>
          <w:rFonts w:ascii="Times New Roman" w:hAnsi="Times New Roman"/>
          <w:b/>
          <w:sz w:val="24"/>
          <w:szCs w:val="24"/>
          <w:lang w:eastAsia="ru-RU"/>
        </w:rPr>
        <w:t>2.</w:t>
      </w:r>
      <w:r w:rsidR="00BF4919">
        <w:rPr>
          <w:rFonts w:ascii="Times New Roman" w:hAnsi="Times New Roman"/>
          <w:b/>
          <w:sz w:val="24"/>
          <w:szCs w:val="24"/>
          <w:lang w:eastAsia="ru-RU"/>
        </w:rPr>
        <w:t>4</w:t>
      </w:r>
      <w:r w:rsidRPr="00470D72">
        <w:rPr>
          <w:rFonts w:ascii="Times New Roman" w:hAnsi="Times New Roman"/>
          <w:b/>
          <w:sz w:val="24"/>
          <w:szCs w:val="24"/>
          <w:lang w:eastAsia="ru-RU"/>
        </w:rPr>
        <w:t xml:space="preserve">. </w:t>
      </w:r>
      <w:r w:rsidRPr="00470D72">
        <w:rPr>
          <w:rFonts w:ascii="Times New Roman" w:hAnsi="Times New Roman"/>
          <w:sz w:val="24"/>
          <w:szCs w:val="24"/>
          <w:lang w:eastAsia="ru-RU"/>
        </w:rPr>
        <w:t>Характеристика нового жилищного фонда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024"/>
        <w:gridCol w:w="3024"/>
        <w:gridCol w:w="3024"/>
      </w:tblGrid>
      <w:tr w:rsidR="00CB3A70" w:rsidRPr="00470D72" w:rsidTr="00456E77">
        <w:trPr>
          <w:trHeight w:val="20"/>
          <w:tblHeader/>
        </w:trPr>
        <w:tc>
          <w:tcPr>
            <w:tcW w:w="582" w:type="dxa"/>
            <w:vAlign w:val="center"/>
          </w:tcPr>
          <w:p w:rsidR="00CB3A70" w:rsidRPr="00470D72" w:rsidRDefault="00CB3A70" w:rsidP="003F086C">
            <w:pPr>
              <w:tabs>
                <w:tab w:val="left" w:pos="1764"/>
              </w:tabs>
              <w:spacing w:after="0" w:line="240" w:lineRule="auto"/>
              <w:jc w:val="center"/>
              <w:rPr>
                <w:rFonts w:ascii="Times New Roman" w:hAnsi="Times New Roman" w:cs="Times New Roman"/>
                <w:b/>
                <w:sz w:val="20"/>
                <w:szCs w:val="20"/>
              </w:rPr>
            </w:pPr>
            <w:r w:rsidRPr="00470D72">
              <w:rPr>
                <w:rFonts w:ascii="Times New Roman" w:hAnsi="Times New Roman" w:cs="Times New Roman"/>
                <w:b/>
                <w:sz w:val="20"/>
                <w:szCs w:val="20"/>
              </w:rPr>
              <w:t>№</w:t>
            </w:r>
          </w:p>
          <w:p w:rsidR="00CB3A70" w:rsidRPr="00470D72" w:rsidRDefault="00CB3A70" w:rsidP="003F086C">
            <w:pPr>
              <w:tabs>
                <w:tab w:val="left" w:pos="1764"/>
              </w:tabs>
              <w:spacing w:after="0" w:line="240" w:lineRule="auto"/>
              <w:jc w:val="center"/>
              <w:rPr>
                <w:rFonts w:ascii="Times New Roman" w:hAnsi="Times New Roman" w:cs="Times New Roman"/>
                <w:sz w:val="20"/>
                <w:szCs w:val="20"/>
              </w:rPr>
            </w:pPr>
            <w:r w:rsidRPr="00470D72">
              <w:rPr>
                <w:rFonts w:ascii="Times New Roman" w:hAnsi="Times New Roman" w:cs="Times New Roman"/>
                <w:b/>
                <w:sz w:val="20"/>
                <w:szCs w:val="20"/>
              </w:rPr>
              <w:t>п/п</w:t>
            </w:r>
          </w:p>
        </w:tc>
        <w:tc>
          <w:tcPr>
            <w:tcW w:w="3024" w:type="dxa"/>
            <w:vAlign w:val="center"/>
          </w:tcPr>
          <w:p w:rsidR="00CB3A70" w:rsidRPr="00470D72" w:rsidRDefault="00CB3A70" w:rsidP="003F086C">
            <w:pPr>
              <w:spacing w:after="0" w:line="240" w:lineRule="auto"/>
              <w:jc w:val="center"/>
              <w:rPr>
                <w:rFonts w:ascii="Times New Roman" w:hAnsi="Times New Roman"/>
                <w:b/>
                <w:sz w:val="20"/>
                <w:szCs w:val="20"/>
                <w:lang w:eastAsia="ru-RU"/>
              </w:rPr>
            </w:pPr>
            <w:r w:rsidRPr="00470D72">
              <w:rPr>
                <w:rFonts w:ascii="Times New Roman" w:hAnsi="Times New Roman"/>
                <w:b/>
                <w:sz w:val="20"/>
                <w:szCs w:val="20"/>
                <w:lang w:eastAsia="ru-RU"/>
              </w:rPr>
              <w:t>Характеристика дома</w:t>
            </w:r>
          </w:p>
        </w:tc>
        <w:tc>
          <w:tcPr>
            <w:tcW w:w="3024" w:type="dxa"/>
            <w:vAlign w:val="center"/>
          </w:tcPr>
          <w:p w:rsidR="00CB3A70" w:rsidRPr="00470D72" w:rsidRDefault="00CB3A70" w:rsidP="003F086C">
            <w:pPr>
              <w:spacing w:after="0" w:line="240" w:lineRule="auto"/>
              <w:ind w:right="33"/>
              <w:jc w:val="center"/>
              <w:rPr>
                <w:rFonts w:ascii="Times New Roman" w:hAnsi="Times New Roman"/>
                <w:b/>
                <w:sz w:val="20"/>
                <w:szCs w:val="20"/>
                <w:lang w:eastAsia="ru-RU"/>
              </w:rPr>
            </w:pPr>
            <w:r>
              <w:rPr>
                <w:rFonts w:ascii="Times New Roman" w:hAnsi="Times New Roman"/>
                <w:b/>
                <w:sz w:val="20"/>
                <w:szCs w:val="20"/>
                <w:lang w:eastAsia="ru-RU"/>
              </w:rPr>
              <w:t>Количество, ед.</w:t>
            </w:r>
          </w:p>
        </w:tc>
        <w:tc>
          <w:tcPr>
            <w:tcW w:w="3024" w:type="dxa"/>
            <w:vAlign w:val="center"/>
          </w:tcPr>
          <w:p w:rsidR="00D2713E" w:rsidRDefault="00CB3A70" w:rsidP="003F086C">
            <w:pPr>
              <w:spacing w:after="0" w:line="240" w:lineRule="auto"/>
              <w:ind w:right="33"/>
              <w:jc w:val="center"/>
              <w:rPr>
                <w:rFonts w:ascii="Times New Roman" w:hAnsi="Times New Roman"/>
                <w:b/>
                <w:sz w:val="20"/>
                <w:szCs w:val="20"/>
                <w:lang w:eastAsia="ru-RU"/>
              </w:rPr>
            </w:pPr>
            <w:r w:rsidRPr="00470D72">
              <w:rPr>
                <w:rFonts w:ascii="Times New Roman" w:hAnsi="Times New Roman"/>
                <w:b/>
                <w:sz w:val="20"/>
                <w:szCs w:val="20"/>
                <w:lang w:eastAsia="ru-RU"/>
              </w:rPr>
              <w:t xml:space="preserve">Общая площадь квартир, </w:t>
            </w:r>
          </w:p>
          <w:p w:rsidR="00CB3A70" w:rsidRPr="00470D72" w:rsidRDefault="00CB3A70" w:rsidP="003F086C">
            <w:pPr>
              <w:spacing w:after="0" w:line="240" w:lineRule="auto"/>
              <w:ind w:right="33"/>
              <w:jc w:val="center"/>
              <w:rPr>
                <w:rFonts w:ascii="Times New Roman" w:hAnsi="Times New Roman"/>
                <w:b/>
                <w:sz w:val="20"/>
                <w:szCs w:val="20"/>
                <w:lang w:eastAsia="ru-RU"/>
              </w:rPr>
            </w:pPr>
            <w:r w:rsidRPr="00470D72">
              <w:rPr>
                <w:rFonts w:ascii="Times New Roman" w:hAnsi="Times New Roman"/>
                <w:b/>
                <w:sz w:val="20"/>
                <w:szCs w:val="20"/>
                <w:lang w:eastAsia="ru-RU"/>
              </w:rPr>
              <w:t>м2</w:t>
            </w:r>
          </w:p>
        </w:tc>
      </w:tr>
      <w:tr w:rsidR="00CB3A70"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eastAsia="Times New Roman" w:hAnsi="Times New Roman" w:cs="Times New Roman"/>
                <w:sz w:val="20"/>
                <w:szCs w:val="20"/>
                <w:lang w:eastAsia="ru-RU"/>
              </w:rPr>
            </w:pPr>
            <w:r w:rsidRPr="00470D72">
              <w:rPr>
                <w:rFonts w:ascii="Times New Roman" w:eastAsia="Times New Roman" w:hAnsi="Times New Roman" w:cs="Times New Roman"/>
                <w:sz w:val="20"/>
                <w:szCs w:val="20"/>
                <w:lang w:eastAsia="ru-RU"/>
              </w:rPr>
              <w:t>1</w:t>
            </w:r>
          </w:p>
        </w:tc>
        <w:tc>
          <w:tcPr>
            <w:tcW w:w="3024" w:type="dxa"/>
            <w:tcBorders>
              <w:top w:val="single" w:sz="4" w:space="0" w:color="auto"/>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both"/>
              <w:rPr>
                <w:rFonts w:ascii="Times New Roman" w:hAnsi="Times New Roman"/>
                <w:sz w:val="20"/>
                <w:szCs w:val="20"/>
                <w:lang w:eastAsia="ru-RU"/>
              </w:rPr>
            </w:pPr>
            <w:r w:rsidRPr="00470D72">
              <w:rPr>
                <w:rFonts w:ascii="Times New Roman" w:hAnsi="Times New Roman"/>
                <w:sz w:val="20"/>
                <w:szCs w:val="20"/>
                <w:lang w:eastAsia="ru-RU"/>
              </w:rPr>
              <w:t>5-и этажные</w:t>
            </w:r>
          </w:p>
        </w:tc>
        <w:tc>
          <w:tcPr>
            <w:tcW w:w="3024" w:type="dxa"/>
            <w:tcBorders>
              <w:top w:val="single" w:sz="4" w:space="0" w:color="auto"/>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w:t>
            </w:r>
          </w:p>
        </w:tc>
        <w:tc>
          <w:tcPr>
            <w:tcW w:w="3024" w:type="dxa"/>
            <w:tcBorders>
              <w:top w:val="single" w:sz="4" w:space="0" w:color="auto"/>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hAnsi="Times New Roman"/>
                <w:sz w:val="20"/>
                <w:szCs w:val="20"/>
                <w:lang w:eastAsia="ru-RU"/>
              </w:rPr>
            </w:pPr>
            <w:r w:rsidRPr="00470D72">
              <w:rPr>
                <w:rFonts w:ascii="Times New Roman" w:hAnsi="Times New Roman"/>
                <w:sz w:val="20"/>
                <w:szCs w:val="20"/>
                <w:lang w:eastAsia="ru-RU"/>
              </w:rPr>
              <w:t>46</w:t>
            </w:r>
            <w:r>
              <w:rPr>
                <w:rFonts w:ascii="Times New Roman" w:hAnsi="Times New Roman"/>
                <w:sz w:val="20"/>
                <w:szCs w:val="20"/>
                <w:lang w:eastAsia="ru-RU"/>
              </w:rPr>
              <w:t>804</w:t>
            </w:r>
          </w:p>
        </w:tc>
      </w:tr>
      <w:tr w:rsidR="00CB3A70"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eastAsia="Times New Roman" w:hAnsi="Times New Roman" w:cs="Times New Roman"/>
                <w:sz w:val="20"/>
                <w:szCs w:val="20"/>
                <w:lang w:eastAsia="ru-RU"/>
              </w:rPr>
            </w:pPr>
            <w:r w:rsidRPr="00470D72">
              <w:rPr>
                <w:rFonts w:ascii="Times New Roman" w:eastAsia="Times New Roman" w:hAnsi="Times New Roman" w:cs="Times New Roman"/>
                <w:sz w:val="20"/>
                <w:szCs w:val="20"/>
                <w:lang w:eastAsia="ru-RU"/>
              </w:rPr>
              <w:t>2</w:t>
            </w:r>
          </w:p>
        </w:tc>
        <w:tc>
          <w:tcPr>
            <w:tcW w:w="3024"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both"/>
              <w:rPr>
                <w:rFonts w:ascii="Times New Roman" w:hAnsi="Times New Roman"/>
                <w:sz w:val="20"/>
                <w:szCs w:val="20"/>
                <w:lang w:eastAsia="ru-RU"/>
              </w:rPr>
            </w:pPr>
            <w:r w:rsidRPr="00470D72">
              <w:rPr>
                <w:rFonts w:ascii="Times New Roman" w:hAnsi="Times New Roman"/>
                <w:sz w:val="20"/>
                <w:szCs w:val="20"/>
                <w:lang w:eastAsia="ru-RU"/>
              </w:rPr>
              <w:t>9-и этажные</w:t>
            </w:r>
          </w:p>
        </w:tc>
        <w:tc>
          <w:tcPr>
            <w:tcW w:w="3024"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w:t>
            </w:r>
          </w:p>
        </w:tc>
        <w:tc>
          <w:tcPr>
            <w:tcW w:w="3024"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hAnsi="Times New Roman"/>
                <w:sz w:val="20"/>
                <w:szCs w:val="20"/>
                <w:lang w:eastAsia="ru-RU"/>
              </w:rPr>
            </w:pPr>
            <w:r w:rsidRPr="00470D72">
              <w:rPr>
                <w:rFonts w:ascii="Times New Roman" w:hAnsi="Times New Roman"/>
                <w:sz w:val="20"/>
                <w:szCs w:val="20"/>
                <w:lang w:eastAsia="ru-RU"/>
              </w:rPr>
              <w:t>66</w:t>
            </w:r>
            <w:r>
              <w:rPr>
                <w:rFonts w:ascii="Times New Roman" w:hAnsi="Times New Roman"/>
                <w:sz w:val="20"/>
                <w:szCs w:val="20"/>
                <w:lang w:eastAsia="ru-RU"/>
              </w:rPr>
              <w:t>583</w:t>
            </w:r>
          </w:p>
        </w:tc>
      </w:tr>
      <w:tr w:rsidR="00CB3A70"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eastAsia="Times New Roman" w:hAnsi="Times New Roman" w:cs="Times New Roman"/>
                <w:sz w:val="20"/>
                <w:szCs w:val="20"/>
                <w:lang w:eastAsia="ru-RU"/>
              </w:rPr>
            </w:pPr>
            <w:r w:rsidRPr="00470D72">
              <w:rPr>
                <w:rFonts w:ascii="Times New Roman" w:eastAsia="Times New Roman" w:hAnsi="Times New Roman" w:cs="Times New Roman"/>
                <w:sz w:val="20"/>
                <w:szCs w:val="20"/>
                <w:lang w:eastAsia="ru-RU"/>
              </w:rPr>
              <w:t>3</w:t>
            </w:r>
          </w:p>
        </w:tc>
        <w:tc>
          <w:tcPr>
            <w:tcW w:w="3024"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both"/>
              <w:rPr>
                <w:rFonts w:ascii="Times New Roman" w:hAnsi="Times New Roman"/>
                <w:sz w:val="20"/>
                <w:szCs w:val="20"/>
                <w:lang w:eastAsia="ru-RU"/>
              </w:rPr>
            </w:pPr>
            <w:r w:rsidRPr="00470D72">
              <w:rPr>
                <w:rFonts w:ascii="Times New Roman" w:hAnsi="Times New Roman"/>
                <w:sz w:val="20"/>
                <w:szCs w:val="20"/>
                <w:lang w:eastAsia="ru-RU"/>
              </w:rPr>
              <w:t>10-и этажные</w:t>
            </w:r>
          </w:p>
        </w:tc>
        <w:tc>
          <w:tcPr>
            <w:tcW w:w="3024" w:type="dxa"/>
            <w:tcBorders>
              <w:top w:val="nil"/>
              <w:left w:val="single" w:sz="4" w:space="0" w:color="auto"/>
              <w:bottom w:val="single" w:sz="4" w:space="0" w:color="auto"/>
              <w:right w:val="single" w:sz="4" w:space="0" w:color="auto"/>
            </w:tcBorders>
            <w:vAlign w:val="center"/>
          </w:tcPr>
          <w:p w:rsidR="00CB3A70" w:rsidRDefault="00CB3A70" w:rsidP="003F086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w:t>
            </w:r>
          </w:p>
        </w:tc>
        <w:tc>
          <w:tcPr>
            <w:tcW w:w="3024"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19114</w:t>
            </w:r>
          </w:p>
        </w:tc>
      </w:tr>
      <w:tr w:rsidR="00CB3A70"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eastAsia="Times New Roman" w:hAnsi="Times New Roman" w:cs="Times New Roman"/>
                <w:sz w:val="20"/>
                <w:szCs w:val="20"/>
                <w:lang w:eastAsia="ru-RU"/>
              </w:rPr>
            </w:pPr>
            <w:r w:rsidRPr="00470D72">
              <w:rPr>
                <w:rFonts w:ascii="Times New Roman" w:eastAsia="Times New Roman" w:hAnsi="Times New Roman" w:cs="Times New Roman"/>
                <w:sz w:val="20"/>
                <w:szCs w:val="20"/>
                <w:lang w:eastAsia="ru-RU"/>
              </w:rPr>
              <w:t>4</w:t>
            </w:r>
          </w:p>
        </w:tc>
        <w:tc>
          <w:tcPr>
            <w:tcW w:w="3024"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both"/>
              <w:rPr>
                <w:rFonts w:ascii="Times New Roman" w:hAnsi="Times New Roman"/>
                <w:b/>
                <w:sz w:val="20"/>
                <w:szCs w:val="20"/>
                <w:lang w:eastAsia="ru-RU"/>
              </w:rPr>
            </w:pPr>
            <w:r w:rsidRPr="00470D72">
              <w:rPr>
                <w:rFonts w:ascii="Times New Roman" w:hAnsi="Times New Roman"/>
                <w:b/>
                <w:sz w:val="20"/>
                <w:szCs w:val="20"/>
                <w:lang w:eastAsia="ru-RU"/>
              </w:rPr>
              <w:t>Итого</w:t>
            </w:r>
          </w:p>
        </w:tc>
        <w:tc>
          <w:tcPr>
            <w:tcW w:w="3024"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25</w:t>
            </w:r>
          </w:p>
        </w:tc>
        <w:tc>
          <w:tcPr>
            <w:tcW w:w="3024" w:type="dxa"/>
            <w:tcBorders>
              <w:top w:val="nil"/>
              <w:left w:val="single" w:sz="4" w:space="0" w:color="auto"/>
              <w:bottom w:val="single" w:sz="4" w:space="0" w:color="auto"/>
              <w:right w:val="single" w:sz="4" w:space="0" w:color="auto"/>
            </w:tcBorders>
            <w:vAlign w:val="center"/>
          </w:tcPr>
          <w:p w:rsidR="00CB3A70" w:rsidRPr="00470D72" w:rsidRDefault="00CB3A70" w:rsidP="003F086C">
            <w:pPr>
              <w:spacing w:after="0" w:line="240" w:lineRule="auto"/>
              <w:jc w:val="center"/>
              <w:rPr>
                <w:rFonts w:ascii="Times New Roman" w:hAnsi="Times New Roman"/>
                <w:b/>
                <w:sz w:val="20"/>
                <w:szCs w:val="20"/>
                <w:lang w:eastAsia="ru-RU"/>
              </w:rPr>
            </w:pPr>
            <w:r w:rsidRPr="00470D72">
              <w:rPr>
                <w:rFonts w:ascii="Times New Roman" w:hAnsi="Times New Roman"/>
                <w:b/>
                <w:sz w:val="20"/>
                <w:szCs w:val="20"/>
                <w:lang w:eastAsia="ru-RU"/>
              </w:rPr>
              <w:t>132500</w:t>
            </w:r>
          </w:p>
        </w:tc>
      </w:tr>
    </w:tbl>
    <w:p w:rsidR="002E6124" w:rsidRPr="00780FEB" w:rsidRDefault="002E6124" w:rsidP="003F086C">
      <w:pPr>
        <w:spacing w:before="120" w:after="120" w:line="240" w:lineRule="auto"/>
        <w:ind w:firstLine="567"/>
        <w:jc w:val="both"/>
        <w:rPr>
          <w:rFonts w:ascii="Times New Roman" w:hAnsi="Times New Roman"/>
          <w:sz w:val="24"/>
          <w:szCs w:val="24"/>
          <w:lang w:eastAsia="ru-RU"/>
        </w:rPr>
      </w:pPr>
      <w:r w:rsidRPr="00780FEB">
        <w:rPr>
          <w:rFonts w:ascii="Times New Roman" w:hAnsi="Times New Roman"/>
          <w:sz w:val="24"/>
          <w:szCs w:val="24"/>
          <w:lang w:eastAsia="ru-RU"/>
        </w:rPr>
        <w:t>Общий объем сохраняемого жилищного фонда составляет около 8</w:t>
      </w:r>
      <w:r w:rsidR="00780FEB" w:rsidRPr="00780FEB">
        <w:rPr>
          <w:rFonts w:ascii="Times New Roman" w:hAnsi="Times New Roman"/>
          <w:sz w:val="24"/>
          <w:szCs w:val="24"/>
          <w:lang w:eastAsia="ru-RU"/>
        </w:rPr>
        <w:t>7595</w:t>
      </w:r>
      <w:r w:rsidRPr="00780FEB">
        <w:rPr>
          <w:rFonts w:ascii="Times New Roman" w:hAnsi="Times New Roman"/>
          <w:sz w:val="24"/>
          <w:szCs w:val="24"/>
          <w:lang w:eastAsia="ru-RU"/>
        </w:rPr>
        <w:t xml:space="preserve"> м2, из которого жилая площадь составляет </w:t>
      </w:r>
      <w:r w:rsidR="00780FEB" w:rsidRPr="00780FEB">
        <w:rPr>
          <w:rFonts w:ascii="Times New Roman" w:hAnsi="Times New Roman"/>
          <w:sz w:val="24"/>
          <w:szCs w:val="24"/>
          <w:lang w:eastAsia="ru-RU"/>
        </w:rPr>
        <w:t>76208</w:t>
      </w:r>
      <w:r w:rsidRPr="00780FEB">
        <w:rPr>
          <w:rFonts w:ascii="Times New Roman" w:hAnsi="Times New Roman"/>
          <w:sz w:val="24"/>
          <w:szCs w:val="24"/>
          <w:lang w:eastAsia="ru-RU"/>
        </w:rPr>
        <w:t xml:space="preserve"> м2. Перечень существующих сохраняемых жилых домов приведен в таблице </w:t>
      </w:r>
      <w:r w:rsidR="001A74F5">
        <w:rPr>
          <w:rFonts w:ascii="Times New Roman" w:hAnsi="Times New Roman"/>
          <w:sz w:val="24"/>
          <w:szCs w:val="24"/>
          <w:lang w:eastAsia="ru-RU"/>
        </w:rPr>
        <w:t>2.</w:t>
      </w:r>
      <w:r w:rsidR="00BF4919">
        <w:rPr>
          <w:rFonts w:ascii="Times New Roman" w:hAnsi="Times New Roman"/>
          <w:sz w:val="24"/>
          <w:szCs w:val="24"/>
          <w:lang w:eastAsia="ru-RU"/>
        </w:rPr>
        <w:t>5</w:t>
      </w:r>
      <w:r w:rsidRPr="00780FEB">
        <w:rPr>
          <w:rFonts w:ascii="Times New Roman" w:hAnsi="Times New Roman"/>
          <w:sz w:val="24"/>
          <w:szCs w:val="24"/>
          <w:lang w:eastAsia="ru-RU"/>
        </w:rPr>
        <w:t>.</w:t>
      </w:r>
    </w:p>
    <w:p w:rsidR="002E6124" w:rsidRPr="00CB3A70" w:rsidRDefault="006F0407" w:rsidP="006F0407">
      <w:pPr>
        <w:tabs>
          <w:tab w:val="left" w:pos="1764"/>
        </w:tabs>
        <w:spacing w:before="120" w:after="120" w:line="240" w:lineRule="auto"/>
        <w:ind w:firstLine="567"/>
        <w:rPr>
          <w:rFonts w:ascii="Times New Roman" w:hAnsi="Times New Roman" w:cs="Times New Roman"/>
          <w:sz w:val="24"/>
          <w:szCs w:val="20"/>
        </w:rPr>
      </w:pPr>
      <w:r w:rsidRPr="00CB3A70">
        <w:rPr>
          <w:rFonts w:ascii="Times New Roman" w:hAnsi="Times New Roman" w:cs="Times New Roman"/>
          <w:b/>
          <w:sz w:val="24"/>
          <w:szCs w:val="20"/>
        </w:rPr>
        <w:t xml:space="preserve">Таблица </w:t>
      </w:r>
      <w:r w:rsidR="001A74F5">
        <w:rPr>
          <w:rFonts w:ascii="Times New Roman" w:hAnsi="Times New Roman" w:cs="Times New Roman"/>
          <w:b/>
          <w:sz w:val="24"/>
          <w:szCs w:val="20"/>
        </w:rPr>
        <w:t>2.</w:t>
      </w:r>
      <w:r w:rsidR="00BF4919">
        <w:rPr>
          <w:rFonts w:ascii="Times New Roman" w:hAnsi="Times New Roman" w:cs="Times New Roman"/>
          <w:b/>
          <w:sz w:val="24"/>
          <w:szCs w:val="20"/>
        </w:rPr>
        <w:t>5</w:t>
      </w:r>
      <w:r w:rsidRPr="00CB3A70">
        <w:rPr>
          <w:rFonts w:ascii="Times New Roman" w:hAnsi="Times New Roman" w:cs="Times New Roman"/>
          <w:b/>
          <w:sz w:val="24"/>
          <w:szCs w:val="20"/>
        </w:rPr>
        <w:t xml:space="preserve">. </w:t>
      </w:r>
      <w:r w:rsidRPr="00CB3A70">
        <w:rPr>
          <w:rFonts w:ascii="Times New Roman" w:hAnsi="Times New Roman" w:cs="Times New Roman"/>
          <w:sz w:val="24"/>
          <w:szCs w:val="20"/>
        </w:rPr>
        <w:t xml:space="preserve">Перечень существующих сохраняемых </w:t>
      </w:r>
      <w:r w:rsidR="002E6124" w:rsidRPr="00CB3A70">
        <w:rPr>
          <w:rFonts w:ascii="Times New Roman" w:hAnsi="Times New Roman" w:cs="Times New Roman"/>
          <w:sz w:val="24"/>
          <w:szCs w:val="20"/>
        </w:rPr>
        <w:t>жилых домов</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276"/>
        <w:gridCol w:w="3969"/>
        <w:gridCol w:w="1275"/>
        <w:gridCol w:w="1276"/>
        <w:gridCol w:w="1276"/>
      </w:tblGrid>
      <w:tr w:rsidR="00470D72" w:rsidRPr="00470D72" w:rsidTr="00456E77">
        <w:trPr>
          <w:trHeight w:val="20"/>
          <w:tblHeader/>
        </w:trPr>
        <w:tc>
          <w:tcPr>
            <w:tcW w:w="582" w:type="dxa"/>
            <w:vAlign w:val="center"/>
          </w:tcPr>
          <w:p w:rsidR="005F0877" w:rsidRPr="00CB3A70" w:rsidRDefault="005F0877" w:rsidP="005F0877">
            <w:pPr>
              <w:tabs>
                <w:tab w:val="left" w:pos="1764"/>
              </w:tabs>
              <w:spacing w:after="0" w:line="240" w:lineRule="auto"/>
              <w:jc w:val="center"/>
              <w:rPr>
                <w:rFonts w:ascii="Times New Roman" w:hAnsi="Times New Roman" w:cs="Times New Roman"/>
                <w:b/>
                <w:sz w:val="20"/>
                <w:szCs w:val="20"/>
              </w:rPr>
            </w:pPr>
            <w:r w:rsidRPr="00CB3A70">
              <w:rPr>
                <w:rFonts w:ascii="Times New Roman" w:hAnsi="Times New Roman" w:cs="Times New Roman"/>
                <w:b/>
                <w:sz w:val="20"/>
                <w:szCs w:val="20"/>
              </w:rPr>
              <w:t>№</w:t>
            </w:r>
          </w:p>
          <w:p w:rsidR="005F0877" w:rsidRPr="00CB3A70" w:rsidRDefault="005F0877" w:rsidP="005F0877">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b/>
                <w:sz w:val="20"/>
                <w:szCs w:val="20"/>
              </w:rPr>
              <w:t>п/п</w:t>
            </w:r>
          </w:p>
        </w:tc>
        <w:tc>
          <w:tcPr>
            <w:tcW w:w="1276" w:type="dxa"/>
            <w:vAlign w:val="center"/>
          </w:tcPr>
          <w:p w:rsidR="005F0877" w:rsidRPr="00CB3A70" w:rsidRDefault="005F0877" w:rsidP="00067800">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 на экспликации</w:t>
            </w:r>
          </w:p>
        </w:tc>
        <w:tc>
          <w:tcPr>
            <w:tcW w:w="3969" w:type="dxa"/>
            <w:shd w:val="clear" w:color="auto" w:fill="auto"/>
            <w:noWrap/>
            <w:vAlign w:val="center"/>
            <w:hideMark/>
          </w:tcPr>
          <w:p w:rsidR="005F0877" w:rsidRPr="00CB3A70" w:rsidRDefault="005F0877" w:rsidP="005F0877">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Местоположение, адрес</w:t>
            </w:r>
          </w:p>
        </w:tc>
        <w:tc>
          <w:tcPr>
            <w:tcW w:w="1275" w:type="dxa"/>
            <w:shd w:val="clear" w:color="auto" w:fill="auto"/>
            <w:noWrap/>
            <w:vAlign w:val="center"/>
            <w:hideMark/>
          </w:tcPr>
          <w:p w:rsidR="005F0877" w:rsidRPr="003C55A7" w:rsidRDefault="005F0877" w:rsidP="005F0877">
            <w:pPr>
              <w:spacing w:after="0" w:line="240" w:lineRule="auto"/>
              <w:jc w:val="center"/>
              <w:rPr>
                <w:rFonts w:ascii="Times New Roman" w:eastAsia="Times New Roman" w:hAnsi="Times New Roman" w:cs="Times New Roman"/>
                <w:b/>
                <w:bCs/>
                <w:sz w:val="20"/>
                <w:szCs w:val="20"/>
                <w:lang w:eastAsia="ru-RU"/>
              </w:rPr>
            </w:pPr>
            <w:r w:rsidRPr="003C55A7">
              <w:rPr>
                <w:rFonts w:ascii="Times New Roman" w:eastAsia="Times New Roman" w:hAnsi="Times New Roman" w:cs="Times New Roman"/>
                <w:b/>
                <w:bCs/>
                <w:sz w:val="20"/>
                <w:szCs w:val="20"/>
                <w:lang w:eastAsia="ru-RU"/>
              </w:rPr>
              <w:t>Этажность</w:t>
            </w:r>
          </w:p>
        </w:tc>
        <w:tc>
          <w:tcPr>
            <w:tcW w:w="1276" w:type="dxa"/>
            <w:shd w:val="clear" w:color="auto" w:fill="auto"/>
            <w:noWrap/>
            <w:vAlign w:val="center"/>
            <w:hideMark/>
          </w:tcPr>
          <w:p w:rsidR="005F0877" w:rsidRPr="003C55A7" w:rsidRDefault="005F0877" w:rsidP="005F0877">
            <w:pPr>
              <w:spacing w:after="0" w:line="240" w:lineRule="auto"/>
              <w:jc w:val="center"/>
              <w:rPr>
                <w:rFonts w:ascii="Times New Roman" w:eastAsia="Times New Roman" w:hAnsi="Times New Roman" w:cs="Times New Roman"/>
                <w:b/>
                <w:bCs/>
                <w:sz w:val="20"/>
                <w:szCs w:val="20"/>
                <w:lang w:eastAsia="ru-RU"/>
              </w:rPr>
            </w:pPr>
            <w:r w:rsidRPr="003C55A7">
              <w:rPr>
                <w:rFonts w:ascii="Times New Roman" w:eastAsia="Times New Roman" w:hAnsi="Times New Roman" w:cs="Times New Roman"/>
                <w:b/>
                <w:bCs/>
                <w:sz w:val="20"/>
                <w:szCs w:val="20"/>
                <w:lang w:eastAsia="ru-RU"/>
              </w:rPr>
              <w:t>Общая площадь,</w:t>
            </w:r>
          </w:p>
          <w:p w:rsidR="005F0877" w:rsidRPr="003C55A7" w:rsidRDefault="005F0877" w:rsidP="005F0877">
            <w:pPr>
              <w:spacing w:after="0" w:line="240" w:lineRule="auto"/>
              <w:jc w:val="center"/>
              <w:rPr>
                <w:rFonts w:ascii="Times New Roman" w:eastAsia="Times New Roman" w:hAnsi="Times New Roman" w:cs="Times New Roman"/>
                <w:b/>
                <w:bCs/>
                <w:sz w:val="20"/>
                <w:szCs w:val="20"/>
                <w:lang w:eastAsia="ru-RU"/>
              </w:rPr>
            </w:pPr>
            <w:r w:rsidRPr="003C55A7">
              <w:rPr>
                <w:rFonts w:ascii="Times New Roman" w:eastAsia="Times New Roman" w:hAnsi="Times New Roman" w:cs="Times New Roman"/>
                <w:b/>
                <w:bCs/>
                <w:sz w:val="20"/>
                <w:szCs w:val="20"/>
                <w:lang w:eastAsia="ru-RU"/>
              </w:rPr>
              <w:t>м2</w:t>
            </w:r>
          </w:p>
        </w:tc>
        <w:tc>
          <w:tcPr>
            <w:tcW w:w="1276" w:type="dxa"/>
            <w:shd w:val="clear" w:color="auto" w:fill="auto"/>
            <w:noWrap/>
            <w:vAlign w:val="center"/>
            <w:hideMark/>
          </w:tcPr>
          <w:p w:rsidR="005F0877" w:rsidRPr="003C55A7" w:rsidRDefault="005F0877" w:rsidP="005F0877">
            <w:pPr>
              <w:spacing w:after="0" w:line="240" w:lineRule="auto"/>
              <w:jc w:val="center"/>
              <w:rPr>
                <w:rFonts w:ascii="Times New Roman" w:eastAsia="Times New Roman" w:hAnsi="Times New Roman" w:cs="Times New Roman"/>
                <w:b/>
                <w:bCs/>
                <w:sz w:val="20"/>
                <w:szCs w:val="20"/>
                <w:lang w:eastAsia="ru-RU"/>
              </w:rPr>
            </w:pPr>
            <w:r w:rsidRPr="003C55A7">
              <w:rPr>
                <w:rFonts w:ascii="Times New Roman" w:eastAsia="Times New Roman" w:hAnsi="Times New Roman" w:cs="Times New Roman"/>
                <w:b/>
                <w:bCs/>
                <w:sz w:val="20"/>
                <w:szCs w:val="20"/>
                <w:lang w:eastAsia="ru-RU"/>
              </w:rPr>
              <w:t xml:space="preserve">Общая </w:t>
            </w:r>
          </w:p>
          <w:p w:rsidR="005F0877" w:rsidRPr="003C55A7" w:rsidRDefault="005F0877" w:rsidP="005F0877">
            <w:pPr>
              <w:spacing w:after="0" w:line="240" w:lineRule="auto"/>
              <w:jc w:val="center"/>
              <w:rPr>
                <w:rFonts w:ascii="Times New Roman" w:eastAsia="Times New Roman" w:hAnsi="Times New Roman" w:cs="Times New Roman"/>
                <w:b/>
                <w:bCs/>
                <w:sz w:val="20"/>
                <w:szCs w:val="20"/>
                <w:lang w:eastAsia="ru-RU"/>
              </w:rPr>
            </w:pPr>
            <w:r w:rsidRPr="003C55A7">
              <w:rPr>
                <w:rFonts w:ascii="Times New Roman" w:eastAsia="Times New Roman" w:hAnsi="Times New Roman" w:cs="Times New Roman"/>
                <w:b/>
                <w:bCs/>
                <w:sz w:val="20"/>
                <w:szCs w:val="20"/>
                <w:lang w:eastAsia="ru-RU"/>
              </w:rPr>
              <w:t>площадь</w:t>
            </w:r>
          </w:p>
          <w:p w:rsidR="005F0877" w:rsidRPr="003C55A7" w:rsidRDefault="005F0877" w:rsidP="005F0877">
            <w:pPr>
              <w:spacing w:after="0" w:line="240" w:lineRule="auto"/>
              <w:jc w:val="center"/>
              <w:rPr>
                <w:rFonts w:ascii="Times New Roman" w:eastAsia="Times New Roman" w:hAnsi="Times New Roman" w:cs="Times New Roman"/>
                <w:b/>
                <w:bCs/>
                <w:sz w:val="20"/>
                <w:szCs w:val="20"/>
                <w:lang w:eastAsia="ru-RU"/>
              </w:rPr>
            </w:pPr>
            <w:r w:rsidRPr="003C55A7">
              <w:rPr>
                <w:rFonts w:ascii="Times New Roman" w:eastAsia="Times New Roman" w:hAnsi="Times New Roman" w:cs="Times New Roman"/>
                <w:b/>
                <w:bCs/>
                <w:sz w:val="20"/>
                <w:szCs w:val="20"/>
                <w:lang w:eastAsia="ru-RU"/>
              </w:rPr>
              <w:t>квартир, м2</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657618" w:rsidRPr="00CB3A70" w:rsidRDefault="00657618" w:rsidP="005F0877">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657618" w:rsidRPr="00CB3A70" w:rsidRDefault="00657618" w:rsidP="0006780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1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2820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2453</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5F0877">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06780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5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3520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3062</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5F0877">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06780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Коммунистическая, д. 2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2340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2036</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06780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Коммунистическая, д. 6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2340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2036</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5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1770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1540</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6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1770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1540</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7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1200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1044</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8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800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696</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9</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9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1060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922</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10</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10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1060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922</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Коммунистическая, д. 12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2340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2036</w:t>
            </w:r>
          </w:p>
        </w:tc>
      </w:tr>
      <w:tr w:rsidR="0065761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12</w:t>
            </w:r>
          </w:p>
        </w:tc>
        <w:tc>
          <w:tcPr>
            <w:tcW w:w="1276" w:type="dxa"/>
            <w:tcBorders>
              <w:top w:val="nil"/>
              <w:left w:val="single" w:sz="4" w:space="0" w:color="auto"/>
              <w:bottom w:val="single" w:sz="4" w:space="0" w:color="auto"/>
              <w:right w:val="single" w:sz="4" w:space="0" w:color="auto"/>
            </w:tcBorders>
            <w:vAlign w:val="center"/>
          </w:tcPr>
          <w:p w:rsidR="00657618" w:rsidRPr="00CB3A70" w:rsidRDefault="00657618"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657618" w:rsidRPr="00CB3A70" w:rsidRDefault="00657618"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Коммунистическая, д. 14 *</w:t>
            </w:r>
          </w:p>
        </w:tc>
        <w:tc>
          <w:tcPr>
            <w:tcW w:w="1275"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2340</w:t>
            </w:r>
          </w:p>
        </w:tc>
        <w:tc>
          <w:tcPr>
            <w:tcW w:w="1276" w:type="dxa"/>
            <w:tcBorders>
              <w:top w:val="nil"/>
              <w:left w:val="nil"/>
              <w:bottom w:val="single" w:sz="4" w:space="0" w:color="auto"/>
              <w:right w:val="single" w:sz="4" w:space="0" w:color="auto"/>
            </w:tcBorders>
            <w:shd w:val="clear" w:color="auto" w:fill="auto"/>
            <w:noWrap/>
            <w:vAlign w:val="bottom"/>
          </w:tcPr>
          <w:p w:rsidR="00657618" w:rsidRPr="00657618" w:rsidRDefault="00657618"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2036</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13</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Жуковского, д. 6а</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1200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1044</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Коммунистическая, д. 16</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1800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1566</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15</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Жуковского, д. 6</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3120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2714</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16</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15</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3250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2828</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17</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17</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1800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1566</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nil"/>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18</w:t>
            </w:r>
          </w:p>
        </w:tc>
        <w:tc>
          <w:tcPr>
            <w:tcW w:w="1276" w:type="dxa"/>
            <w:tcBorders>
              <w:top w:val="nil"/>
              <w:left w:val="single" w:sz="4" w:space="0" w:color="auto"/>
              <w:bottom w:val="nil"/>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18</w:t>
            </w:r>
          </w:p>
        </w:tc>
        <w:tc>
          <w:tcPr>
            <w:tcW w:w="3969" w:type="dxa"/>
            <w:tcBorders>
              <w:top w:val="nil"/>
              <w:left w:val="single" w:sz="4" w:space="0" w:color="auto"/>
              <w:bottom w:val="nil"/>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25</w:t>
            </w:r>
          </w:p>
        </w:tc>
        <w:tc>
          <w:tcPr>
            <w:tcW w:w="1275" w:type="dxa"/>
            <w:tcBorders>
              <w:top w:val="nil"/>
              <w:left w:val="nil"/>
              <w:bottom w:val="nil"/>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nil"/>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5500</w:t>
            </w:r>
          </w:p>
        </w:tc>
        <w:tc>
          <w:tcPr>
            <w:tcW w:w="1276" w:type="dxa"/>
            <w:tcBorders>
              <w:top w:val="nil"/>
              <w:left w:val="nil"/>
              <w:bottom w:val="nil"/>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4785</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19</w:t>
            </w:r>
          </w:p>
        </w:tc>
        <w:tc>
          <w:tcPr>
            <w:tcW w:w="1276" w:type="dxa"/>
            <w:tcBorders>
              <w:top w:val="single" w:sz="4" w:space="0" w:color="auto"/>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19</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Юбилейная, д.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5350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4655</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20</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Юбилейная, д. 3</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3900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3393</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21</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Юбилейная, д. 5</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3900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3393</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22</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2</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6950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6047</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23</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Юбилейная, д. 5а</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2600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2262</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24</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Юбилейная, д. 7</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2950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2567</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25</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Юбилейная, д. 9</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2950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2567</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26</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Жуковского, д. 8</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5615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4885</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27</w:t>
            </w:r>
          </w:p>
        </w:tc>
        <w:tc>
          <w:tcPr>
            <w:tcW w:w="1276" w:type="dxa"/>
            <w:tcBorders>
              <w:top w:val="nil"/>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4</w:t>
            </w:r>
          </w:p>
        </w:tc>
        <w:tc>
          <w:tcPr>
            <w:tcW w:w="1275"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6950</w:t>
            </w:r>
          </w:p>
        </w:tc>
        <w:tc>
          <w:tcPr>
            <w:tcW w:w="1276" w:type="dxa"/>
            <w:tcBorders>
              <w:top w:val="nil"/>
              <w:left w:val="nil"/>
              <w:bottom w:val="single" w:sz="4" w:space="0" w:color="auto"/>
              <w:right w:val="single" w:sz="4" w:space="0" w:color="auto"/>
            </w:tcBorders>
            <w:shd w:val="clear" w:color="auto" w:fill="auto"/>
            <w:noWrap/>
            <w:vAlign w:val="bottom"/>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6047</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3C55A7" w:rsidRPr="00780FEB" w:rsidRDefault="003C55A7" w:rsidP="00CB3A70">
            <w:pPr>
              <w:spacing w:after="0" w:line="240" w:lineRule="auto"/>
              <w:jc w:val="center"/>
              <w:rPr>
                <w:rFonts w:ascii="Times New Roman" w:eastAsia="Times New Roman" w:hAnsi="Times New Roman" w:cs="Times New Roman"/>
                <w:sz w:val="20"/>
                <w:szCs w:val="20"/>
                <w:lang w:eastAsia="ru-RU"/>
              </w:rPr>
            </w:pPr>
            <w:r w:rsidRPr="00780FEB">
              <w:rPr>
                <w:rFonts w:ascii="Times New Roman" w:eastAsia="Times New Roman" w:hAnsi="Times New Roman" w:cs="Times New Roman"/>
                <w:sz w:val="20"/>
                <w:szCs w:val="20"/>
                <w:lang w:eastAsia="ru-RU"/>
              </w:rPr>
              <w:t>28</w:t>
            </w:r>
          </w:p>
        </w:tc>
        <w:tc>
          <w:tcPr>
            <w:tcW w:w="1276" w:type="dxa"/>
            <w:tcBorders>
              <w:top w:val="single" w:sz="4" w:space="0" w:color="auto"/>
              <w:left w:val="single" w:sz="4" w:space="0" w:color="auto"/>
              <w:bottom w:val="single" w:sz="4" w:space="0" w:color="auto"/>
              <w:right w:val="single" w:sz="4" w:space="0" w:color="auto"/>
            </w:tcBorders>
            <w:vAlign w:val="center"/>
          </w:tcPr>
          <w:p w:rsidR="003C55A7" w:rsidRPr="00780FEB" w:rsidRDefault="003C55A7" w:rsidP="00CB3A70">
            <w:pPr>
              <w:spacing w:after="0" w:line="240" w:lineRule="auto"/>
              <w:jc w:val="center"/>
              <w:rPr>
                <w:rFonts w:ascii="Times New Roman" w:eastAsia="Times New Roman" w:hAnsi="Times New Roman" w:cs="Times New Roman"/>
                <w:sz w:val="20"/>
                <w:szCs w:val="20"/>
                <w:lang w:eastAsia="ru-RU"/>
              </w:rPr>
            </w:pPr>
            <w:r w:rsidRPr="00780FEB">
              <w:rPr>
                <w:rFonts w:ascii="Times New Roman" w:eastAsia="Times New Roman" w:hAnsi="Times New Roman" w:cs="Times New Roman"/>
                <w:sz w:val="20"/>
                <w:szCs w:val="20"/>
                <w:lang w:eastAsia="ru-RU"/>
              </w:rPr>
              <w:t>28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11EE" w:rsidRDefault="00780FEB" w:rsidP="00FF11EE">
            <w:pPr>
              <w:spacing w:after="0" w:line="240" w:lineRule="auto"/>
              <w:ind w:left="176" w:firstLine="15"/>
              <w:jc w:val="both"/>
              <w:rPr>
                <w:rFonts w:ascii="Times New Roman" w:eastAsia="Times New Roman" w:hAnsi="Times New Roman" w:cs="Times New Roman"/>
                <w:sz w:val="20"/>
                <w:szCs w:val="20"/>
                <w:lang w:eastAsia="ru-RU"/>
              </w:rPr>
            </w:pPr>
            <w:r w:rsidRPr="00780FEB">
              <w:rPr>
                <w:rFonts w:ascii="Times New Roman" w:eastAsia="Times New Roman" w:hAnsi="Times New Roman" w:cs="Times New Roman"/>
                <w:sz w:val="20"/>
                <w:szCs w:val="20"/>
                <w:lang w:eastAsia="ru-RU"/>
              </w:rPr>
              <w:t xml:space="preserve">Новый дом </w:t>
            </w:r>
            <w:r>
              <w:rPr>
                <w:rFonts w:ascii="Times New Roman" w:eastAsia="Times New Roman" w:hAnsi="Times New Roman" w:cs="Times New Roman"/>
                <w:sz w:val="20"/>
                <w:szCs w:val="20"/>
                <w:lang w:eastAsia="ru-RU"/>
              </w:rPr>
              <w:t xml:space="preserve">(решение проекта </w:t>
            </w:r>
          </w:p>
          <w:p w:rsidR="00FF11EE" w:rsidRDefault="00780FEB" w:rsidP="00FF11EE">
            <w:pPr>
              <w:spacing w:after="0" w:line="240" w:lineRule="auto"/>
              <w:ind w:left="176" w:firstLine="15"/>
              <w:jc w:val="both"/>
              <w:rPr>
                <w:rFonts w:ascii="Times New Roman" w:eastAsia="Times New Roman" w:hAnsi="Times New Roman" w:cs="Times New Roman"/>
                <w:sz w:val="20"/>
                <w:szCs w:val="20"/>
                <w:lang w:eastAsia="ru-RU"/>
              </w:rPr>
            </w:pPr>
            <w:r w:rsidRPr="00780FEB">
              <w:rPr>
                <w:rFonts w:ascii="Times New Roman" w:eastAsia="Times New Roman" w:hAnsi="Times New Roman" w:cs="Times New Roman"/>
                <w:sz w:val="20"/>
                <w:szCs w:val="20"/>
                <w:lang w:eastAsia="ru-RU"/>
              </w:rPr>
              <w:t>«Жилые здания по улице Вилли Огнева</w:t>
            </w:r>
          </w:p>
          <w:p w:rsidR="00780FEB" w:rsidRDefault="00780FEB" w:rsidP="00FF11EE">
            <w:pPr>
              <w:spacing w:after="0" w:line="240" w:lineRule="auto"/>
              <w:ind w:left="176" w:firstLine="15"/>
              <w:jc w:val="both"/>
              <w:rPr>
                <w:rFonts w:ascii="Times New Roman" w:eastAsia="Times New Roman" w:hAnsi="Times New Roman" w:cs="Times New Roman"/>
                <w:sz w:val="20"/>
                <w:szCs w:val="20"/>
                <w:lang w:eastAsia="ru-RU"/>
              </w:rPr>
            </w:pPr>
            <w:r w:rsidRPr="00780FEB">
              <w:rPr>
                <w:rFonts w:ascii="Times New Roman" w:eastAsia="Times New Roman" w:hAnsi="Times New Roman" w:cs="Times New Roman"/>
                <w:sz w:val="20"/>
                <w:szCs w:val="20"/>
                <w:lang w:eastAsia="ru-RU"/>
              </w:rPr>
              <w:t xml:space="preserve">в Октябрьском районе города Липецк» </w:t>
            </w:r>
          </w:p>
          <w:p w:rsidR="00780FEB" w:rsidRPr="00CB3A70" w:rsidRDefault="00780FEB" w:rsidP="00FF11EE">
            <w:pPr>
              <w:spacing w:after="0" w:line="240" w:lineRule="auto"/>
              <w:ind w:left="176" w:firstLine="15"/>
              <w:jc w:val="both"/>
              <w:rPr>
                <w:rFonts w:ascii="Times New Roman" w:eastAsia="Times New Roman" w:hAnsi="Times New Roman" w:cs="Times New Roman"/>
                <w:sz w:val="20"/>
                <w:szCs w:val="20"/>
                <w:highlight w:val="yellow"/>
                <w:lang w:eastAsia="ru-RU"/>
              </w:rPr>
            </w:pPr>
            <w:r w:rsidRPr="00780FEB">
              <w:rPr>
                <w:rFonts w:ascii="Times New Roman" w:eastAsia="Times New Roman" w:hAnsi="Times New Roman" w:cs="Times New Roman"/>
                <w:sz w:val="20"/>
                <w:szCs w:val="20"/>
                <w:lang w:eastAsia="ru-RU"/>
              </w:rPr>
              <w:t>(ОАО «ПИ Липецкгражданпроект»)</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6400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C55A7" w:rsidRPr="00657618" w:rsidRDefault="003C55A7" w:rsidP="005142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5566</w:t>
            </w:r>
          </w:p>
        </w:tc>
      </w:tr>
      <w:tr w:rsidR="003C55A7"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3C55A7" w:rsidRPr="00CB3A70" w:rsidRDefault="003C55A7" w:rsidP="00CB3A70">
            <w:pPr>
              <w:spacing w:after="0" w:line="240" w:lineRule="auto"/>
              <w:ind w:firstLine="191"/>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3C55A7" w:rsidRPr="00CB3A70" w:rsidRDefault="003C55A7" w:rsidP="00067800">
            <w:pPr>
              <w:spacing w:after="0" w:line="240" w:lineRule="auto"/>
              <w:ind w:firstLine="191"/>
              <w:jc w:val="center"/>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A7" w:rsidRPr="003C55A7" w:rsidRDefault="003C55A7" w:rsidP="00CB3A70">
            <w:pPr>
              <w:spacing w:after="0" w:line="240" w:lineRule="auto"/>
              <w:ind w:firstLine="191"/>
              <w:rPr>
                <w:rFonts w:ascii="Times New Roman" w:eastAsia="Times New Roman" w:hAnsi="Times New Roman" w:cs="Times New Roman"/>
                <w:b/>
                <w:sz w:val="20"/>
                <w:szCs w:val="20"/>
                <w:lang w:eastAsia="ru-RU"/>
              </w:rPr>
            </w:pPr>
            <w:r w:rsidRPr="003C55A7">
              <w:rPr>
                <w:rFonts w:ascii="Times New Roman" w:eastAsia="Times New Roman" w:hAnsi="Times New Roman" w:cs="Times New Roman"/>
                <w:b/>
                <w:sz w:val="20"/>
                <w:szCs w:val="20"/>
                <w:lang w:eastAsia="ru-RU"/>
              </w:rPr>
              <w:t>Итого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C55A7" w:rsidRPr="003C55A7" w:rsidRDefault="003C55A7" w:rsidP="00CB3A70">
            <w:pPr>
              <w:spacing w:after="0" w:line="240" w:lineRule="auto"/>
              <w:jc w:val="center"/>
              <w:rPr>
                <w:rFonts w:ascii="Times New Roman" w:eastAsia="Times New Roman" w:hAnsi="Times New Roman" w:cs="Times New Roman"/>
                <w:b/>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C55A7" w:rsidRPr="003C55A7" w:rsidRDefault="003C55A7" w:rsidP="00CB3A70">
            <w:pPr>
              <w:spacing w:after="0" w:line="240" w:lineRule="auto"/>
              <w:jc w:val="center"/>
              <w:rPr>
                <w:rFonts w:ascii="Times New Roman" w:eastAsia="Times New Roman" w:hAnsi="Times New Roman" w:cs="Times New Roman"/>
                <w:b/>
                <w:sz w:val="20"/>
                <w:szCs w:val="20"/>
                <w:lang w:eastAsia="ru-RU"/>
              </w:rPr>
            </w:pPr>
            <w:r w:rsidRPr="003C55A7">
              <w:rPr>
                <w:rFonts w:ascii="Times New Roman" w:eastAsia="Times New Roman" w:hAnsi="Times New Roman" w:cs="Times New Roman"/>
                <w:b/>
                <w:sz w:val="20"/>
                <w:szCs w:val="20"/>
                <w:lang w:eastAsia="ru-RU"/>
              </w:rPr>
              <w:t>87595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C55A7" w:rsidRPr="003C55A7" w:rsidRDefault="003C55A7" w:rsidP="00780FEB">
            <w:pPr>
              <w:spacing w:after="0" w:line="240" w:lineRule="auto"/>
              <w:jc w:val="center"/>
              <w:rPr>
                <w:rFonts w:ascii="Times New Roman" w:eastAsia="Times New Roman" w:hAnsi="Times New Roman" w:cs="Times New Roman"/>
                <w:b/>
                <w:sz w:val="20"/>
                <w:szCs w:val="20"/>
                <w:lang w:eastAsia="ru-RU"/>
              </w:rPr>
            </w:pPr>
            <w:r w:rsidRPr="003C55A7">
              <w:rPr>
                <w:rFonts w:ascii="Times New Roman" w:eastAsia="Times New Roman" w:hAnsi="Times New Roman" w:cs="Times New Roman"/>
                <w:b/>
                <w:sz w:val="20"/>
                <w:szCs w:val="20"/>
                <w:lang w:eastAsia="ru-RU"/>
              </w:rPr>
              <w:t>762</w:t>
            </w:r>
            <w:r w:rsidR="00780FEB">
              <w:rPr>
                <w:rFonts w:ascii="Times New Roman" w:eastAsia="Times New Roman" w:hAnsi="Times New Roman" w:cs="Times New Roman"/>
                <w:b/>
                <w:sz w:val="20"/>
                <w:szCs w:val="20"/>
                <w:lang w:eastAsia="ru-RU"/>
              </w:rPr>
              <w:t>08</w:t>
            </w:r>
          </w:p>
        </w:tc>
      </w:tr>
    </w:tbl>
    <w:p w:rsidR="00B36DB7" w:rsidRPr="00CE1BE3" w:rsidRDefault="00B36DB7" w:rsidP="00B36DB7">
      <w:pPr>
        <w:spacing w:before="120" w:after="120" w:line="240" w:lineRule="auto"/>
        <w:ind w:firstLine="567"/>
        <w:rPr>
          <w:rFonts w:ascii="Times New Roman" w:hAnsi="Times New Roman" w:cs="Times New Roman"/>
          <w:sz w:val="20"/>
          <w:szCs w:val="20"/>
        </w:rPr>
      </w:pPr>
      <w:r w:rsidRPr="00CB3A70">
        <w:rPr>
          <w:rFonts w:ascii="Times New Roman" w:hAnsi="Times New Roman" w:cs="Times New Roman"/>
          <w:sz w:val="20"/>
          <w:szCs w:val="20"/>
        </w:rPr>
        <w:t xml:space="preserve">* </w:t>
      </w:r>
      <w:r>
        <w:rPr>
          <w:rFonts w:ascii="Times New Roman" w:hAnsi="Times New Roman" w:cs="Times New Roman"/>
          <w:sz w:val="20"/>
          <w:szCs w:val="20"/>
        </w:rPr>
        <w:t>В</w:t>
      </w:r>
      <w:r w:rsidRPr="00CE1BE3">
        <w:rPr>
          <w:rFonts w:ascii="Times New Roman" w:hAnsi="Times New Roman" w:cs="Times New Roman"/>
          <w:sz w:val="20"/>
          <w:szCs w:val="20"/>
        </w:rPr>
        <w:t>новь выявленны</w:t>
      </w:r>
      <w:r>
        <w:rPr>
          <w:rFonts w:ascii="Times New Roman" w:hAnsi="Times New Roman" w:cs="Times New Roman"/>
          <w:sz w:val="20"/>
          <w:szCs w:val="20"/>
        </w:rPr>
        <w:t>е</w:t>
      </w:r>
      <w:r w:rsidRPr="00CE1BE3">
        <w:rPr>
          <w:rFonts w:ascii="Times New Roman" w:hAnsi="Times New Roman" w:cs="Times New Roman"/>
          <w:sz w:val="20"/>
          <w:szCs w:val="20"/>
        </w:rPr>
        <w:t xml:space="preserve"> объект</w:t>
      </w:r>
      <w:r>
        <w:rPr>
          <w:rFonts w:ascii="Times New Roman" w:hAnsi="Times New Roman" w:cs="Times New Roman"/>
          <w:sz w:val="20"/>
          <w:szCs w:val="20"/>
        </w:rPr>
        <w:t>ы</w:t>
      </w:r>
      <w:r w:rsidRPr="00CE1BE3">
        <w:rPr>
          <w:rFonts w:ascii="Times New Roman" w:hAnsi="Times New Roman" w:cs="Times New Roman"/>
          <w:sz w:val="20"/>
          <w:szCs w:val="20"/>
        </w:rPr>
        <w:t>, не состоящи</w:t>
      </w:r>
      <w:r>
        <w:rPr>
          <w:rFonts w:ascii="Times New Roman" w:hAnsi="Times New Roman" w:cs="Times New Roman"/>
          <w:sz w:val="20"/>
          <w:szCs w:val="20"/>
        </w:rPr>
        <w:t>е</w:t>
      </w:r>
      <w:r w:rsidRPr="00CE1BE3">
        <w:rPr>
          <w:rFonts w:ascii="Times New Roman" w:hAnsi="Times New Roman" w:cs="Times New Roman"/>
          <w:sz w:val="20"/>
          <w:szCs w:val="20"/>
        </w:rPr>
        <w:t xml:space="preserve"> на государственном учёте, но подлежащи</w:t>
      </w:r>
      <w:r>
        <w:rPr>
          <w:rFonts w:ascii="Times New Roman" w:hAnsi="Times New Roman" w:cs="Times New Roman"/>
          <w:sz w:val="20"/>
          <w:szCs w:val="20"/>
        </w:rPr>
        <w:t>е</w:t>
      </w:r>
      <w:r w:rsidRPr="00CE1BE3">
        <w:rPr>
          <w:rFonts w:ascii="Times New Roman" w:hAnsi="Times New Roman" w:cs="Times New Roman"/>
          <w:sz w:val="20"/>
          <w:szCs w:val="20"/>
        </w:rPr>
        <w:t xml:space="preserve"> сохранению как историко-архитектурное наследие (период советской неоклассики 1930-1960 гг.)</w:t>
      </w:r>
    </w:p>
    <w:p w:rsidR="002E6124" w:rsidRPr="00CB3A70" w:rsidRDefault="002E6124" w:rsidP="003F086C">
      <w:pPr>
        <w:tabs>
          <w:tab w:val="left" w:pos="851"/>
          <w:tab w:val="left" w:pos="1764"/>
        </w:tabs>
        <w:spacing w:before="120" w:after="120" w:line="240" w:lineRule="auto"/>
        <w:ind w:firstLine="567"/>
        <w:jc w:val="both"/>
        <w:rPr>
          <w:rFonts w:ascii="Times New Roman" w:hAnsi="Times New Roman"/>
          <w:sz w:val="24"/>
          <w:szCs w:val="24"/>
          <w:lang w:eastAsia="ru-RU"/>
        </w:rPr>
      </w:pPr>
      <w:r w:rsidRPr="00CB3A70">
        <w:rPr>
          <w:rFonts w:ascii="Times New Roman" w:hAnsi="Times New Roman"/>
          <w:sz w:val="24"/>
          <w:szCs w:val="24"/>
          <w:lang w:eastAsia="ru-RU"/>
        </w:rPr>
        <w:t xml:space="preserve">Проектом предусматривается снос части индивидуальной застройки, расположенной в границах проектных красных линий. Общий объем сносимого жилищного фонда составляет около 72510 м2, из которого жилая площадь составляет 58008 м2. Перечень жилых домов, предлагаемых проектом планировки к сносу, приведен в таблице </w:t>
      </w:r>
      <w:r w:rsidR="001A74F5">
        <w:rPr>
          <w:rFonts w:ascii="Times New Roman" w:hAnsi="Times New Roman"/>
          <w:sz w:val="24"/>
          <w:szCs w:val="24"/>
          <w:lang w:eastAsia="ru-RU"/>
        </w:rPr>
        <w:t>2.</w:t>
      </w:r>
      <w:r w:rsidR="00BF4919">
        <w:rPr>
          <w:rFonts w:ascii="Times New Roman" w:hAnsi="Times New Roman"/>
          <w:sz w:val="24"/>
          <w:szCs w:val="24"/>
          <w:lang w:eastAsia="ru-RU"/>
        </w:rPr>
        <w:t>6</w:t>
      </w:r>
      <w:r w:rsidRPr="00CB3A70">
        <w:rPr>
          <w:rFonts w:ascii="Times New Roman" w:hAnsi="Times New Roman"/>
          <w:sz w:val="24"/>
          <w:szCs w:val="24"/>
          <w:lang w:eastAsia="ru-RU"/>
        </w:rPr>
        <w:t>.</w:t>
      </w:r>
    </w:p>
    <w:p w:rsidR="006F0407" w:rsidRPr="00CB3A70" w:rsidRDefault="006F0407" w:rsidP="006F0407">
      <w:pPr>
        <w:tabs>
          <w:tab w:val="left" w:pos="1764"/>
        </w:tabs>
        <w:spacing w:before="120" w:after="120" w:line="240" w:lineRule="auto"/>
        <w:ind w:firstLine="567"/>
        <w:rPr>
          <w:rFonts w:ascii="Times New Roman" w:hAnsi="Times New Roman" w:cs="Times New Roman"/>
          <w:sz w:val="24"/>
          <w:szCs w:val="20"/>
        </w:rPr>
      </w:pPr>
      <w:r w:rsidRPr="00CB3A70">
        <w:rPr>
          <w:rFonts w:ascii="Times New Roman" w:hAnsi="Times New Roman" w:cs="Times New Roman"/>
          <w:b/>
          <w:sz w:val="24"/>
          <w:szCs w:val="20"/>
        </w:rPr>
        <w:t xml:space="preserve">Таблица </w:t>
      </w:r>
      <w:r w:rsidR="00C457FB">
        <w:rPr>
          <w:rFonts w:ascii="Times New Roman" w:hAnsi="Times New Roman" w:cs="Times New Roman"/>
          <w:b/>
          <w:sz w:val="24"/>
          <w:szCs w:val="20"/>
        </w:rPr>
        <w:t>2.</w:t>
      </w:r>
      <w:r w:rsidR="00BF4919">
        <w:rPr>
          <w:rFonts w:ascii="Times New Roman" w:hAnsi="Times New Roman" w:cs="Times New Roman"/>
          <w:b/>
          <w:sz w:val="24"/>
          <w:szCs w:val="20"/>
        </w:rPr>
        <w:t>6</w:t>
      </w:r>
      <w:r w:rsidRPr="00CB3A70">
        <w:rPr>
          <w:rFonts w:ascii="Times New Roman" w:hAnsi="Times New Roman" w:cs="Times New Roman"/>
          <w:b/>
          <w:sz w:val="24"/>
          <w:szCs w:val="20"/>
        </w:rPr>
        <w:t xml:space="preserve">. </w:t>
      </w:r>
      <w:r w:rsidRPr="00CB3A70">
        <w:rPr>
          <w:rFonts w:ascii="Times New Roman" w:hAnsi="Times New Roman" w:cs="Times New Roman"/>
          <w:sz w:val="24"/>
          <w:szCs w:val="20"/>
        </w:rPr>
        <w:t xml:space="preserve">Перечень </w:t>
      </w:r>
      <w:r w:rsidR="002E6124" w:rsidRPr="00CB3A70">
        <w:rPr>
          <w:rFonts w:ascii="Times New Roman" w:hAnsi="Times New Roman" w:cs="Times New Roman"/>
          <w:sz w:val="24"/>
          <w:szCs w:val="20"/>
        </w:rPr>
        <w:t xml:space="preserve">жилых домов, </w:t>
      </w:r>
      <w:r w:rsidRPr="00CB3A70">
        <w:rPr>
          <w:rFonts w:ascii="Times New Roman" w:hAnsi="Times New Roman" w:cs="Times New Roman"/>
          <w:sz w:val="24"/>
          <w:szCs w:val="20"/>
        </w:rPr>
        <w:t>предлагаемых проектом планировки к сносу</w:t>
      </w:r>
    </w:p>
    <w:tbl>
      <w:tblPr>
        <w:tblW w:w="9654" w:type="dxa"/>
        <w:tblInd w:w="93" w:type="dxa"/>
        <w:tblLayout w:type="fixed"/>
        <w:tblLook w:val="04A0" w:firstRow="1" w:lastRow="0" w:firstColumn="1" w:lastColumn="0" w:noHBand="0" w:noVBand="1"/>
      </w:tblPr>
      <w:tblGrid>
        <w:gridCol w:w="582"/>
        <w:gridCol w:w="3828"/>
        <w:gridCol w:w="1275"/>
        <w:gridCol w:w="1984"/>
        <w:gridCol w:w="1985"/>
      </w:tblGrid>
      <w:tr w:rsidR="00CB3A70" w:rsidRPr="00CB3A70" w:rsidTr="00CE1BE3">
        <w:trPr>
          <w:trHeight w:val="20"/>
          <w:tblHeader/>
        </w:trPr>
        <w:tc>
          <w:tcPr>
            <w:tcW w:w="582" w:type="dxa"/>
            <w:tcBorders>
              <w:top w:val="single" w:sz="4" w:space="0" w:color="auto"/>
              <w:left w:val="single" w:sz="4" w:space="0" w:color="auto"/>
              <w:bottom w:val="single" w:sz="4" w:space="0" w:color="auto"/>
              <w:right w:val="single" w:sz="4" w:space="0" w:color="auto"/>
            </w:tcBorders>
            <w:vAlign w:val="center"/>
          </w:tcPr>
          <w:p w:rsidR="005F0877" w:rsidRPr="00CB3A70" w:rsidRDefault="005F0877" w:rsidP="00CB3A70">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w:t>
            </w:r>
          </w:p>
          <w:p w:rsidR="005F0877" w:rsidRPr="00CB3A70" w:rsidRDefault="005F0877" w:rsidP="00CB3A70">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п/п</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877" w:rsidRPr="00CB3A70" w:rsidRDefault="005F0877" w:rsidP="005F0877">
            <w:pPr>
              <w:spacing w:after="0" w:line="240" w:lineRule="auto"/>
              <w:ind w:firstLine="191"/>
              <w:jc w:val="center"/>
              <w:rPr>
                <w:rFonts w:ascii="Times New Roman" w:eastAsia="Times New Roman" w:hAnsi="Times New Roman" w:cs="Times New Roman"/>
                <w:b/>
                <w:sz w:val="20"/>
                <w:szCs w:val="20"/>
                <w:lang w:eastAsia="ru-RU"/>
              </w:rPr>
            </w:pPr>
            <w:r w:rsidRPr="00CB3A70">
              <w:rPr>
                <w:rFonts w:ascii="Times New Roman" w:eastAsia="Times New Roman" w:hAnsi="Times New Roman" w:cs="Times New Roman"/>
                <w:b/>
                <w:sz w:val="20"/>
                <w:szCs w:val="20"/>
                <w:lang w:eastAsia="ru-RU"/>
              </w:rPr>
              <w:t>Местоположение, адрес</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F0877" w:rsidRPr="00CB3A70" w:rsidRDefault="005F0877" w:rsidP="00CB3A70">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Этажность</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D2713E" w:rsidRDefault="005F0877" w:rsidP="00D2713E">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Общая</w:t>
            </w:r>
          </w:p>
          <w:p w:rsidR="00CE1BE3" w:rsidRPr="00CB3A70" w:rsidRDefault="005F0877" w:rsidP="00D2713E">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пл</w:t>
            </w:r>
            <w:r w:rsidR="00CE1BE3">
              <w:rPr>
                <w:rFonts w:ascii="Times New Roman" w:eastAsia="Times New Roman" w:hAnsi="Times New Roman" w:cs="Times New Roman"/>
                <w:b/>
                <w:bCs/>
                <w:sz w:val="20"/>
                <w:szCs w:val="20"/>
                <w:lang w:eastAsia="ru-RU"/>
              </w:rPr>
              <w:t>о</w:t>
            </w:r>
            <w:r w:rsidRPr="00CB3A70">
              <w:rPr>
                <w:rFonts w:ascii="Times New Roman" w:eastAsia="Times New Roman" w:hAnsi="Times New Roman" w:cs="Times New Roman"/>
                <w:b/>
                <w:bCs/>
                <w:sz w:val="20"/>
                <w:szCs w:val="20"/>
                <w:lang w:eastAsia="ru-RU"/>
              </w:rPr>
              <w:t>щадь,</w:t>
            </w:r>
          </w:p>
          <w:p w:rsidR="005F0877" w:rsidRPr="00CB3A70" w:rsidRDefault="005F0877" w:rsidP="00CB3A70">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м2</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D2713E" w:rsidRDefault="005F0877" w:rsidP="00D2713E">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 xml:space="preserve">Общая </w:t>
            </w:r>
          </w:p>
          <w:p w:rsidR="00D2713E" w:rsidRDefault="005F0877" w:rsidP="00D2713E">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 xml:space="preserve">площадь квартир, </w:t>
            </w:r>
          </w:p>
          <w:p w:rsidR="005F0877" w:rsidRPr="00CB3A70" w:rsidRDefault="005F0877" w:rsidP="00D2713E">
            <w:pPr>
              <w:spacing w:after="0" w:line="240" w:lineRule="auto"/>
              <w:jc w:val="center"/>
              <w:rPr>
                <w:rFonts w:ascii="Times New Roman" w:eastAsia="Times New Roman" w:hAnsi="Times New Roman" w:cs="Times New Roman"/>
                <w:b/>
                <w:bCs/>
                <w:sz w:val="20"/>
                <w:szCs w:val="20"/>
                <w:lang w:eastAsia="ru-RU"/>
              </w:rPr>
            </w:pPr>
            <w:r w:rsidRPr="00CB3A70">
              <w:rPr>
                <w:rFonts w:ascii="Times New Roman" w:eastAsia="Times New Roman" w:hAnsi="Times New Roman" w:cs="Times New Roman"/>
                <w:b/>
                <w:bCs/>
                <w:sz w:val="20"/>
                <w:szCs w:val="20"/>
                <w:lang w:eastAsia="ru-RU"/>
              </w:rPr>
              <w:t>м2</w:t>
            </w:r>
          </w:p>
        </w:tc>
      </w:tr>
      <w:tr w:rsidR="00CB3A70" w:rsidRPr="00CB3A70" w:rsidTr="00CE1BE3">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3а</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7</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9</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11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8</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13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9</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15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10</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17</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11</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19</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Семена Кондарева, д. 21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4</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17</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544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18</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6</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19</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7</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20</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8</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21</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9</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720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576</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10</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900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790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632</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14</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900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27</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28</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16</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480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384</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29</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17</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30</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18</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900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31</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19</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20</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900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21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22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900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23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Молодежная, д. 25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37</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38</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39</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2а</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40</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41</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4</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6</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528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7</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8</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9</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47</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10</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48</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10а</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49</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12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50</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Шаталовой, д. 14</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1000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51</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1440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1152</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4</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6</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7</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57</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8</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58</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10</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59</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12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560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60</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13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61</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14</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Володи Бачурина, д. 16</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9</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11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608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13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288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15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608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67</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17</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608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68</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19</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608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69</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21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608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70</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Краснознаменная, д. 23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608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71</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14</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16</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320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77</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17</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760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608</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78</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18</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79</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19</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80</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20</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81</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21</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82</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22</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83</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23</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84</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24</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85</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25</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nil"/>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r w:rsidRPr="00CB3A70">
              <w:rPr>
                <w:rFonts w:ascii="Times New Roman" w:hAnsi="Times New Roman" w:cs="Times New Roman"/>
                <w:sz w:val="20"/>
                <w:szCs w:val="20"/>
              </w:rPr>
              <w:t>86</w:t>
            </w: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ind w:firstLine="191"/>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улица 6-й Гвардейской Дивизии, д. 26</w:t>
            </w:r>
          </w:p>
        </w:tc>
        <w:tc>
          <w:tcPr>
            <w:tcW w:w="127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1984"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800</w:t>
            </w:r>
          </w:p>
        </w:tc>
        <w:tc>
          <w:tcPr>
            <w:tcW w:w="1985" w:type="dxa"/>
            <w:tcBorders>
              <w:top w:val="nil"/>
              <w:left w:val="nil"/>
              <w:bottom w:val="single" w:sz="4" w:space="0" w:color="auto"/>
              <w:right w:val="single" w:sz="4" w:space="0" w:color="auto"/>
            </w:tcBorders>
            <w:shd w:val="clear" w:color="auto" w:fill="auto"/>
            <w:noWrap/>
            <w:vAlign w:val="center"/>
            <w:hideMark/>
          </w:tcPr>
          <w:p w:rsidR="005F0877" w:rsidRPr="00CB3A70" w:rsidRDefault="005F0877" w:rsidP="00CB3A70">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640</w:t>
            </w:r>
          </w:p>
        </w:tc>
      </w:tr>
      <w:tr w:rsidR="00CB3A70" w:rsidRPr="00CB3A70" w:rsidTr="00CE1BE3">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5F0877" w:rsidRPr="00CB3A70" w:rsidRDefault="005F0877" w:rsidP="00CB3A70">
            <w:pPr>
              <w:tabs>
                <w:tab w:val="left" w:pos="1764"/>
              </w:tabs>
              <w:spacing w:after="0" w:line="240" w:lineRule="auto"/>
              <w:jc w:val="center"/>
              <w:rPr>
                <w:rFonts w:ascii="Times New Roman" w:hAnsi="Times New Roman" w:cs="Times New Roman"/>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877" w:rsidRPr="00CB3A70" w:rsidRDefault="005F0877" w:rsidP="00CB3A70">
            <w:pPr>
              <w:spacing w:after="0" w:line="240" w:lineRule="auto"/>
              <w:ind w:firstLine="191"/>
              <w:rPr>
                <w:rFonts w:ascii="Times New Roman" w:eastAsia="Times New Roman" w:hAnsi="Times New Roman" w:cs="Times New Roman"/>
                <w:b/>
                <w:sz w:val="20"/>
                <w:szCs w:val="20"/>
                <w:lang w:eastAsia="ru-RU"/>
              </w:rPr>
            </w:pPr>
            <w:r w:rsidRPr="00CB3A70">
              <w:rPr>
                <w:rFonts w:ascii="Times New Roman" w:eastAsia="Times New Roman" w:hAnsi="Times New Roman" w:cs="Times New Roman"/>
                <w:b/>
                <w:sz w:val="20"/>
                <w:szCs w:val="20"/>
                <w:lang w:eastAsia="ru-RU"/>
              </w:rPr>
              <w:t>Итого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F0877" w:rsidRPr="00CB3A70" w:rsidRDefault="005F0877" w:rsidP="00CB3A70">
            <w:pPr>
              <w:spacing w:after="0" w:line="240" w:lineRule="auto"/>
              <w:jc w:val="center"/>
              <w:rPr>
                <w:rFonts w:ascii="Times New Roman" w:eastAsia="Times New Roman" w:hAnsi="Times New Roman" w:cs="Times New Roman"/>
                <w:b/>
                <w:sz w:val="20"/>
                <w:szCs w:val="20"/>
                <w:lang w:eastAsia="ru-RU"/>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5F0877" w:rsidRPr="00CB3A70" w:rsidRDefault="005F0877" w:rsidP="00CB3A70">
            <w:pPr>
              <w:spacing w:after="0" w:line="240" w:lineRule="auto"/>
              <w:jc w:val="center"/>
              <w:rPr>
                <w:rFonts w:ascii="Times New Roman" w:eastAsia="Times New Roman" w:hAnsi="Times New Roman" w:cs="Times New Roman"/>
                <w:b/>
                <w:sz w:val="20"/>
                <w:szCs w:val="20"/>
                <w:lang w:eastAsia="ru-RU"/>
              </w:rPr>
            </w:pPr>
            <w:r w:rsidRPr="00CB3A70">
              <w:rPr>
                <w:rFonts w:ascii="Times New Roman" w:eastAsia="Times New Roman" w:hAnsi="Times New Roman" w:cs="Times New Roman"/>
                <w:b/>
                <w:sz w:val="20"/>
                <w:szCs w:val="20"/>
                <w:lang w:eastAsia="ru-RU"/>
              </w:rPr>
              <w:t>72510</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0877" w:rsidRPr="00CB3A70" w:rsidRDefault="005F0877" w:rsidP="00CB3A70">
            <w:pPr>
              <w:spacing w:after="0" w:line="240" w:lineRule="auto"/>
              <w:jc w:val="center"/>
              <w:rPr>
                <w:rFonts w:ascii="Times New Roman" w:eastAsia="Times New Roman" w:hAnsi="Times New Roman" w:cs="Times New Roman"/>
                <w:b/>
                <w:sz w:val="20"/>
                <w:szCs w:val="20"/>
                <w:lang w:eastAsia="ru-RU"/>
              </w:rPr>
            </w:pPr>
            <w:r w:rsidRPr="00CB3A70">
              <w:rPr>
                <w:rFonts w:ascii="Times New Roman" w:eastAsia="Times New Roman" w:hAnsi="Times New Roman" w:cs="Times New Roman"/>
                <w:b/>
                <w:sz w:val="20"/>
                <w:szCs w:val="20"/>
                <w:lang w:eastAsia="ru-RU"/>
              </w:rPr>
              <w:t>58008</w:t>
            </w:r>
          </w:p>
        </w:tc>
      </w:tr>
    </w:tbl>
    <w:p w:rsidR="00F32A45" w:rsidRPr="00E77F62" w:rsidRDefault="00F32A45" w:rsidP="003F086C">
      <w:pPr>
        <w:tabs>
          <w:tab w:val="left" w:pos="851"/>
          <w:tab w:val="left" w:pos="1764"/>
        </w:tabs>
        <w:spacing w:before="120" w:after="120" w:line="240" w:lineRule="auto"/>
        <w:ind w:firstLine="567"/>
        <w:jc w:val="both"/>
        <w:rPr>
          <w:rFonts w:ascii="Times New Roman" w:hAnsi="Times New Roman"/>
          <w:color w:val="FF0000"/>
          <w:sz w:val="24"/>
          <w:szCs w:val="24"/>
          <w:lang w:eastAsia="ru-RU"/>
        </w:rPr>
      </w:pPr>
      <w:r w:rsidRPr="00E77F62">
        <w:rPr>
          <w:rFonts w:ascii="Times New Roman" w:hAnsi="Times New Roman"/>
          <w:sz w:val="24"/>
          <w:szCs w:val="24"/>
          <w:lang w:eastAsia="ru-RU"/>
        </w:rPr>
        <w:t>Общий объем нового и сохраняемого жилищного строительства на проектируемой территории составляет 2</w:t>
      </w:r>
      <w:r w:rsidR="00E77F62">
        <w:rPr>
          <w:rFonts w:ascii="Times New Roman" w:hAnsi="Times New Roman"/>
          <w:sz w:val="24"/>
          <w:szCs w:val="24"/>
          <w:lang w:eastAsia="ru-RU"/>
        </w:rPr>
        <w:t>50574</w:t>
      </w:r>
      <w:r w:rsidRPr="00E77F62">
        <w:rPr>
          <w:rFonts w:ascii="Times New Roman" w:hAnsi="Times New Roman"/>
          <w:sz w:val="24"/>
          <w:szCs w:val="24"/>
          <w:lang w:eastAsia="ru-RU"/>
        </w:rPr>
        <w:t xml:space="preserve"> м2, из которого жилая площадь составляет 2</w:t>
      </w:r>
      <w:r w:rsidR="00E77F62" w:rsidRPr="00E77F62">
        <w:rPr>
          <w:rFonts w:ascii="Times New Roman" w:hAnsi="Times New Roman"/>
          <w:sz w:val="24"/>
          <w:szCs w:val="24"/>
          <w:lang w:eastAsia="ru-RU"/>
        </w:rPr>
        <w:t>11610</w:t>
      </w:r>
      <w:r w:rsidRPr="00E77F62">
        <w:rPr>
          <w:rFonts w:ascii="Times New Roman" w:hAnsi="Times New Roman"/>
          <w:sz w:val="24"/>
          <w:szCs w:val="24"/>
          <w:lang w:eastAsia="ru-RU"/>
        </w:rPr>
        <w:t xml:space="preserve"> м2.</w:t>
      </w:r>
    </w:p>
    <w:p w:rsidR="00F32A45" w:rsidRPr="00E77F62" w:rsidRDefault="00F32A45" w:rsidP="003F086C">
      <w:pPr>
        <w:tabs>
          <w:tab w:val="left" w:pos="851"/>
          <w:tab w:val="left" w:pos="1764"/>
        </w:tabs>
        <w:spacing w:before="120" w:after="120" w:line="240" w:lineRule="auto"/>
        <w:ind w:firstLine="567"/>
        <w:jc w:val="both"/>
        <w:rPr>
          <w:rFonts w:ascii="Times New Roman" w:hAnsi="Times New Roman"/>
          <w:sz w:val="24"/>
          <w:szCs w:val="24"/>
          <w:lang w:eastAsia="ru-RU"/>
        </w:rPr>
      </w:pPr>
      <w:r w:rsidRPr="00E77F62">
        <w:rPr>
          <w:rFonts w:ascii="Times New Roman" w:hAnsi="Times New Roman"/>
          <w:sz w:val="24"/>
          <w:szCs w:val="24"/>
          <w:lang w:eastAsia="ru-RU"/>
        </w:rPr>
        <w:t xml:space="preserve">Жилищная обеспеченность в новой жилой застройке принята 50%, как социальное (муниципальное жилище) с нормой площадью на человека 20 м2/чел., и 50% как массовое (эконом-класс) с нормой площадью на человека 30 м2/чел. Средний уровень обеспеченности принят 25 м2/чел. </w:t>
      </w:r>
    </w:p>
    <w:p w:rsidR="00F32A45" w:rsidRPr="00E77F62" w:rsidRDefault="00F32A45" w:rsidP="003F086C">
      <w:pPr>
        <w:tabs>
          <w:tab w:val="left" w:pos="851"/>
          <w:tab w:val="left" w:pos="1764"/>
        </w:tabs>
        <w:spacing w:before="120" w:after="120" w:line="240" w:lineRule="auto"/>
        <w:ind w:firstLine="567"/>
        <w:jc w:val="both"/>
        <w:rPr>
          <w:rFonts w:ascii="Times New Roman" w:hAnsi="Times New Roman"/>
          <w:sz w:val="24"/>
          <w:szCs w:val="24"/>
          <w:lang w:eastAsia="ru-RU"/>
        </w:rPr>
      </w:pPr>
      <w:r w:rsidRPr="00E77F62">
        <w:rPr>
          <w:rFonts w:ascii="Times New Roman" w:hAnsi="Times New Roman"/>
          <w:sz w:val="24"/>
          <w:szCs w:val="24"/>
          <w:lang w:eastAsia="ru-RU"/>
        </w:rPr>
        <w:t>Количество проживающих в сохраняемом жилом фонде составляет 3397 чел.</w:t>
      </w:r>
    </w:p>
    <w:p w:rsidR="00F32A45" w:rsidRPr="00E77F62" w:rsidRDefault="00F32A45" w:rsidP="003F086C">
      <w:pPr>
        <w:tabs>
          <w:tab w:val="left" w:pos="851"/>
          <w:tab w:val="left" w:pos="1764"/>
        </w:tabs>
        <w:spacing w:before="120" w:after="120" w:line="240" w:lineRule="auto"/>
        <w:ind w:firstLine="567"/>
        <w:jc w:val="both"/>
        <w:rPr>
          <w:rFonts w:ascii="Times New Roman" w:hAnsi="Times New Roman"/>
          <w:sz w:val="24"/>
          <w:szCs w:val="24"/>
          <w:lang w:eastAsia="ru-RU"/>
        </w:rPr>
      </w:pPr>
      <w:r w:rsidRPr="00E77F62">
        <w:rPr>
          <w:rFonts w:ascii="Times New Roman" w:hAnsi="Times New Roman"/>
          <w:sz w:val="24"/>
          <w:szCs w:val="24"/>
          <w:lang w:eastAsia="ru-RU"/>
        </w:rPr>
        <w:t>Количество проживающих в сносимом жилом фонде составляет 2</w:t>
      </w:r>
      <w:r w:rsidR="005F0877" w:rsidRPr="00E77F62">
        <w:rPr>
          <w:rFonts w:ascii="Times New Roman" w:hAnsi="Times New Roman"/>
          <w:sz w:val="24"/>
          <w:szCs w:val="24"/>
          <w:lang w:eastAsia="ru-RU"/>
        </w:rPr>
        <w:t>900</w:t>
      </w:r>
      <w:r w:rsidRPr="00E77F62">
        <w:rPr>
          <w:rFonts w:ascii="Times New Roman" w:hAnsi="Times New Roman"/>
          <w:sz w:val="24"/>
          <w:szCs w:val="24"/>
          <w:lang w:eastAsia="ru-RU"/>
        </w:rPr>
        <w:t xml:space="preserve"> чел.</w:t>
      </w:r>
    </w:p>
    <w:p w:rsidR="00F32A45" w:rsidRPr="00E77F62" w:rsidRDefault="00F32A45" w:rsidP="003F086C">
      <w:pPr>
        <w:tabs>
          <w:tab w:val="left" w:pos="851"/>
          <w:tab w:val="left" w:pos="1764"/>
        </w:tabs>
        <w:spacing w:before="120" w:after="120" w:line="240" w:lineRule="auto"/>
        <w:ind w:firstLine="567"/>
        <w:jc w:val="both"/>
        <w:rPr>
          <w:rFonts w:ascii="Times New Roman" w:hAnsi="Times New Roman"/>
          <w:sz w:val="24"/>
          <w:szCs w:val="24"/>
          <w:lang w:eastAsia="ru-RU"/>
        </w:rPr>
      </w:pPr>
      <w:r w:rsidRPr="00E77F62">
        <w:rPr>
          <w:rFonts w:ascii="Times New Roman" w:hAnsi="Times New Roman"/>
          <w:sz w:val="24"/>
          <w:szCs w:val="24"/>
          <w:lang w:eastAsia="ru-RU"/>
        </w:rPr>
        <w:t>Количество проживающих в проектируемом  жилом фонде составляет 53</w:t>
      </w:r>
      <w:r w:rsidR="00087F93">
        <w:rPr>
          <w:rFonts w:ascii="Times New Roman" w:hAnsi="Times New Roman"/>
          <w:sz w:val="24"/>
          <w:szCs w:val="24"/>
          <w:lang w:eastAsia="ru-RU"/>
        </w:rPr>
        <w:t>96</w:t>
      </w:r>
      <w:r w:rsidRPr="00E77F62">
        <w:rPr>
          <w:rFonts w:ascii="Times New Roman" w:hAnsi="Times New Roman"/>
          <w:sz w:val="24"/>
          <w:szCs w:val="24"/>
          <w:lang w:eastAsia="ru-RU"/>
        </w:rPr>
        <w:t xml:space="preserve"> чел.</w:t>
      </w:r>
    </w:p>
    <w:p w:rsidR="00F32A45" w:rsidRPr="00E77F62" w:rsidRDefault="00F32A45" w:rsidP="003F086C">
      <w:pPr>
        <w:tabs>
          <w:tab w:val="left" w:pos="851"/>
          <w:tab w:val="left" w:pos="1764"/>
        </w:tabs>
        <w:spacing w:before="120" w:after="120" w:line="240" w:lineRule="auto"/>
        <w:ind w:firstLine="567"/>
        <w:jc w:val="both"/>
        <w:rPr>
          <w:rFonts w:ascii="Times New Roman" w:hAnsi="Times New Roman"/>
          <w:sz w:val="24"/>
          <w:szCs w:val="24"/>
          <w:lang w:eastAsia="ru-RU"/>
        </w:rPr>
      </w:pPr>
      <w:r w:rsidRPr="00E77F62">
        <w:rPr>
          <w:rFonts w:ascii="Times New Roman" w:hAnsi="Times New Roman"/>
          <w:sz w:val="24"/>
          <w:szCs w:val="24"/>
          <w:lang w:eastAsia="ru-RU"/>
        </w:rPr>
        <w:t xml:space="preserve">Таким образом, расчетная численность населения жилого </w:t>
      </w:r>
      <w:r w:rsidR="00F53A6E" w:rsidRPr="00E77F62">
        <w:rPr>
          <w:rFonts w:ascii="Times New Roman" w:hAnsi="Times New Roman"/>
          <w:sz w:val="24"/>
          <w:szCs w:val="24"/>
          <w:lang w:eastAsia="ru-RU"/>
        </w:rPr>
        <w:t>микро</w:t>
      </w:r>
      <w:r w:rsidRPr="00E77F62">
        <w:rPr>
          <w:rFonts w:ascii="Times New Roman" w:hAnsi="Times New Roman"/>
          <w:sz w:val="24"/>
          <w:szCs w:val="24"/>
          <w:lang w:eastAsia="ru-RU"/>
        </w:rPr>
        <w:t>района составит 8</w:t>
      </w:r>
      <w:r w:rsidR="00411C9F">
        <w:rPr>
          <w:rFonts w:ascii="Times New Roman" w:hAnsi="Times New Roman"/>
          <w:sz w:val="24"/>
          <w:szCs w:val="24"/>
          <w:lang w:eastAsia="ru-RU"/>
        </w:rPr>
        <w:t>793</w:t>
      </w:r>
      <w:r w:rsidRPr="00E77F62">
        <w:rPr>
          <w:rFonts w:ascii="Times New Roman" w:hAnsi="Times New Roman"/>
          <w:sz w:val="24"/>
          <w:szCs w:val="24"/>
          <w:lang w:eastAsia="ru-RU"/>
        </w:rPr>
        <w:t xml:space="preserve"> чел. </w:t>
      </w:r>
    </w:p>
    <w:p w:rsidR="00F32A45" w:rsidRPr="00FF11EE" w:rsidRDefault="00F32A45" w:rsidP="003F086C">
      <w:pPr>
        <w:tabs>
          <w:tab w:val="left" w:pos="851"/>
          <w:tab w:val="left" w:pos="1764"/>
        </w:tabs>
        <w:spacing w:before="120" w:after="120" w:line="240" w:lineRule="auto"/>
        <w:ind w:firstLine="567"/>
        <w:jc w:val="both"/>
        <w:rPr>
          <w:rFonts w:ascii="Times New Roman" w:hAnsi="Times New Roman"/>
          <w:sz w:val="24"/>
          <w:szCs w:val="24"/>
          <w:lang w:eastAsia="ru-RU"/>
        </w:rPr>
      </w:pPr>
      <w:r w:rsidRPr="00E77F62">
        <w:rPr>
          <w:rFonts w:ascii="Times New Roman" w:hAnsi="Times New Roman"/>
          <w:sz w:val="24"/>
          <w:szCs w:val="24"/>
          <w:lang w:eastAsia="ru-RU"/>
        </w:rPr>
        <w:t>Средняя проектная плотность населения микрорайона 2</w:t>
      </w:r>
      <w:r w:rsidR="00716F32" w:rsidRPr="00E77F62">
        <w:rPr>
          <w:rFonts w:ascii="Times New Roman" w:hAnsi="Times New Roman"/>
          <w:sz w:val="24"/>
          <w:szCs w:val="24"/>
          <w:lang w:eastAsia="ru-RU"/>
        </w:rPr>
        <w:t>4</w:t>
      </w:r>
      <w:r w:rsidR="00087F93">
        <w:rPr>
          <w:rFonts w:ascii="Times New Roman" w:hAnsi="Times New Roman"/>
          <w:sz w:val="24"/>
          <w:szCs w:val="24"/>
          <w:lang w:eastAsia="ru-RU"/>
        </w:rPr>
        <w:t>3</w:t>
      </w:r>
      <w:r w:rsidRPr="00E77F62">
        <w:rPr>
          <w:rFonts w:ascii="Times New Roman" w:hAnsi="Times New Roman"/>
          <w:sz w:val="24"/>
          <w:szCs w:val="24"/>
          <w:lang w:eastAsia="ru-RU"/>
        </w:rPr>
        <w:t xml:space="preserve"> чел/га, квартал с максимальн</w:t>
      </w:r>
      <w:r w:rsidR="00716F32" w:rsidRPr="00E77F62">
        <w:rPr>
          <w:rFonts w:ascii="Times New Roman" w:hAnsi="Times New Roman"/>
          <w:sz w:val="24"/>
          <w:szCs w:val="24"/>
          <w:lang w:eastAsia="ru-RU"/>
        </w:rPr>
        <w:t>ой плотностью 310</w:t>
      </w:r>
      <w:r w:rsidRPr="00E77F62">
        <w:rPr>
          <w:rFonts w:ascii="Times New Roman" w:hAnsi="Times New Roman"/>
          <w:sz w:val="24"/>
          <w:szCs w:val="24"/>
          <w:lang w:eastAsia="ru-RU"/>
        </w:rPr>
        <w:t xml:space="preserve"> чел/га расположен в центральной части микрорайона вдоль улице Краснознаменная.</w:t>
      </w:r>
    </w:p>
    <w:p w:rsidR="00F32A45" w:rsidRPr="00FF11EE" w:rsidRDefault="00F32A45" w:rsidP="003F086C">
      <w:pPr>
        <w:tabs>
          <w:tab w:val="left" w:pos="851"/>
          <w:tab w:val="left" w:pos="1764"/>
        </w:tabs>
        <w:spacing w:before="120" w:after="120" w:line="240" w:lineRule="auto"/>
        <w:ind w:firstLine="567"/>
        <w:jc w:val="both"/>
        <w:rPr>
          <w:rFonts w:ascii="Times New Roman" w:hAnsi="Times New Roman"/>
          <w:sz w:val="24"/>
          <w:szCs w:val="24"/>
          <w:lang w:eastAsia="ru-RU"/>
        </w:rPr>
      </w:pPr>
      <w:r w:rsidRPr="00FF11EE">
        <w:rPr>
          <w:rFonts w:ascii="Times New Roman" w:hAnsi="Times New Roman"/>
          <w:sz w:val="24"/>
          <w:szCs w:val="24"/>
          <w:lang w:eastAsia="ru-RU"/>
        </w:rPr>
        <w:t xml:space="preserve">Изменение площади жилищного фонда представлено в таблице </w:t>
      </w:r>
      <w:r w:rsidR="00C457FB">
        <w:rPr>
          <w:rFonts w:ascii="Times New Roman" w:hAnsi="Times New Roman"/>
          <w:sz w:val="24"/>
          <w:szCs w:val="24"/>
          <w:lang w:eastAsia="ru-RU"/>
        </w:rPr>
        <w:t>2.</w:t>
      </w:r>
      <w:r w:rsidR="00BF4919">
        <w:rPr>
          <w:rFonts w:ascii="Times New Roman" w:hAnsi="Times New Roman"/>
          <w:sz w:val="24"/>
          <w:szCs w:val="24"/>
          <w:lang w:eastAsia="ru-RU"/>
        </w:rPr>
        <w:t>7</w:t>
      </w:r>
      <w:r w:rsidRPr="00FF11EE">
        <w:rPr>
          <w:rFonts w:ascii="Times New Roman" w:hAnsi="Times New Roman"/>
          <w:sz w:val="24"/>
          <w:szCs w:val="24"/>
          <w:lang w:eastAsia="ru-RU"/>
        </w:rPr>
        <w:t xml:space="preserve">. </w:t>
      </w:r>
    </w:p>
    <w:p w:rsidR="00F32A45" w:rsidRPr="00CB3A70" w:rsidRDefault="00F32A45" w:rsidP="003F086C">
      <w:pPr>
        <w:tabs>
          <w:tab w:val="left" w:pos="1764"/>
        </w:tabs>
        <w:spacing w:before="120" w:after="120" w:line="240" w:lineRule="auto"/>
        <w:ind w:firstLine="567"/>
        <w:rPr>
          <w:rFonts w:ascii="Times New Roman" w:hAnsi="Times New Roman" w:cs="Times New Roman"/>
          <w:sz w:val="24"/>
          <w:szCs w:val="20"/>
        </w:rPr>
      </w:pPr>
      <w:r w:rsidRPr="00CB3A70">
        <w:rPr>
          <w:rFonts w:ascii="Times New Roman" w:hAnsi="Times New Roman" w:cs="Times New Roman"/>
          <w:b/>
          <w:sz w:val="24"/>
          <w:szCs w:val="20"/>
        </w:rPr>
        <w:t>Таблица</w:t>
      </w:r>
      <w:r w:rsidR="00C457FB">
        <w:rPr>
          <w:rFonts w:ascii="Times New Roman" w:hAnsi="Times New Roman" w:cs="Times New Roman"/>
          <w:b/>
          <w:sz w:val="24"/>
          <w:szCs w:val="20"/>
        </w:rPr>
        <w:t xml:space="preserve"> 2.</w:t>
      </w:r>
      <w:r w:rsidR="00BF4919">
        <w:rPr>
          <w:rFonts w:ascii="Times New Roman" w:hAnsi="Times New Roman" w:cs="Times New Roman"/>
          <w:b/>
          <w:sz w:val="24"/>
          <w:szCs w:val="20"/>
        </w:rPr>
        <w:t>7</w:t>
      </w:r>
      <w:r w:rsidRPr="00CB3A70">
        <w:rPr>
          <w:rFonts w:ascii="Times New Roman" w:hAnsi="Times New Roman" w:cs="Times New Roman"/>
          <w:b/>
          <w:sz w:val="24"/>
          <w:szCs w:val="20"/>
        </w:rPr>
        <w:t xml:space="preserve">. </w:t>
      </w:r>
      <w:r w:rsidRPr="00CB3A70">
        <w:rPr>
          <w:rFonts w:ascii="Times New Roman" w:hAnsi="Times New Roman" w:cs="Times New Roman"/>
          <w:sz w:val="24"/>
          <w:szCs w:val="20"/>
        </w:rPr>
        <w:t>Изменение общей площади жилищного фонда, численности проживающих в течение расчетного срока</w:t>
      </w:r>
    </w:p>
    <w:tbl>
      <w:tblPr>
        <w:tblStyle w:val="a8"/>
        <w:tblW w:w="9747" w:type="dxa"/>
        <w:tblLayout w:type="fixed"/>
        <w:tblLook w:val="04A0" w:firstRow="1" w:lastRow="0" w:firstColumn="1" w:lastColumn="0" w:noHBand="0" w:noVBand="1"/>
      </w:tblPr>
      <w:tblGrid>
        <w:gridCol w:w="2802"/>
        <w:gridCol w:w="1014"/>
        <w:gridCol w:w="1186"/>
        <w:gridCol w:w="1186"/>
        <w:gridCol w:w="1186"/>
        <w:gridCol w:w="1186"/>
        <w:gridCol w:w="1187"/>
      </w:tblGrid>
      <w:tr w:rsidR="00470D72" w:rsidRPr="00470D72" w:rsidTr="00F9394A">
        <w:tc>
          <w:tcPr>
            <w:tcW w:w="2802" w:type="dxa"/>
            <w:vAlign w:val="center"/>
          </w:tcPr>
          <w:p w:rsidR="00F32A45" w:rsidRPr="00FF5AB4" w:rsidRDefault="00F32A45" w:rsidP="003F086C">
            <w:pPr>
              <w:tabs>
                <w:tab w:val="left" w:pos="1764"/>
              </w:tabs>
              <w:jc w:val="center"/>
              <w:rPr>
                <w:rFonts w:ascii="Times New Roman" w:hAnsi="Times New Roman" w:cs="Times New Roman"/>
                <w:b/>
                <w:sz w:val="20"/>
                <w:szCs w:val="20"/>
              </w:rPr>
            </w:pPr>
            <w:r w:rsidRPr="00FF5AB4">
              <w:rPr>
                <w:rFonts w:ascii="Times New Roman" w:hAnsi="Times New Roman" w:cs="Times New Roman"/>
                <w:b/>
                <w:sz w:val="20"/>
                <w:szCs w:val="20"/>
              </w:rPr>
              <w:t>Наименование</w:t>
            </w:r>
          </w:p>
        </w:tc>
        <w:tc>
          <w:tcPr>
            <w:tcW w:w="1014" w:type="dxa"/>
            <w:vAlign w:val="center"/>
          </w:tcPr>
          <w:p w:rsidR="00E77F62" w:rsidRDefault="00F32A45" w:rsidP="003F086C">
            <w:pPr>
              <w:tabs>
                <w:tab w:val="left" w:pos="1764"/>
              </w:tabs>
              <w:jc w:val="center"/>
              <w:rPr>
                <w:rFonts w:ascii="Times New Roman" w:hAnsi="Times New Roman" w:cs="Times New Roman"/>
                <w:b/>
                <w:sz w:val="20"/>
                <w:szCs w:val="20"/>
              </w:rPr>
            </w:pPr>
            <w:r w:rsidRPr="00FF5AB4">
              <w:rPr>
                <w:rFonts w:ascii="Times New Roman" w:hAnsi="Times New Roman" w:cs="Times New Roman"/>
                <w:b/>
                <w:sz w:val="20"/>
                <w:szCs w:val="20"/>
              </w:rPr>
              <w:t xml:space="preserve">Ед. </w:t>
            </w:r>
          </w:p>
          <w:p w:rsidR="00F32A45" w:rsidRPr="00FF5AB4" w:rsidRDefault="00F32A45" w:rsidP="003F086C">
            <w:pPr>
              <w:tabs>
                <w:tab w:val="left" w:pos="1764"/>
              </w:tabs>
              <w:jc w:val="center"/>
              <w:rPr>
                <w:rFonts w:ascii="Times New Roman" w:hAnsi="Times New Roman" w:cs="Times New Roman"/>
                <w:b/>
                <w:sz w:val="20"/>
                <w:szCs w:val="20"/>
              </w:rPr>
            </w:pPr>
            <w:r w:rsidRPr="00FF5AB4">
              <w:rPr>
                <w:rFonts w:ascii="Times New Roman" w:hAnsi="Times New Roman" w:cs="Times New Roman"/>
                <w:b/>
                <w:sz w:val="20"/>
                <w:szCs w:val="20"/>
              </w:rPr>
              <w:t>изм.</w:t>
            </w:r>
          </w:p>
        </w:tc>
        <w:tc>
          <w:tcPr>
            <w:tcW w:w="1186" w:type="dxa"/>
            <w:vAlign w:val="center"/>
          </w:tcPr>
          <w:p w:rsidR="00F32A45" w:rsidRPr="00FF5AB4" w:rsidRDefault="00F32A45" w:rsidP="003F086C">
            <w:pPr>
              <w:tabs>
                <w:tab w:val="left" w:pos="1764"/>
              </w:tabs>
              <w:jc w:val="center"/>
              <w:rPr>
                <w:rFonts w:ascii="Times New Roman" w:hAnsi="Times New Roman" w:cs="Times New Roman"/>
                <w:b/>
                <w:sz w:val="20"/>
                <w:szCs w:val="20"/>
              </w:rPr>
            </w:pPr>
            <w:r w:rsidRPr="00FF5AB4">
              <w:rPr>
                <w:rFonts w:ascii="Times New Roman" w:hAnsi="Times New Roman" w:cs="Times New Roman"/>
                <w:b/>
                <w:bCs/>
                <w:sz w:val="20"/>
                <w:szCs w:val="20"/>
              </w:rPr>
              <w:t>Жилищный фонд на 2013 год</w:t>
            </w:r>
          </w:p>
        </w:tc>
        <w:tc>
          <w:tcPr>
            <w:tcW w:w="1186" w:type="dxa"/>
            <w:vAlign w:val="center"/>
          </w:tcPr>
          <w:p w:rsidR="00F32A45" w:rsidRPr="00FF5AB4" w:rsidRDefault="00F32A45" w:rsidP="003F086C">
            <w:pPr>
              <w:tabs>
                <w:tab w:val="left" w:pos="1764"/>
              </w:tabs>
              <w:jc w:val="center"/>
              <w:rPr>
                <w:rFonts w:ascii="Times New Roman" w:hAnsi="Times New Roman" w:cs="Times New Roman"/>
                <w:b/>
                <w:bCs/>
                <w:sz w:val="20"/>
                <w:szCs w:val="20"/>
              </w:rPr>
            </w:pPr>
            <w:r w:rsidRPr="00FF5AB4">
              <w:rPr>
                <w:rFonts w:ascii="Times New Roman" w:hAnsi="Times New Roman" w:cs="Times New Roman"/>
                <w:b/>
                <w:bCs/>
                <w:sz w:val="20"/>
                <w:szCs w:val="20"/>
              </w:rPr>
              <w:t>Сносимый</w:t>
            </w:r>
          </w:p>
          <w:p w:rsidR="00F32A45" w:rsidRPr="00FF5AB4" w:rsidRDefault="00F32A45" w:rsidP="003F086C">
            <w:pPr>
              <w:tabs>
                <w:tab w:val="left" w:pos="1764"/>
              </w:tabs>
              <w:jc w:val="center"/>
              <w:rPr>
                <w:rFonts w:ascii="Times New Roman" w:hAnsi="Times New Roman" w:cs="Times New Roman"/>
                <w:b/>
                <w:sz w:val="20"/>
                <w:szCs w:val="20"/>
              </w:rPr>
            </w:pPr>
            <w:r w:rsidRPr="00FF5AB4">
              <w:rPr>
                <w:rFonts w:ascii="Times New Roman" w:hAnsi="Times New Roman" w:cs="Times New Roman"/>
                <w:b/>
                <w:bCs/>
                <w:sz w:val="20"/>
                <w:szCs w:val="20"/>
              </w:rPr>
              <w:t>жилищный фонд</w:t>
            </w:r>
          </w:p>
        </w:tc>
        <w:tc>
          <w:tcPr>
            <w:tcW w:w="1186" w:type="dxa"/>
            <w:vAlign w:val="center"/>
          </w:tcPr>
          <w:p w:rsidR="00F32A45" w:rsidRPr="00FF5AB4" w:rsidRDefault="00F32A45" w:rsidP="003F086C">
            <w:pPr>
              <w:tabs>
                <w:tab w:val="left" w:pos="1764"/>
              </w:tabs>
              <w:jc w:val="center"/>
              <w:rPr>
                <w:rFonts w:ascii="Times New Roman" w:hAnsi="Times New Roman" w:cs="Times New Roman"/>
                <w:b/>
                <w:sz w:val="20"/>
                <w:szCs w:val="20"/>
              </w:rPr>
            </w:pPr>
            <w:r w:rsidRPr="00FF5AB4">
              <w:rPr>
                <w:rFonts w:ascii="Times New Roman" w:hAnsi="Times New Roman" w:cs="Times New Roman"/>
                <w:b/>
                <w:bCs/>
                <w:sz w:val="20"/>
                <w:szCs w:val="20"/>
              </w:rPr>
              <w:t>Сохраняемый жилищный фонд</w:t>
            </w:r>
          </w:p>
        </w:tc>
        <w:tc>
          <w:tcPr>
            <w:tcW w:w="1186" w:type="dxa"/>
            <w:vAlign w:val="center"/>
          </w:tcPr>
          <w:p w:rsidR="00F32A45" w:rsidRPr="00FF5AB4" w:rsidRDefault="00F32A45" w:rsidP="003F086C">
            <w:pPr>
              <w:tabs>
                <w:tab w:val="left" w:pos="1764"/>
              </w:tabs>
              <w:jc w:val="center"/>
              <w:rPr>
                <w:rFonts w:ascii="Times New Roman" w:hAnsi="Times New Roman" w:cs="Times New Roman"/>
                <w:b/>
                <w:sz w:val="20"/>
                <w:szCs w:val="20"/>
              </w:rPr>
            </w:pPr>
            <w:r w:rsidRPr="00FF5AB4">
              <w:rPr>
                <w:rFonts w:ascii="Times New Roman" w:hAnsi="Times New Roman" w:cs="Times New Roman"/>
                <w:b/>
                <w:bCs/>
                <w:sz w:val="20"/>
                <w:szCs w:val="20"/>
              </w:rPr>
              <w:t>Новое строительство</w:t>
            </w:r>
          </w:p>
        </w:tc>
        <w:tc>
          <w:tcPr>
            <w:tcW w:w="1187" w:type="dxa"/>
            <w:vAlign w:val="center"/>
          </w:tcPr>
          <w:p w:rsidR="00F9394A" w:rsidRPr="00FF5AB4" w:rsidRDefault="00F32A45" w:rsidP="003F086C">
            <w:pPr>
              <w:tabs>
                <w:tab w:val="left" w:pos="1764"/>
              </w:tabs>
              <w:jc w:val="center"/>
              <w:rPr>
                <w:rFonts w:ascii="Times New Roman" w:hAnsi="Times New Roman" w:cs="Times New Roman"/>
                <w:b/>
                <w:bCs/>
                <w:sz w:val="20"/>
                <w:szCs w:val="20"/>
              </w:rPr>
            </w:pPr>
            <w:r w:rsidRPr="00FF5AB4">
              <w:rPr>
                <w:rFonts w:ascii="Times New Roman" w:hAnsi="Times New Roman" w:cs="Times New Roman"/>
                <w:b/>
                <w:bCs/>
                <w:sz w:val="20"/>
                <w:szCs w:val="20"/>
              </w:rPr>
              <w:t xml:space="preserve">Жилищный </w:t>
            </w:r>
          </w:p>
          <w:p w:rsidR="00F9394A" w:rsidRPr="00FF5AB4" w:rsidRDefault="00F32A45" w:rsidP="003F086C">
            <w:pPr>
              <w:tabs>
                <w:tab w:val="left" w:pos="1764"/>
              </w:tabs>
              <w:jc w:val="center"/>
              <w:rPr>
                <w:rFonts w:ascii="Times New Roman" w:hAnsi="Times New Roman" w:cs="Times New Roman"/>
                <w:b/>
                <w:bCs/>
                <w:sz w:val="20"/>
                <w:szCs w:val="20"/>
              </w:rPr>
            </w:pPr>
            <w:r w:rsidRPr="00FF5AB4">
              <w:rPr>
                <w:rFonts w:ascii="Times New Roman" w:hAnsi="Times New Roman" w:cs="Times New Roman"/>
                <w:b/>
                <w:bCs/>
                <w:sz w:val="20"/>
                <w:szCs w:val="20"/>
              </w:rPr>
              <w:t xml:space="preserve">фонд на </w:t>
            </w:r>
          </w:p>
          <w:p w:rsidR="00F32A45" w:rsidRPr="00FF5AB4" w:rsidRDefault="00F32A45" w:rsidP="003F086C">
            <w:pPr>
              <w:tabs>
                <w:tab w:val="left" w:pos="1764"/>
              </w:tabs>
              <w:jc w:val="center"/>
              <w:rPr>
                <w:rFonts w:ascii="Times New Roman" w:hAnsi="Times New Roman" w:cs="Times New Roman"/>
                <w:b/>
                <w:sz w:val="20"/>
                <w:szCs w:val="20"/>
              </w:rPr>
            </w:pPr>
            <w:r w:rsidRPr="00FF5AB4">
              <w:rPr>
                <w:rFonts w:ascii="Times New Roman" w:hAnsi="Times New Roman" w:cs="Times New Roman"/>
                <w:b/>
                <w:bCs/>
                <w:sz w:val="20"/>
                <w:szCs w:val="20"/>
              </w:rPr>
              <w:t>расчетный срок</w:t>
            </w:r>
          </w:p>
        </w:tc>
      </w:tr>
      <w:tr w:rsidR="00470D72" w:rsidRPr="00470D72" w:rsidTr="00F9394A">
        <w:tc>
          <w:tcPr>
            <w:tcW w:w="2802" w:type="dxa"/>
            <w:vAlign w:val="center"/>
          </w:tcPr>
          <w:p w:rsidR="00F32A45" w:rsidRPr="00FF5AB4" w:rsidRDefault="00F32A45" w:rsidP="003F086C">
            <w:pPr>
              <w:tabs>
                <w:tab w:val="left" w:pos="1764"/>
              </w:tabs>
              <w:rPr>
                <w:rFonts w:ascii="Times New Roman" w:hAnsi="Times New Roman" w:cs="Times New Roman"/>
                <w:sz w:val="20"/>
                <w:szCs w:val="20"/>
              </w:rPr>
            </w:pPr>
            <w:r w:rsidRPr="00FF5AB4">
              <w:rPr>
                <w:rFonts w:ascii="Times New Roman" w:hAnsi="Times New Roman" w:cs="Times New Roman"/>
                <w:sz w:val="20"/>
                <w:szCs w:val="20"/>
              </w:rPr>
              <w:t>Многоквартирные дома, из них:</w:t>
            </w:r>
          </w:p>
        </w:tc>
        <w:tc>
          <w:tcPr>
            <w:tcW w:w="1014" w:type="dxa"/>
            <w:vAlign w:val="center"/>
          </w:tcPr>
          <w:p w:rsidR="00F32A45" w:rsidRPr="00FF5AB4" w:rsidRDefault="00F32A45" w:rsidP="003F086C">
            <w:pPr>
              <w:jc w:val="center"/>
              <w:rPr>
                <w:rFonts w:ascii="Times New Roman" w:hAnsi="Times New Roman" w:cs="Times New Roman"/>
                <w:sz w:val="20"/>
                <w:szCs w:val="20"/>
              </w:rPr>
            </w:pPr>
            <w:r w:rsidRPr="00FF5AB4">
              <w:rPr>
                <w:rFonts w:ascii="Times New Roman" w:hAnsi="Times New Roman" w:cs="Times New Roman"/>
                <w:sz w:val="20"/>
                <w:szCs w:val="20"/>
              </w:rPr>
              <w:t>м2</w:t>
            </w:r>
          </w:p>
        </w:tc>
        <w:tc>
          <w:tcPr>
            <w:tcW w:w="1186" w:type="dxa"/>
            <w:vAlign w:val="center"/>
          </w:tcPr>
          <w:p w:rsidR="00F32A45" w:rsidRPr="00FF5AB4" w:rsidRDefault="00FF11EE" w:rsidP="003F086C">
            <w:pPr>
              <w:tabs>
                <w:tab w:val="left" w:pos="1764"/>
              </w:tabs>
              <w:jc w:val="center"/>
              <w:rPr>
                <w:rFonts w:ascii="Times New Roman" w:hAnsi="Times New Roman" w:cs="Times New Roman"/>
                <w:sz w:val="20"/>
                <w:szCs w:val="20"/>
              </w:rPr>
            </w:pPr>
            <w:r w:rsidRPr="00FF5AB4">
              <w:rPr>
                <w:rFonts w:ascii="Times New Roman" w:hAnsi="Times New Roman" w:cs="Times New Roman"/>
                <w:bCs/>
                <w:sz w:val="20"/>
                <w:szCs w:val="20"/>
              </w:rPr>
              <w:t>134216</w:t>
            </w:r>
          </w:p>
        </w:tc>
        <w:tc>
          <w:tcPr>
            <w:tcW w:w="1186" w:type="dxa"/>
            <w:vAlign w:val="center"/>
          </w:tcPr>
          <w:p w:rsidR="00F32A45" w:rsidRPr="00FF5AB4" w:rsidRDefault="0066228D" w:rsidP="003F086C">
            <w:pPr>
              <w:tabs>
                <w:tab w:val="left" w:pos="1764"/>
              </w:tabs>
              <w:jc w:val="center"/>
              <w:rPr>
                <w:rFonts w:ascii="Times New Roman" w:hAnsi="Times New Roman" w:cs="Times New Roman"/>
                <w:sz w:val="20"/>
                <w:szCs w:val="20"/>
              </w:rPr>
            </w:pPr>
            <w:r w:rsidRPr="00FF5AB4">
              <w:rPr>
                <w:rFonts w:ascii="Times New Roman" w:hAnsi="Times New Roman" w:cs="Times New Roman"/>
                <w:bCs/>
                <w:sz w:val="20"/>
                <w:szCs w:val="20"/>
              </w:rPr>
              <w:t>58008</w:t>
            </w:r>
          </w:p>
        </w:tc>
        <w:tc>
          <w:tcPr>
            <w:tcW w:w="1186" w:type="dxa"/>
            <w:vAlign w:val="center"/>
          </w:tcPr>
          <w:p w:rsidR="00F32A45" w:rsidRPr="00FF5AB4" w:rsidRDefault="00CB3A70" w:rsidP="003F086C">
            <w:pPr>
              <w:jc w:val="center"/>
              <w:rPr>
                <w:rFonts w:ascii="Times New Roman" w:hAnsi="Times New Roman" w:cs="Times New Roman"/>
                <w:bCs/>
                <w:sz w:val="20"/>
                <w:szCs w:val="20"/>
              </w:rPr>
            </w:pPr>
            <w:r w:rsidRPr="00FF5AB4">
              <w:rPr>
                <w:rFonts w:ascii="Times New Roman" w:hAnsi="Times New Roman" w:cs="Times New Roman"/>
                <w:bCs/>
                <w:sz w:val="20"/>
                <w:szCs w:val="20"/>
              </w:rPr>
              <w:t>7</w:t>
            </w:r>
            <w:r w:rsidR="00FF11EE" w:rsidRPr="00FF5AB4">
              <w:rPr>
                <w:rFonts w:ascii="Times New Roman" w:hAnsi="Times New Roman" w:cs="Times New Roman"/>
                <w:bCs/>
                <w:sz w:val="20"/>
                <w:szCs w:val="20"/>
              </w:rPr>
              <w:t>6208</w:t>
            </w:r>
          </w:p>
        </w:tc>
        <w:tc>
          <w:tcPr>
            <w:tcW w:w="1186" w:type="dxa"/>
            <w:vAlign w:val="center"/>
          </w:tcPr>
          <w:p w:rsidR="00F32A45" w:rsidRPr="00FF5AB4" w:rsidRDefault="00F32A45" w:rsidP="00950A05">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13</w:t>
            </w:r>
            <w:r w:rsidR="00950A05">
              <w:rPr>
                <w:rFonts w:ascii="Times New Roman" w:hAnsi="Times New Roman" w:cs="Times New Roman"/>
                <w:sz w:val="20"/>
                <w:szCs w:val="20"/>
              </w:rPr>
              <w:t>5402</w:t>
            </w:r>
          </w:p>
        </w:tc>
        <w:tc>
          <w:tcPr>
            <w:tcW w:w="1187" w:type="dxa"/>
            <w:vAlign w:val="center"/>
          </w:tcPr>
          <w:p w:rsidR="00F32A45" w:rsidRPr="00FF5AB4" w:rsidRDefault="00C629D2" w:rsidP="003F086C">
            <w:pPr>
              <w:tabs>
                <w:tab w:val="left" w:pos="1764"/>
              </w:tabs>
              <w:jc w:val="center"/>
              <w:rPr>
                <w:rFonts w:ascii="Times New Roman" w:hAnsi="Times New Roman" w:cs="Times New Roman"/>
                <w:sz w:val="20"/>
                <w:szCs w:val="20"/>
              </w:rPr>
            </w:pPr>
            <w:r>
              <w:rPr>
                <w:rFonts w:ascii="Times New Roman" w:hAnsi="Times New Roman" w:cs="Times New Roman"/>
                <w:sz w:val="20"/>
                <w:szCs w:val="20"/>
              </w:rPr>
              <w:t>211610</w:t>
            </w:r>
          </w:p>
        </w:tc>
      </w:tr>
      <w:tr w:rsidR="00470D72" w:rsidRPr="00470D72" w:rsidTr="00F9394A">
        <w:tc>
          <w:tcPr>
            <w:tcW w:w="2802" w:type="dxa"/>
            <w:vAlign w:val="center"/>
          </w:tcPr>
          <w:p w:rsidR="00F32A45" w:rsidRPr="00FF5AB4" w:rsidRDefault="00F32A45" w:rsidP="003F086C">
            <w:pPr>
              <w:ind w:left="142"/>
              <w:rPr>
                <w:rFonts w:ascii="Times New Roman" w:hAnsi="Times New Roman" w:cs="Times New Roman"/>
                <w:sz w:val="20"/>
                <w:szCs w:val="20"/>
              </w:rPr>
            </w:pPr>
            <w:r w:rsidRPr="00FF5AB4">
              <w:rPr>
                <w:rFonts w:ascii="Times New Roman" w:hAnsi="Times New Roman" w:cs="Times New Roman"/>
                <w:sz w:val="20"/>
                <w:szCs w:val="20"/>
              </w:rPr>
              <w:t>малоэтажные, среднеэтажные многоквартирные жилые дома</w:t>
            </w:r>
          </w:p>
        </w:tc>
        <w:tc>
          <w:tcPr>
            <w:tcW w:w="1014" w:type="dxa"/>
            <w:vAlign w:val="center"/>
          </w:tcPr>
          <w:p w:rsidR="00F32A45" w:rsidRPr="00FF5AB4" w:rsidRDefault="00F32A45" w:rsidP="003F086C">
            <w:pPr>
              <w:jc w:val="center"/>
              <w:rPr>
                <w:rFonts w:ascii="Times New Roman" w:hAnsi="Times New Roman" w:cs="Times New Roman"/>
                <w:sz w:val="20"/>
                <w:szCs w:val="20"/>
              </w:rPr>
            </w:pPr>
            <w:r w:rsidRPr="00FF5AB4">
              <w:rPr>
                <w:rFonts w:ascii="Times New Roman" w:hAnsi="Times New Roman" w:cs="Times New Roman"/>
                <w:sz w:val="20"/>
                <w:szCs w:val="20"/>
              </w:rPr>
              <w:t>м2</w:t>
            </w:r>
          </w:p>
        </w:tc>
        <w:tc>
          <w:tcPr>
            <w:tcW w:w="1186" w:type="dxa"/>
            <w:vAlign w:val="center"/>
          </w:tcPr>
          <w:p w:rsidR="00F32A45" w:rsidRPr="00FF5AB4" w:rsidRDefault="0066228D" w:rsidP="003F086C">
            <w:pPr>
              <w:jc w:val="center"/>
              <w:rPr>
                <w:rFonts w:ascii="Times New Roman" w:hAnsi="Times New Roman" w:cs="Times New Roman"/>
                <w:sz w:val="20"/>
                <w:szCs w:val="20"/>
              </w:rPr>
            </w:pPr>
            <w:r w:rsidRPr="00FF5AB4">
              <w:rPr>
                <w:rFonts w:ascii="Times New Roman" w:hAnsi="Times New Roman" w:cs="Times New Roman"/>
                <w:sz w:val="20"/>
                <w:szCs w:val="20"/>
              </w:rPr>
              <w:t>8</w:t>
            </w:r>
            <w:r w:rsidR="00FF11EE" w:rsidRPr="00FF5AB4">
              <w:rPr>
                <w:rFonts w:ascii="Times New Roman" w:hAnsi="Times New Roman" w:cs="Times New Roman"/>
                <w:sz w:val="20"/>
                <w:szCs w:val="20"/>
              </w:rPr>
              <w:t>5222</w:t>
            </w:r>
          </w:p>
        </w:tc>
        <w:tc>
          <w:tcPr>
            <w:tcW w:w="1186" w:type="dxa"/>
            <w:vAlign w:val="center"/>
          </w:tcPr>
          <w:p w:rsidR="00F32A45" w:rsidRPr="00FF5AB4" w:rsidRDefault="0066228D" w:rsidP="003F086C">
            <w:pPr>
              <w:tabs>
                <w:tab w:val="left" w:pos="1764"/>
              </w:tabs>
              <w:jc w:val="center"/>
              <w:rPr>
                <w:rFonts w:ascii="Times New Roman" w:hAnsi="Times New Roman" w:cs="Times New Roman"/>
                <w:sz w:val="20"/>
                <w:szCs w:val="20"/>
              </w:rPr>
            </w:pPr>
            <w:r w:rsidRPr="00FF5AB4">
              <w:rPr>
                <w:rFonts w:ascii="Times New Roman" w:hAnsi="Times New Roman" w:cs="Times New Roman"/>
                <w:bCs/>
                <w:sz w:val="20"/>
                <w:szCs w:val="20"/>
              </w:rPr>
              <w:t>58008</w:t>
            </w:r>
          </w:p>
        </w:tc>
        <w:tc>
          <w:tcPr>
            <w:tcW w:w="1186" w:type="dxa"/>
            <w:vAlign w:val="center"/>
          </w:tcPr>
          <w:p w:rsidR="00F32A45" w:rsidRPr="00FF5AB4" w:rsidRDefault="00F32A45" w:rsidP="003F086C">
            <w:pPr>
              <w:jc w:val="center"/>
              <w:rPr>
                <w:rFonts w:ascii="Times New Roman" w:hAnsi="Times New Roman" w:cs="Times New Roman"/>
                <w:color w:val="FF0000"/>
                <w:sz w:val="20"/>
                <w:szCs w:val="20"/>
              </w:rPr>
            </w:pPr>
            <w:r w:rsidRPr="00FF5AB4">
              <w:rPr>
                <w:rFonts w:ascii="Times New Roman" w:hAnsi="Times New Roman" w:cs="Times New Roman"/>
                <w:sz w:val="20"/>
                <w:szCs w:val="20"/>
              </w:rPr>
              <w:t>2</w:t>
            </w:r>
            <w:r w:rsidR="00FF11EE" w:rsidRPr="00FF5AB4">
              <w:rPr>
                <w:rFonts w:ascii="Times New Roman" w:hAnsi="Times New Roman" w:cs="Times New Roman"/>
                <w:sz w:val="20"/>
                <w:szCs w:val="20"/>
              </w:rPr>
              <w:t>7214</w:t>
            </w:r>
          </w:p>
        </w:tc>
        <w:tc>
          <w:tcPr>
            <w:tcW w:w="1186" w:type="dxa"/>
            <w:vAlign w:val="center"/>
          </w:tcPr>
          <w:p w:rsidR="00F32A45" w:rsidRPr="00FF5AB4" w:rsidRDefault="00F32A45" w:rsidP="003F086C">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0</w:t>
            </w:r>
          </w:p>
        </w:tc>
        <w:tc>
          <w:tcPr>
            <w:tcW w:w="1187" w:type="dxa"/>
            <w:vAlign w:val="center"/>
          </w:tcPr>
          <w:p w:rsidR="00F32A45" w:rsidRPr="00FF5AB4" w:rsidRDefault="009C7F53" w:rsidP="003F086C">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2</w:t>
            </w:r>
            <w:r w:rsidR="00FF11EE" w:rsidRPr="00FF5AB4">
              <w:rPr>
                <w:rFonts w:ascii="Times New Roman" w:hAnsi="Times New Roman" w:cs="Times New Roman"/>
                <w:sz w:val="20"/>
                <w:szCs w:val="20"/>
              </w:rPr>
              <w:t>7214</w:t>
            </w:r>
          </w:p>
        </w:tc>
      </w:tr>
      <w:tr w:rsidR="00470D72" w:rsidRPr="00470D72" w:rsidTr="00F9394A">
        <w:tc>
          <w:tcPr>
            <w:tcW w:w="2802" w:type="dxa"/>
            <w:vAlign w:val="center"/>
          </w:tcPr>
          <w:p w:rsidR="00F32A45" w:rsidRPr="00FF5AB4" w:rsidRDefault="00F32A45" w:rsidP="003F086C">
            <w:pPr>
              <w:ind w:left="142"/>
              <w:rPr>
                <w:rFonts w:ascii="Times New Roman" w:hAnsi="Times New Roman" w:cs="Times New Roman"/>
                <w:sz w:val="20"/>
                <w:szCs w:val="20"/>
              </w:rPr>
            </w:pPr>
            <w:r w:rsidRPr="00FF5AB4">
              <w:rPr>
                <w:rFonts w:ascii="Times New Roman" w:hAnsi="Times New Roman" w:cs="Times New Roman"/>
                <w:sz w:val="20"/>
                <w:szCs w:val="20"/>
              </w:rPr>
              <w:t>многоэтажные многоквартирные жилые дома (этажностью 5 этажей и более)</w:t>
            </w:r>
          </w:p>
        </w:tc>
        <w:tc>
          <w:tcPr>
            <w:tcW w:w="1014" w:type="dxa"/>
            <w:vAlign w:val="center"/>
          </w:tcPr>
          <w:p w:rsidR="00F32A45" w:rsidRPr="00FF5AB4" w:rsidRDefault="00F32A45" w:rsidP="003F086C">
            <w:pPr>
              <w:jc w:val="center"/>
              <w:rPr>
                <w:rFonts w:ascii="Times New Roman" w:hAnsi="Times New Roman" w:cs="Times New Roman"/>
                <w:sz w:val="20"/>
                <w:szCs w:val="20"/>
              </w:rPr>
            </w:pPr>
            <w:r w:rsidRPr="00FF5AB4">
              <w:rPr>
                <w:rFonts w:ascii="Times New Roman" w:hAnsi="Times New Roman" w:cs="Times New Roman"/>
                <w:sz w:val="20"/>
                <w:szCs w:val="20"/>
              </w:rPr>
              <w:t>м2</w:t>
            </w:r>
          </w:p>
        </w:tc>
        <w:tc>
          <w:tcPr>
            <w:tcW w:w="1186" w:type="dxa"/>
            <w:vAlign w:val="center"/>
          </w:tcPr>
          <w:p w:rsidR="00F32A45" w:rsidRPr="00FF5AB4" w:rsidRDefault="0066228D" w:rsidP="003F086C">
            <w:pPr>
              <w:jc w:val="center"/>
              <w:rPr>
                <w:rFonts w:ascii="Times New Roman" w:hAnsi="Times New Roman" w:cs="Times New Roman"/>
                <w:sz w:val="20"/>
                <w:szCs w:val="20"/>
              </w:rPr>
            </w:pPr>
            <w:r w:rsidRPr="00FF5AB4">
              <w:rPr>
                <w:rFonts w:ascii="Times New Roman" w:hAnsi="Times New Roman" w:cs="Times New Roman"/>
                <w:sz w:val="20"/>
                <w:szCs w:val="20"/>
              </w:rPr>
              <w:t>4</w:t>
            </w:r>
            <w:r w:rsidR="00FF11EE" w:rsidRPr="00FF5AB4">
              <w:rPr>
                <w:rFonts w:ascii="Times New Roman" w:hAnsi="Times New Roman" w:cs="Times New Roman"/>
                <w:sz w:val="20"/>
                <w:szCs w:val="20"/>
              </w:rPr>
              <w:t>8994</w:t>
            </w:r>
          </w:p>
        </w:tc>
        <w:tc>
          <w:tcPr>
            <w:tcW w:w="1186" w:type="dxa"/>
            <w:vAlign w:val="center"/>
          </w:tcPr>
          <w:p w:rsidR="00F32A45" w:rsidRPr="00FF5AB4" w:rsidRDefault="00F32A45" w:rsidP="003F086C">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0</w:t>
            </w:r>
          </w:p>
        </w:tc>
        <w:tc>
          <w:tcPr>
            <w:tcW w:w="1186" w:type="dxa"/>
            <w:vAlign w:val="center"/>
          </w:tcPr>
          <w:p w:rsidR="00F32A45" w:rsidRPr="00FF5AB4" w:rsidRDefault="00F32A45" w:rsidP="003F086C">
            <w:pPr>
              <w:jc w:val="center"/>
              <w:rPr>
                <w:rFonts w:ascii="Times New Roman" w:hAnsi="Times New Roman" w:cs="Times New Roman"/>
                <w:sz w:val="20"/>
                <w:szCs w:val="20"/>
              </w:rPr>
            </w:pPr>
            <w:r w:rsidRPr="00FF5AB4">
              <w:rPr>
                <w:rFonts w:ascii="Times New Roman" w:hAnsi="Times New Roman" w:cs="Times New Roman"/>
                <w:sz w:val="20"/>
                <w:szCs w:val="20"/>
              </w:rPr>
              <w:t>4</w:t>
            </w:r>
            <w:r w:rsidR="00FF11EE" w:rsidRPr="00FF5AB4">
              <w:rPr>
                <w:rFonts w:ascii="Times New Roman" w:hAnsi="Times New Roman" w:cs="Times New Roman"/>
                <w:sz w:val="20"/>
                <w:szCs w:val="20"/>
              </w:rPr>
              <w:t>8994</w:t>
            </w:r>
          </w:p>
        </w:tc>
        <w:tc>
          <w:tcPr>
            <w:tcW w:w="1186" w:type="dxa"/>
            <w:vAlign w:val="center"/>
          </w:tcPr>
          <w:p w:rsidR="00F32A45" w:rsidRPr="00FF5AB4" w:rsidRDefault="00F32A45" w:rsidP="00950A05">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13</w:t>
            </w:r>
            <w:r w:rsidR="00950A05">
              <w:rPr>
                <w:rFonts w:ascii="Times New Roman" w:hAnsi="Times New Roman" w:cs="Times New Roman"/>
                <w:sz w:val="20"/>
                <w:szCs w:val="20"/>
              </w:rPr>
              <w:t>5402</w:t>
            </w:r>
          </w:p>
        </w:tc>
        <w:tc>
          <w:tcPr>
            <w:tcW w:w="1187" w:type="dxa"/>
            <w:vAlign w:val="center"/>
          </w:tcPr>
          <w:p w:rsidR="00F32A45" w:rsidRPr="00FF5AB4" w:rsidRDefault="00C629D2" w:rsidP="00C629D2">
            <w:pPr>
              <w:tabs>
                <w:tab w:val="left" w:pos="1764"/>
              </w:tabs>
              <w:jc w:val="center"/>
              <w:rPr>
                <w:rFonts w:ascii="Times New Roman" w:hAnsi="Times New Roman" w:cs="Times New Roman"/>
                <w:sz w:val="20"/>
                <w:szCs w:val="20"/>
              </w:rPr>
            </w:pPr>
            <w:r>
              <w:rPr>
                <w:rFonts w:ascii="Times New Roman" w:hAnsi="Times New Roman" w:cs="Times New Roman"/>
                <w:sz w:val="20"/>
                <w:szCs w:val="20"/>
              </w:rPr>
              <w:t>184396</w:t>
            </w:r>
          </w:p>
        </w:tc>
      </w:tr>
      <w:tr w:rsidR="00470D72" w:rsidRPr="00470D72" w:rsidTr="00F9394A">
        <w:tc>
          <w:tcPr>
            <w:tcW w:w="2802" w:type="dxa"/>
            <w:vAlign w:val="center"/>
          </w:tcPr>
          <w:p w:rsidR="00F32A45" w:rsidRPr="00FF5AB4" w:rsidRDefault="00F32A45" w:rsidP="003F086C">
            <w:pPr>
              <w:rPr>
                <w:rFonts w:ascii="Times New Roman" w:hAnsi="Times New Roman" w:cs="Times New Roman"/>
                <w:sz w:val="20"/>
                <w:szCs w:val="20"/>
              </w:rPr>
            </w:pPr>
            <w:r w:rsidRPr="00FF5AB4">
              <w:rPr>
                <w:rFonts w:ascii="Times New Roman" w:hAnsi="Times New Roman" w:cs="Times New Roman"/>
                <w:sz w:val="20"/>
                <w:szCs w:val="20"/>
              </w:rPr>
              <w:t>Численность населения</w:t>
            </w:r>
          </w:p>
        </w:tc>
        <w:tc>
          <w:tcPr>
            <w:tcW w:w="1014" w:type="dxa"/>
            <w:vAlign w:val="center"/>
          </w:tcPr>
          <w:p w:rsidR="00F32A45" w:rsidRPr="00FF5AB4" w:rsidRDefault="00F32A45" w:rsidP="003F086C">
            <w:pPr>
              <w:jc w:val="center"/>
              <w:rPr>
                <w:rFonts w:ascii="Times New Roman" w:hAnsi="Times New Roman" w:cs="Times New Roman"/>
                <w:sz w:val="20"/>
                <w:szCs w:val="20"/>
              </w:rPr>
            </w:pPr>
            <w:r w:rsidRPr="00FF5AB4">
              <w:rPr>
                <w:rFonts w:ascii="Times New Roman" w:hAnsi="Times New Roman" w:cs="Times New Roman"/>
                <w:sz w:val="20"/>
                <w:szCs w:val="20"/>
              </w:rPr>
              <w:t>чел</w:t>
            </w:r>
            <w:r w:rsidR="00D2713E">
              <w:rPr>
                <w:rFonts w:ascii="Times New Roman" w:hAnsi="Times New Roman" w:cs="Times New Roman"/>
                <w:sz w:val="20"/>
                <w:szCs w:val="20"/>
              </w:rPr>
              <w:t>овек</w:t>
            </w:r>
          </w:p>
        </w:tc>
        <w:tc>
          <w:tcPr>
            <w:tcW w:w="1186" w:type="dxa"/>
            <w:vAlign w:val="center"/>
          </w:tcPr>
          <w:p w:rsidR="00F32A45" w:rsidRPr="00FF5AB4" w:rsidRDefault="0066228D" w:rsidP="003F086C">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6297</w:t>
            </w:r>
          </w:p>
        </w:tc>
        <w:tc>
          <w:tcPr>
            <w:tcW w:w="1186" w:type="dxa"/>
            <w:vAlign w:val="center"/>
          </w:tcPr>
          <w:p w:rsidR="00F32A45" w:rsidRPr="00FF5AB4" w:rsidRDefault="0066228D" w:rsidP="003F086C">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2900</w:t>
            </w:r>
          </w:p>
        </w:tc>
        <w:tc>
          <w:tcPr>
            <w:tcW w:w="1186" w:type="dxa"/>
            <w:vAlign w:val="center"/>
          </w:tcPr>
          <w:p w:rsidR="00F32A45" w:rsidRPr="00FF5AB4" w:rsidRDefault="00F32A45" w:rsidP="003F086C">
            <w:pPr>
              <w:jc w:val="center"/>
              <w:rPr>
                <w:rFonts w:ascii="Times New Roman" w:hAnsi="Times New Roman" w:cs="Times New Roman"/>
                <w:sz w:val="20"/>
                <w:szCs w:val="20"/>
              </w:rPr>
            </w:pPr>
            <w:r w:rsidRPr="00FF5AB4">
              <w:rPr>
                <w:rFonts w:ascii="Times New Roman" w:hAnsi="Times New Roman" w:cs="Times New Roman"/>
                <w:sz w:val="20"/>
                <w:szCs w:val="20"/>
              </w:rPr>
              <w:t>3397</w:t>
            </w:r>
          </w:p>
        </w:tc>
        <w:tc>
          <w:tcPr>
            <w:tcW w:w="1186" w:type="dxa"/>
            <w:vAlign w:val="center"/>
          </w:tcPr>
          <w:p w:rsidR="00F32A45" w:rsidRPr="00FF5AB4" w:rsidRDefault="00F32A45" w:rsidP="00087F93">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53</w:t>
            </w:r>
            <w:r w:rsidR="00087F93">
              <w:rPr>
                <w:rFonts w:ascii="Times New Roman" w:hAnsi="Times New Roman" w:cs="Times New Roman"/>
                <w:sz w:val="20"/>
                <w:szCs w:val="20"/>
              </w:rPr>
              <w:t>96</w:t>
            </w:r>
          </w:p>
        </w:tc>
        <w:tc>
          <w:tcPr>
            <w:tcW w:w="1187" w:type="dxa"/>
            <w:vAlign w:val="center"/>
          </w:tcPr>
          <w:p w:rsidR="00F32A45" w:rsidRPr="00FF5AB4" w:rsidRDefault="00F32A45" w:rsidP="00411C9F">
            <w:pPr>
              <w:tabs>
                <w:tab w:val="left" w:pos="1764"/>
              </w:tabs>
              <w:jc w:val="center"/>
              <w:rPr>
                <w:rFonts w:ascii="Times New Roman" w:hAnsi="Times New Roman" w:cs="Times New Roman"/>
                <w:sz w:val="20"/>
                <w:szCs w:val="20"/>
              </w:rPr>
            </w:pPr>
            <w:r w:rsidRPr="00FF5AB4">
              <w:rPr>
                <w:rFonts w:ascii="Times New Roman" w:hAnsi="Times New Roman" w:cs="Times New Roman"/>
                <w:sz w:val="20"/>
                <w:szCs w:val="20"/>
              </w:rPr>
              <w:t>8</w:t>
            </w:r>
            <w:r w:rsidR="00411C9F">
              <w:rPr>
                <w:rFonts w:ascii="Times New Roman" w:hAnsi="Times New Roman" w:cs="Times New Roman"/>
                <w:sz w:val="20"/>
                <w:szCs w:val="20"/>
              </w:rPr>
              <w:t>793</w:t>
            </w:r>
          </w:p>
        </w:tc>
      </w:tr>
    </w:tbl>
    <w:p w:rsidR="00706939" w:rsidRPr="00885A9E" w:rsidRDefault="00706939" w:rsidP="006C0BB4">
      <w:pPr>
        <w:pStyle w:val="20"/>
        <w:widowControl w:val="0"/>
        <w:numPr>
          <w:ilvl w:val="1"/>
          <w:numId w:val="1"/>
        </w:numPr>
        <w:tabs>
          <w:tab w:val="left" w:pos="993"/>
        </w:tabs>
        <w:autoSpaceDE w:val="0"/>
        <w:autoSpaceDN w:val="0"/>
        <w:adjustRightInd w:val="0"/>
        <w:spacing w:after="240"/>
        <w:ind w:left="1134" w:hanging="567"/>
        <w:rPr>
          <w:rFonts w:ascii="Times New Roman" w:hAnsi="Times New Roman" w:cs="Times New Roman"/>
          <w:sz w:val="24"/>
        </w:rPr>
      </w:pPr>
      <w:bookmarkStart w:id="30" w:name="_Toc377942963"/>
      <w:r w:rsidRPr="00885A9E">
        <w:rPr>
          <w:rFonts w:ascii="Times New Roman" w:hAnsi="Times New Roman" w:cs="Times New Roman"/>
          <w:sz w:val="24"/>
        </w:rPr>
        <w:t>Социальное и культурно-бытовое обслуживание</w:t>
      </w:r>
      <w:bookmarkEnd w:id="30"/>
    </w:p>
    <w:p w:rsidR="004E6891" w:rsidRPr="003A6B5D" w:rsidRDefault="00D671B2" w:rsidP="003F086C">
      <w:pPr>
        <w:spacing w:before="120" w:after="120" w:line="240" w:lineRule="auto"/>
        <w:ind w:firstLine="567"/>
        <w:jc w:val="both"/>
        <w:rPr>
          <w:rFonts w:ascii="Times New Roman" w:hAnsi="Times New Roman"/>
          <w:sz w:val="24"/>
          <w:szCs w:val="24"/>
        </w:rPr>
      </w:pPr>
      <w:r w:rsidRPr="003A6B5D">
        <w:rPr>
          <w:rFonts w:ascii="Times New Roman" w:hAnsi="Times New Roman"/>
          <w:sz w:val="24"/>
          <w:szCs w:val="24"/>
          <w:lang w:eastAsia="ru-RU"/>
        </w:rPr>
        <w:t xml:space="preserve">Проектом планировки предлагается развивать систему социального и культурно-бытового обслуживания населения в соответствии с планировочной организацией территории города и проектируемого жилого микрорайона. Расчеты </w:t>
      </w:r>
      <w:r w:rsidR="00A9404F" w:rsidRPr="003A6B5D">
        <w:rPr>
          <w:rFonts w:ascii="Times New Roman" w:hAnsi="Times New Roman"/>
          <w:sz w:val="24"/>
          <w:szCs w:val="24"/>
          <w:lang w:eastAsia="ru-RU"/>
        </w:rPr>
        <w:t xml:space="preserve">потребности </w:t>
      </w:r>
      <w:r w:rsidRPr="003A6B5D">
        <w:rPr>
          <w:rFonts w:ascii="Times New Roman" w:hAnsi="Times New Roman"/>
          <w:sz w:val="24"/>
          <w:szCs w:val="24"/>
          <w:lang w:eastAsia="ru-RU"/>
        </w:rPr>
        <w:t>в объектах социальной инфраструктуры выполнены в соответствии с Местными нормативами градостроительного проектирования г</w:t>
      </w:r>
      <w:r w:rsidR="005E3BB9" w:rsidRPr="003A6B5D">
        <w:rPr>
          <w:rFonts w:ascii="Times New Roman" w:hAnsi="Times New Roman"/>
          <w:sz w:val="24"/>
          <w:szCs w:val="24"/>
          <w:lang w:eastAsia="ru-RU"/>
        </w:rPr>
        <w:t xml:space="preserve">. </w:t>
      </w:r>
      <w:r w:rsidRPr="003A6B5D">
        <w:rPr>
          <w:rFonts w:ascii="Times New Roman" w:hAnsi="Times New Roman"/>
          <w:sz w:val="24"/>
          <w:szCs w:val="24"/>
          <w:lang w:eastAsia="ru-RU"/>
        </w:rPr>
        <w:t xml:space="preserve">Липецк, </w:t>
      </w:r>
      <w:r w:rsidR="00CF23E1" w:rsidRPr="003A6B5D">
        <w:rPr>
          <w:rFonts w:ascii="Times New Roman" w:hAnsi="Times New Roman"/>
          <w:sz w:val="24"/>
          <w:szCs w:val="24"/>
          <w:lang w:eastAsia="ru-RU"/>
        </w:rPr>
        <w:t xml:space="preserve">нормативами </w:t>
      </w:r>
      <w:r w:rsidR="00CF23E1" w:rsidRPr="003A6B5D">
        <w:rPr>
          <w:rFonts w:ascii="Times New Roman" w:hAnsi="Times New Roman"/>
          <w:sz w:val="24"/>
          <w:szCs w:val="24"/>
        </w:rPr>
        <w:t>минимальной обеспеченности населения площадью торговых объектов на 2010-2014 гг.</w:t>
      </w:r>
      <w:r w:rsidR="00CF23E1" w:rsidRPr="00E77F62">
        <w:rPr>
          <w:rStyle w:val="af"/>
          <w:rFonts w:ascii="Times New Roman" w:hAnsi="Times New Roman"/>
          <w:sz w:val="24"/>
          <w:szCs w:val="24"/>
          <w:vertAlign w:val="superscript"/>
        </w:rPr>
        <w:footnoteReference w:id="3"/>
      </w:r>
      <w:r w:rsidR="004E6891" w:rsidRPr="003A6B5D">
        <w:rPr>
          <w:rFonts w:ascii="Times New Roman" w:hAnsi="Times New Roman"/>
          <w:sz w:val="24"/>
          <w:szCs w:val="24"/>
        </w:rPr>
        <w:t>.</w:t>
      </w:r>
    </w:p>
    <w:p w:rsidR="009736C7" w:rsidRPr="003A6B5D" w:rsidRDefault="009736C7" w:rsidP="003F086C">
      <w:pPr>
        <w:spacing w:before="120" w:after="120" w:line="240" w:lineRule="auto"/>
        <w:ind w:firstLine="567"/>
        <w:jc w:val="both"/>
        <w:rPr>
          <w:rFonts w:ascii="Times New Roman" w:hAnsi="Times New Roman"/>
          <w:b/>
          <w:sz w:val="24"/>
          <w:szCs w:val="24"/>
          <w:lang w:eastAsia="ru-RU"/>
        </w:rPr>
      </w:pPr>
      <w:r w:rsidRPr="003A6B5D">
        <w:rPr>
          <w:rFonts w:ascii="Times New Roman" w:hAnsi="Times New Roman"/>
          <w:b/>
          <w:sz w:val="24"/>
          <w:szCs w:val="24"/>
          <w:lang w:eastAsia="ru-RU"/>
        </w:rPr>
        <w:t>Образование</w:t>
      </w:r>
    </w:p>
    <w:p w:rsidR="00C0165C" w:rsidRPr="003A6B5D" w:rsidRDefault="005E3BB9" w:rsidP="003F086C">
      <w:pPr>
        <w:spacing w:before="120" w:after="120" w:line="240" w:lineRule="auto"/>
        <w:ind w:firstLine="567"/>
        <w:jc w:val="both"/>
        <w:rPr>
          <w:rFonts w:ascii="Times New Roman" w:hAnsi="Times New Roman"/>
          <w:sz w:val="24"/>
          <w:szCs w:val="24"/>
        </w:rPr>
      </w:pPr>
      <w:r w:rsidRPr="003A6B5D">
        <w:rPr>
          <w:rFonts w:ascii="Times New Roman" w:hAnsi="Times New Roman"/>
          <w:i/>
          <w:sz w:val="24"/>
          <w:szCs w:val="24"/>
          <w:lang w:eastAsia="ru-RU"/>
        </w:rPr>
        <w:t xml:space="preserve">Детские дошкольные учреждения. </w:t>
      </w:r>
      <w:r w:rsidR="002905D6" w:rsidRPr="003A6B5D">
        <w:rPr>
          <w:rFonts w:ascii="Times New Roman" w:hAnsi="Times New Roman"/>
          <w:sz w:val="24"/>
          <w:szCs w:val="24"/>
        </w:rPr>
        <w:t xml:space="preserve">Согласно градостроительным нормативам г. Липецк, потребность в детских дошкольных учреждениях составляет 55 мест на 1000 человек или </w:t>
      </w:r>
      <w:r w:rsidR="00F2028D" w:rsidRPr="003A6B5D">
        <w:rPr>
          <w:rFonts w:ascii="Times New Roman" w:hAnsi="Times New Roman"/>
          <w:sz w:val="24"/>
          <w:szCs w:val="24"/>
        </w:rPr>
        <w:t>478</w:t>
      </w:r>
      <w:r w:rsidR="002905D6" w:rsidRPr="003A6B5D">
        <w:rPr>
          <w:rFonts w:ascii="Times New Roman" w:hAnsi="Times New Roman"/>
          <w:sz w:val="24"/>
          <w:szCs w:val="24"/>
        </w:rPr>
        <w:t xml:space="preserve"> мест</w:t>
      </w:r>
      <w:r w:rsidR="008D50E7" w:rsidRPr="003A6B5D">
        <w:rPr>
          <w:rFonts w:ascii="Times New Roman" w:hAnsi="Times New Roman"/>
          <w:sz w:val="24"/>
          <w:szCs w:val="24"/>
        </w:rPr>
        <w:t>а</w:t>
      </w:r>
      <w:r w:rsidR="002905D6" w:rsidRPr="003A6B5D">
        <w:rPr>
          <w:rFonts w:ascii="Times New Roman" w:hAnsi="Times New Roman"/>
          <w:sz w:val="24"/>
          <w:szCs w:val="24"/>
        </w:rPr>
        <w:t>.</w:t>
      </w:r>
      <w:r w:rsidR="00F2028D" w:rsidRPr="003A6B5D">
        <w:rPr>
          <w:rFonts w:ascii="Times New Roman" w:hAnsi="Times New Roman"/>
          <w:sz w:val="24"/>
          <w:szCs w:val="24"/>
        </w:rPr>
        <w:t xml:space="preserve"> </w:t>
      </w:r>
      <w:r w:rsidR="00545F8C" w:rsidRPr="003A6B5D">
        <w:rPr>
          <w:rFonts w:ascii="Times New Roman" w:hAnsi="Times New Roman"/>
          <w:sz w:val="24"/>
          <w:szCs w:val="24"/>
        </w:rPr>
        <w:t>Проектное число мест в детских дошкольных учреждениях</w:t>
      </w:r>
      <w:r w:rsidR="004820DA" w:rsidRPr="003A6B5D">
        <w:rPr>
          <w:rFonts w:ascii="Times New Roman" w:hAnsi="Times New Roman"/>
          <w:sz w:val="24"/>
          <w:szCs w:val="24"/>
        </w:rPr>
        <w:t xml:space="preserve"> проектируемого микрорайона</w:t>
      </w:r>
      <w:r w:rsidR="00545F8C" w:rsidRPr="003A6B5D">
        <w:rPr>
          <w:rFonts w:ascii="Times New Roman" w:hAnsi="Times New Roman"/>
          <w:sz w:val="24"/>
          <w:szCs w:val="24"/>
        </w:rPr>
        <w:t xml:space="preserve"> на 1 января 2013 г. составляет 615 мест. </w:t>
      </w:r>
      <w:r w:rsidR="008D50E7" w:rsidRPr="003A6B5D">
        <w:rPr>
          <w:rFonts w:ascii="Times New Roman" w:hAnsi="Times New Roman"/>
          <w:sz w:val="24"/>
          <w:szCs w:val="24"/>
        </w:rPr>
        <w:t>Однако, т</w:t>
      </w:r>
      <w:r w:rsidR="000023BA" w:rsidRPr="003A6B5D">
        <w:rPr>
          <w:rFonts w:ascii="Times New Roman" w:hAnsi="Times New Roman"/>
          <w:sz w:val="24"/>
          <w:szCs w:val="24"/>
        </w:rPr>
        <w:t xml:space="preserve">ак как ДДОУ № </w:t>
      </w:r>
      <w:r w:rsidR="008D50E7" w:rsidRPr="003A6B5D">
        <w:rPr>
          <w:rFonts w:ascii="Times New Roman" w:hAnsi="Times New Roman"/>
          <w:sz w:val="24"/>
          <w:szCs w:val="24"/>
        </w:rPr>
        <w:t>44 (ул. Юбилейная, д. 6а)</w:t>
      </w:r>
      <w:r w:rsidR="00F56DE5" w:rsidRPr="003A6B5D">
        <w:rPr>
          <w:rFonts w:ascii="Times New Roman" w:hAnsi="Times New Roman"/>
          <w:sz w:val="24"/>
          <w:szCs w:val="24"/>
        </w:rPr>
        <w:t xml:space="preserve"> и </w:t>
      </w:r>
      <w:r w:rsidR="008D50E7" w:rsidRPr="003A6B5D">
        <w:rPr>
          <w:rFonts w:ascii="Times New Roman" w:hAnsi="Times New Roman"/>
          <w:sz w:val="24"/>
          <w:szCs w:val="24"/>
        </w:rPr>
        <w:t xml:space="preserve">ДДОУ № 36 (ул. 3-го Сентября, д. 4б) </w:t>
      </w:r>
      <w:r w:rsidR="000023BA" w:rsidRPr="003A6B5D">
        <w:rPr>
          <w:rFonts w:ascii="Times New Roman" w:hAnsi="Times New Roman"/>
          <w:sz w:val="24"/>
          <w:szCs w:val="24"/>
        </w:rPr>
        <w:t>помимо проектируемого микрорайона обслужива</w:t>
      </w:r>
      <w:r w:rsidR="008D50E7" w:rsidRPr="003A6B5D">
        <w:rPr>
          <w:rFonts w:ascii="Times New Roman" w:hAnsi="Times New Roman"/>
          <w:sz w:val="24"/>
          <w:szCs w:val="24"/>
        </w:rPr>
        <w:t>ю</w:t>
      </w:r>
      <w:r w:rsidR="000023BA" w:rsidRPr="003A6B5D">
        <w:rPr>
          <w:rFonts w:ascii="Times New Roman" w:hAnsi="Times New Roman"/>
          <w:sz w:val="24"/>
          <w:szCs w:val="24"/>
        </w:rPr>
        <w:t xml:space="preserve">т </w:t>
      </w:r>
      <w:r w:rsidR="008D50E7" w:rsidRPr="003A6B5D">
        <w:rPr>
          <w:rFonts w:ascii="Times New Roman" w:hAnsi="Times New Roman"/>
          <w:sz w:val="24"/>
          <w:szCs w:val="24"/>
        </w:rPr>
        <w:t xml:space="preserve">население </w:t>
      </w:r>
      <w:r w:rsidR="000023BA" w:rsidRPr="003A6B5D">
        <w:rPr>
          <w:rFonts w:ascii="Times New Roman" w:hAnsi="Times New Roman"/>
          <w:sz w:val="24"/>
          <w:szCs w:val="24"/>
        </w:rPr>
        <w:t>соседни</w:t>
      </w:r>
      <w:r w:rsidR="008D50E7" w:rsidRPr="003A6B5D">
        <w:rPr>
          <w:rFonts w:ascii="Times New Roman" w:hAnsi="Times New Roman"/>
          <w:sz w:val="24"/>
          <w:szCs w:val="24"/>
        </w:rPr>
        <w:t>х</w:t>
      </w:r>
      <w:r w:rsidR="004820DA" w:rsidRPr="003A6B5D">
        <w:rPr>
          <w:rFonts w:ascii="Times New Roman" w:hAnsi="Times New Roman"/>
          <w:sz w:val="24"/>
          <w:szCs w:val="24"/>
        </w:rPr>
        <w:t xml:space="preserve"> микрорайон</w:t>
      </w:r>
      <w:r w:rsidR="008D50E7" w:rsidRPr="003A6B5D">
        <w:rPr>
          <w:rFonts w:ascii="Times New Roman" w:hAnsi="Times New Roman"/>
          <w:sz w:val="24"/>
          <w:szCs w:val="24"/>
        </w:rPr>
        <w:t>ов</w:t>
      </w:r>
      <w:r w:rsidR="000023BA" w:rsidRPr="003A6B5D">
        <w:rPr>
          <w:rFonts w:ascii="Times New Roman" w:hAnsi="Times New Roman"/>
          <w:sz w:val="24"/>
          <w:szCs w:val="24"/>
        </w:rPr>
        <w:t xml:space="preserve">, проектное число мест в детских дошкольных учреждениях будем считать равным </w:t>
      </w:r>
      <w:r w:rsidR="008D50E7" w:rsidRPr="003A6B5D">
        <w:rPr>
          <w:rFonts w:ascii="Times New Roman" w:hAnsi="Times New Roman"/>
          <w:sz w:val="24"/>
          <w:szCs w:val="24"/>
        </w:rPr>
        <w:t>4</w:t>
      </w:r>
      <w:r w:rsidR="00F2028D" w:rsidRPr="003A6B5D">
        <w:rPr>
          <w:rFonts w:ascii="Times New Roman" w:hAnsi="Times New Roman"/>
          <w:sz w:val="24"/>
          <w:szCs w:val="24"/>
        </w:rPr>
        <w:t>60</w:t>
      </w:r>
      <w:r w:rsidR="000023BA" w:rsidRPr="003A6B5D">
        <w:rPr>
          <w:rFonts w:ascii="Times New Roman" w:hAnsi="Times New Roman"/>
          <w:sz w:val="24"/>
          <w:szCs w:val="24"/>
        </w:rPr>
        <w:t xml:space="preserve"> мест</w:t>
      </w:r>
      <w:r w:rsidR="008D50E7" w:rsidRPr="003A6B5D">
        <w:rPr>
          <w:rFonts w:ascii="Times New Roman" w:hAnsi="Times New Roman"/>
          <w:sz w:val="24"/>
          <w:szCs w:val="24"/>
        </w:rPr>
        <w:t>, что ниже потребности</w:t>
      </w:r>
      <w:r w:rsidR="00F56DE5" w:rsidRPr="003A6B5D">
        <w:rPr>
          <w:rFonts w:ascii="Times New Roman" w:hAnsi="Times New Roman"/>
          <w:sz w:val="24"/>
          <w:szCs w:val="24"/>
        </w:rPr>
        <w:t xml:space="preserve"> по нормативу</w:t>
      </w:r>
      <w:r w:rsidR="008D50E7" w:rsidRPr="003A6B5D">
        <w:rPr>
          <w:rFonts w:ascii="Times New Roman" w:hAnsi="Times New Roman"/>
          <w:sz w:val="24"/>
          <w:szCs w:val="24"/>
        </w:rPr>
        <w:t>.</w:t>
      </w:r>
      <w:r w:rsidR="00F56DE5" w:rsidRPr="003A6B5D">
        <w:rPr>
          <w:rFonts w:ascii="Times New Roman" w:hAnsi="Times New Roman"/>
          <w:sz w:val="24"/>
          <w:szCs w:val="24"/>
        </w:rPr>
        <w:t xml:space="preserve"> В</w:t>
      </w:r>
      <w:r w:rsidR="002C14DF" w:rsidRPr="003A6B5D">
        <w:rPr>
          <w:rFonts w:ascii="Times New Roman" w:hAnsi="Times New Roman"/>
          <w:sz w:val="24"/>
          <w:szCs w:val="24"/>
        </w:rPr>
        <w:t xml:space="preserve"> связи с тем, что все детские дошкольные учреждения микрорайона перегружены, а также с тем, что большая часть жилой застройки микрорайона не попадет в 300-метровый радиус обслуживания населения детскими дошкольными учреждениями, проектом </w:t>
      </w:r>
      <w:r w:rsidR="000023BA" w:rsidRPr="003A6B5D">
        <w:rPr>
          <w:rFonts w:ascii="Times New Roman" w:hAnsi="Times New Roman"/>
          <w:sz w:val="24"/>
          <w:szCs w:val="24"/>
        </w:rPr>
        <w:t xml:space="preserve">предлагается строительство детского сада на 240 мест </w:t>
      </w:r>
      <w:r w:rsidR="00C0165C" w:rsidRPr="003A6B5D">
        <w:rPr>
          <w:rFonts w:ascii="Times New Roman" w:hAnsi="Times New Roman"/>
          <w:sz w:val="24"/>
          <w:szCs w:val="24"/>
        </w:rPr>
        <w:t>в жилом квартале, ограниченном улицами: Краснознаменной, Молодежной, Володи Бачурина, 6 Гвардейской дивизии.</w:t>
      </w:r>
    </w:p>
    <w:p w:rsidR="000E318B" w:rsidRDefault="005E3BB9" w:rsidP="003F086C">
      <w:pPr>
        <w:spacing w:before="120" w:after="120" w:line="240" w:lineRule="auto"/>
        <w:ind w:firstLine="567"/>
        <w:jc w:val="both"/>
        <w:rPr>
          <w:rFonts w:ascii="Times New Roman" w:hAnsi="Times New Roman"/>
          <w:sz w:val="24"/>
          <w:szCs w:val="24"/>
        </w:rPr>
      </w:pPr>
      <w:r w:rsidRPr="003A6B5D">
        <w:rPr>
          <w:rFonts w:ascii="Times New Roman" w:hAnsi="Times New Roman"/>
          <w:i/>
          <w:sz w:val="24"/>
          <w:szCs w:val="24"/>
        </w:rPr>
        <w:t xml:space="preserve">Общеобразовательные учреждения. </w:t>
      </w:r>
      <w:r w:rsidR="002905D6" w:rsidRPr="003A6B5D">
        <w:rPr>
          <w:rFonts w:ascii="Times New Roman" w:hAnsi="Times New Roman"/>
          <w:sz w:val="24"/>
          <w:szCs w:val="24"/>
        </w:rPr>
        <w:t xml:space="preserve">Согласно градостроительным нормативам г. Липецк, потребность в общеобразовательных учреждениях составляет 110 мест на 1000 человек или </w:t>
      </w:r>
      <w:r w:rsidR="00F2028D" w:rsidRPr="003A6B5D">
        <w:rPr>
          <w:rFonts w:ascii="Times New Roman" w:hAnsi="Times New Roman"/>
          <w:sz w:val="24"/>
          <w:szCs w:val="24"/>
        </w:rPr>
        <w:t>9</w:t>
      </w:r>
      <w:r w:rsidR="00283EEA">
        <w:rPr>
          <w:rFonts w:ascii="Times New Roman" w:hAnsi="Times New Roman"/>
          <w:sz w:val="24"/>
          <w:szCs w:val="24"/>
        </w:rPr>
        <w:t xml:space="preserve">65 </w:t>
      </w:r>
      <w:r w:rsidR="002905D6" w:rsidRPr="003A6B5D">
        <w:rPr>
          <w:rFonts w:ascii="Times New Roman" w:hAnsi="Times New Roman"/>
          <w:sz w:val="24"/>
          <w:szCs w:val="24"/>
        </w:rPr>
        <w:t xml:space="preserve">мест. </w:t>
      </w:r>
      <w:r w:rsidR="00B4740D">
        <w:rPr>
          <w:rFonts w:ascii="Times New Roman" w:hAnsi="Times New Roman"/>
          <w:sz w:val="24"/>
          <w:szCs w:val="24"/>
        </w:rPr>
        <w:t>В общеобразовательных учреждениях, расположенных з</w:t>
      </w:r>
      <w:r w:rsidR="00B4740D" w:rsidRPr="00B632E1">
        <w:rPr>
          <w:rFonts w:ascii="Times New Roman" w:hAnsi="Times New Roman"/>
          <w:sz w:val="24"/>
          <w:szCs w:val="24"/>
        </w:rPr>
        <w:t xml:space="preserve">а границей проектируемой территории, в </w:t>
      </w:r>
      <w:r w:rsidR="00B4740D">
        <w:rPr>
          <w:rFonts w:ascii="Times New Roman" w:hAnsi="Times New Roman"/>
          <w:sz w:val="24"/>
          <w:szCs w:val="24"/>
        </w:rPr>
        <w:t xml:space="preserve">нормативном </w:t>
      </w:r>
      <w:r w:rsidR="00B4740D" w:rsidRPr="00B632E1">
        <w:rPr>
          <w:rFonts w:ascii="Times New Roman" w:hAnsi="Times New Roman"/>
          <w:sz w:val="24"/>
          <w:szCs w:val="24"/>
        </w:rPr>
        <w:t xml:space="preserve">радиусе </w:t>
      </w:r>
      <w:r w:rsidR="00B4740D">
        <w:rPr>
          <w:rFonts w:ascii="Times New Roman" w:hAnsi="Times New Roman"/>
          <w:sz w:val="24"/>
          <w:szCs w:val="24"/>
        </w:rPr>
        <w:t>обслуживания (</w:t>
      </w:r>
      <w:r w:rsidR="00B4740D" w:rsidRPr="00B632E1">
        <w:rPr>
          <w:rFonts w:ascii="Times New Roman" w:hAnsi="Times New Roman"/>
          <w:sz w:val="24"/>
          <w:szCs w:val="24"/>
        </w:rPr>
        <w:t>500 м</w:t>
      </w:r>
      <w:r w:rsidR="00B4740D">
        <w:rPr>
          <w:rFonts w:ascii="Times New Roman" w:hAnsi="Times New Roman"/>
          <w:sz w:val="24"/>
          <w:szCs w:val="24"/>
        </w:rPr>
        <w:t>) (</w:t>
      </w:r>
      <w:r w:rsidR="00B4740D" w:rsidRPr="00B632E1">
        <w:rPr>
          <w:rFonts w:ascii="Times New Roman" w:hAnsi="Times New Roman"/>
          <w:sz w:val="24"/>
          <w:szCs w:val="24"/>
        </w:rPr>
        <w:t>МОУ СОШ № 10 (ул</w:t>
      </w:r>
      <w:r w:rsidR="00B4740D">
        <w:rPr>
          <w:rFonts w:ascii="Times New Roman" w:hAnsi="Times New Roman"/>
          <w:sz w:val="24"/>
          <w:szCs w:val="24"/>
        </w:rPr>
        <w:t>ица</w:t>
      </w:r>
      <w:r w:rsidR="00B4740D" w:rsidRPr="00B632E1">
        <w:rPr>
          <w:rFonts w:ascii="Times New Roman" w:hAnsi="Times New Roman"/>
          <w:sz w:val="24"/>
          <w:szCs w:val="24"/>
        </w:rPr>
        <w:t xml:space="preserve"> Краснозаводская, д. 8)</w:t>
      </w:r>
      <w:r w:rsidR="00B4740D">
        <w:rPr>
          <w:rFonts w:ascii="Times New Roman" w:hAnsi="Times New Roman"/>
          <w:sz w:val="24"/>
          <w:szCs w:val="24"/>
        </w:rPr>
        <w:t xml:space="preserve">, </w:t>
      </w:r>
      <w:r w:rsidR="00B4740D" w:rsidRPr="00B632E1">
        <w:rPr>
          <w:rFonts w:ascii="Times New Roman" w:hAnsi="Times New Roman"/>
          <w:sz w:val="24"/>
          <w:szCs w:val="24"/>
        </w:rPr>
        <w:t>МОУ СОШ № 31 (ул</w:t>
      </w:r>
      <w:r w:rsidR="00B4740D">
        <w:rPr>
          <w:rFonts w:ascii="Times New Roman" w:hAnsi="Times New Roman"/>
          <w:sz w:val="24"/>
          <w:szCs w:val="24"/>
        </w:rPr>
        <w:t>ица</w:t>
      </w:r>
      <w:r w:rsidR="00B4740D" w:rsidRPr="00B632E1">
        <w:rPr>
          <w:rFonts w:ascii="Times New Roman" w:hAnsi="Times New Roman"/>
          <w:sz w:val="24"/>
          <w:szCs w:val="24"/>
        </w:rPr>
        <w:t xml:space="preserve"> Волгоградская, д. 4)</w:t>
      </w:r>
      <w:r w:rsidR="00B4740D">
        <w:rPr>
          <w:rFonts w:ascii="Times New Roman" w:hAnsi="Times New Roman"/>
          <w:sz w:val="24"/>
          <w:szCs w:val="24"/>
        </w:rPr>
        <w:t xml:space="preserve"> и </w:t>
      </w:r>
      <w:r w:rsidR="00B4740D" w:rsidRPr="00B632E1">
        <w:rPr>
          <w:rFonts w:ascii="Times New Roman" w:hAnsi="Times New Roman"/>
          <w:sz w:val="24"/>
          <w:szCs w:val="24"/>
        </w:rPr>
        <w:t>МОУ СОШ № 62 (ул</w:t>
      </w:r>
      <w:r w:rsidR="00B4740D">
        <w:rPr>
          <w:rFonts w:ascii="Times New Roman" w:hAnsi="Times New Roman"/>
          <w:sz w:val="24"/>
          <w:szCs w:val="24"/>
        </w:rPr>
        <w:t>ица</w:t>
      </w:r>
      <w:r w:rsidR="00B4740D" w:rsidRPr="00B632E1">
        <w:rPr>
          <w:rFonts w:ascii="Times New Roman" w:hAnsi="Times New Roman"/>
          <w:sz w:val="24"/>
          <w:szCs w:val="24"/>
        </w:rPr>
        <w:t xml:space="preserve"> Ибаррури, д. 1)</w:t>
      </w:r>
      <w:r w:rsidR="00B4740D">
        <w:rPr>
          <w:rFonts w:ascii="Times New Roman" w:hAnsi="Times New Roman"/>
          <w:sz w:val="24"/>
          <w:szCs w:val="24"/>
        </w:rPr>
        <w:t>) суммарное число мест по проекту</w:t>
      </w:r>
      <w:r w:rsidR="00F53A6E">
        <w:rPr>
          <w:rFonts w:ascii="Times New Roman" w:hAnsi="Times New Roman"/>
          <w:sz w:val="24"/>
          <w:szCs w:val="24"/>
        </w:rPr>
        <w:t xml:space="preserve"> на </w:t>
      </w:r>
      <w:r w:rsidR="002905D6" w:rsidRPr="003A6B5D">
        <w:rPr>
          <w:rFonts w:ascii="Times New Roman" w:hAnsi="Times New Roman"/>
          <w:sz w:val="24"/>
          <w:szCs w:val="24"/>
        </w:rPr>
        <w:t xml:space="preserve">1 января 2013 г. составляет 2480 мест. </w:t>
      </w:r>
      <w:r w:rsidR="000E318B">
        <w:rPr>
          <w:rFonts w:ascii="Times New Roman" w:hAnsi="Times New Roman"/>
          <w:sz w:val="24"/>
          <w:szCs w:val="24"/>
        </w:rPr>
        <w:t>Учитывая, что данные общеобразовательные учреждения также обслуживаю</w:t>
      </w:r>
      <w:r w:rsidR="005E59A8">
        <w:rPr>
          <w:rFonts w:ascii="Times New Roman" w:hAnsi="Times New Roman"/>
          <w:sz w:val="24"/>
          <w:szCs w:val="24"/>
        </w:rPr>
        <w:t>т</w:t>
      </w:r>
      <w:r w:rsidR="000E318B">
        <w:rPr>
          <w:rFonts w:ascii="Times New Roman" w:hAnsi="Times New Roman"/>
          <w:sz w:val="24"/>
          <w:szCs w:val="24"/>
        </w:rPr>
        <w:t xml:space="preserve"> населе</w:t>
      </w:r>
      <w:r w:rsidR="000C4EB6">
        <w:rPr>
          <w:rFonts w:ascii="Times New Roman" w:hAnsi="Times New Roman"/>
          <w:sz w:val="24"/>
          <w:szCs w:val="24"/>
        </w:rPr>
        <w:t>ние</w:t>
      </w:r>
      <w:r w:rsidR="000E318B">
        <w:rPr>
          <w:rFonts w:ascii="Times New Roman" w:hAnsi="Times New Roman"/>
          <w:sz w:val="24"/>
          <w:szCs w:val="24"/>
        </w:rPr>
        <w:t xml:space="preserve"> </w:t>
      </w:r>
      <w:r w:rsidR="00F53A6E">
        <w:rPr>
          <w:rFonts w:ascii="Times New Roman" w:hAnsi="Times New Roman"/>
          <w:sz w:val="24"/>
          <w:szCs w:val="24"/>
        </w:rPr>
        <w:t xml:space="preserve">других </w:t>
      </w:r>
      <w:r w:rsidR="000E318B">
        <w:rPr>
          <w:rFonts w:ascii="Times New Roman" w:hAnsi="Times New Roman"/>
          <w:sz w:val="24"/>
          <w:szCs w:val="24"/>
        </w:rPr>
        <w:t xml:space="preserve">микрорайонов, проектное число мест в них будем считать равным 1800 мест. </w:t>
      </w:r>
    </w:p>
    <w:p w:rsidR="002905D6" w:rsidRPr="003A6B5D" w:rsidRDefault="002905D6" w:rsidP="003F086C">
      <w:pPr>
        <w:spacing w:before="120" w:after="120" w:line="240" w:lineRule="auto"/>
        <w:ind w:firstLine="567"/>
        <w:jc w:val="both"/>
        <w:rPr>
          <w:rFonts w:ascii="Times New Roman" w:hAnsi="Times New Roman"/>
          <w:sz w:val="24"/>
          <w:szCs w:val="24"/>
        </w:rPr>
      </w:pPr>
      <w:r w:rsidRPr="003A6B5D">
        <w:rPr>
          <w:rFonts w:ascii="Times New Roman" w:hAnsi="Times New Roman"/>
          <w:sz w:val="24"/>
          <w:szCs w:val="24"/>
        </w:rPr>
        <w:t xml:space="preserve">Так как количество мест </w:t>
      </w:r>
      <w:r w:rsidR="00545F8C" w:rsidRPr="003A6B5D">
        <w:rPr>
          <w:rFonts w:ascii="Times New Roman" w:hAnsi="Times New Roman"/>
          <w:sz w:val="24"/>
          <w:szCs w:val="24"/>
        </w:rPr>
        <w:t xml:space="preserve">по проекту </w:t>
      </w:r>
      <w:r w:rsidRPr="003A6B5D">
        <w:rPr>
          <w:rFonts w:ascii="Times New Roman" w:hAnsi="Times New Roman"/>
          <w:sz w:val="24"/>
          <w:szCs w:val="24"/>
        </w:rPr>
        <w:t xml:space="preserve">в общеобразовательных учреждениях </w:t>
      </w:r>
      <w:r w:rsidR="00F53A6E">
        <w:rPr>
          <w:rFonts w:ascii="Times New Roman" w:hAnsi="Times New Roman"/>
          <w:sz w:val="24"/>
          <w:szCs w:val="24"/>
        </w:rPr>
        <w:t xml:space="preserve">почти </w:t>
      </w:r>
      <w:r w:rsidRPr="003A6B5D">
        <w:rPr>
          <w:rFonts w:ascii="Times New Roman" w:hAnsi="Times New Roman"/>
          <w:sz w:val="24"/>
          <w:szCs w:val="24"/>
        </w:rPr>
        <w:t xml:space="preserve">в два раза превышает потребность по нормативам, строительство новых школ не планируется. </w:t>
      </w:r>
      <w:r w:rsidR="004820DA" w:rsidRPr="003A6B5D">
        <w:rPr>
          <w:rFonts w:ascii="Times New Roman" w:hAnsi="Times New Roman"/>
          <w:sz w:val="24"/>
          <w:szCs w:val="24"/>
        </w:rPr>
        <w:t>Радиус обслуживания населения общеобразовательными школами, размещаемыми в жилой застройке, следует принимать не более 500 м пешеходной доступности. В те части микрорайона, которые не попадают в данный радиус обслуживания</w:t>
      </w:r>
      <w:r w:rsidRPr="003A6B5D">
        <w:rPr>
          <w:rFonts w:ascii="Times New Roman" w:hAnsi="Times New Roman"/>
          <w:sz w:val="24"/>
          <w:szCs w:val="24"/>
        </w:rPr>
        <w:t xml:space="preserve">, </w:t>
      </w:r>
      <w:r w:rsidR="004820DA" w:rsidRPr="003A6B5D">
        <w:rPr>
          <w:rFonts w:ascii="Times New Roman" w:hAnsi="Times New Roman"/>
          <w:sz w:val="24"/>
          <w:szCs w:val="24"/>
        </w:rPr>
        <w:t xml:space="preserve">следует </w:t>
      </w:r>
      <w:r w:rsidRPr="003A6B5D">
        <w:rPr>
          <w:rFonts w:ascii="Times New Roman" w:hAnsi="Times New Roman"/>
          <w:sz w:val="24"/>
          <w:szCs w:val="24"/>
        </w:rPr>
        <w:t xml:space="preserve">организовать доставку детей </w:t>
      </w:r>
      <w:r w:rsidR="004820DA" w:rsidRPr="003A6B5D">
        <w:rPr>
          <w:rFonts w:ascii="Times New Roman" w:hAnsi="Times New Roman"/>
          <w:sz w:val="24"/>
          <w:szCs w:val="24"/>
        </w:rPr>
        <w:t xml:space="preserve">в школы </w:t>
      </w:r>
      <w:r w:rsidRPr="003A6B5D">
        <w:rPr>
          <w:rFonts w:ascii="Times New Roman" w:hAnsi="Times New Roman"/>
          <w:sz w:val="24"/>
          <w:szCs w:val="24"/>
        </w:rPr>
        <w:t>школьным автобусом.</w:t>
      </w:r>
    </w:p>
    <w:p w:rsidR="00545F8C" w:rsidRPr="003A6B5D" w:rsidRDefault="00545F8C" w:rsidP="003F086C">
      <w:pPr>
        <w:spacing w:before="120" w:after="120" w:line="240" w:lineRule="auto"/>
        <w:ind w:firstLine="567"/>
        <w:jc w:val="both"/>
        <w:rPr>
          <w:rFonts w:ascii="Times New Roman" w:hAnsi="Times New Roman"/>
          <w:sz w:val="24"/>
          <w:szCs w:val="24"/>
        </w:rPr>
      </w:pPr>
      <w:r w:rsidRPr="003A6B5D">
        <w:rPr>
          <w:rFonts w:ascii="Times New Roman" w:hAnsi="Times New Roman"/>
          <w:i/>
          <w:sz w:val="24"/>
          <w:szCs w:val="24"/>
        </w:rPr>
        <w:t xml:space="preserve">Учреждения внешкольного образования. </w:t>
      </w:r>
      <w:r w:rsidRPr="003A6B5D">
        <w:rPr>
          <w:rFonts w:ascii="Times New Roman" w:hAnsi="Times New Roman"/>
          <w:sz w:val="24"/>
          <w:szCs w:val="24"/>
        </w:rPr>
        <w:t xml:space="preserve">В пределах транспортной доступности не более 30 минут в одну сторону от территории проектируемого жилого </w:t>
      </w:r>
      <w:r w:rsidR="00F53A6E">
        <w:rPr>
          <w:rFonts w:ascii="Times New Roman" w:hAnsi="Times New Roman"/>
          <w:sz w:val="24"/>
          <w:szCs w:val="24"/>
        </w:rPr>
        <w:t>микро</w:t>
      </w:r>
      <w:r w:rsidRPr="003A6B5D">
        <w:rPr>
          <w:rFonts w:ascii="Times New Roman" w:hAnsi="Times New Roman"/>
          <w:sz w:val="24"/>
          <w:szCs w:val="24"/>
        </w:rPr>
        <w:t>района расположено 1 учреждение дополнительного образования: Детская школа искусств № 2 (ул. Ильича, д. 18) на 350 мест.</w:t>
      </w:r>
    </w:p>
    <w:p w:rsidR="00545F8C" w:rsidRPr="003A6B5D" w:rsidRDefault="00545F8C" w:rsidP="003F086C">
      <w:pPr>
        <w:spacing w:before="120" w:after="120" w:line="240" w:lineRule="auto"/>
        <w:ind w:firstLine="567"/>
        <w:jc w:val="both"/>
        <w:rPr>
          <w:rFonts w:ascii="Times New Roman" w:hAnsi="Times New Roman"/>
          <w:sz w:val="24"/>
          <w:szCs w:val="24"/>
        </w:rPr>
      </w:pPr>
      <w:r w:rsidRPr="003A6B5D">
        <w:rPr>
          <w:rFonts w:ascii="Times New Roman" w:hAnsi="Times New Roman"/>
          <w:sz w:val="24"/>
          <w:szCs w:val="24"/>
        </w:rPr>
        <w:t>Увеличение мест в объектах дополнительного образования предполагается за счет встроенных в жилые дома объектов дополнительного образования в районе новой застройки.</w:t>
      </w:r>
    </w:p>
    <w:p w:rsidR="000718CC" w:rsidRPr="003A6B5D" w:rsidRDefault="000718CC" w:rsidP="003F086C">
      <w:pPr>
        <w:spacing w:before="120" w:after="120" w:line="240" w:lineRule="auto"/>
        <w:ind w:firstLine="567"/>
        <w:jc w:val="both"/>
        <w:rPr>
          <w:rFonts w:ascii="Times New Roman" w:hAnsi="Times New Roman"/>
          <w:b/>
          <w:sz w:val="24"/>
          <w:szCs w:val="24"/>
          <w:lang w:eastAsia="ru-RU"/>
        </w:rPr>
      </w:pPr>
      <w:r w:rsidRPr="003A6B5D">
        <w:rPr>
          <w:rFonts w:ascii="Times New Roman" w:hAnsi="Times New Roman"/>
          <w:b/>
          <w:sz w:val="24"/>
          <w:szCs w:val="24"/>
          <w:lang w:eastAsia="ru-RU"/>
        </w:rPr>
        <w:t>Здравоохранение</w:t>
      </w:r>
      <w:r w:rsidR="00563FE5" w:rsidRPr="003A6B5D">
        <w:rPr>
          <w:rFonts w:ascii="Times New Roman" w:hAnsi="Times New Roman"/>
          <w:b/>
          <w:sz w:val="24"/>
          <w:szCs w:val="24"/>
          <w:lang w:eastAsia="ru-RU"/>
        </w:rPr>
        <w:t xml:space="preserve"> и социальное обеспечение</w:t>
      </w:r>
    </w:p>
    <w:p w:rsidR="00042A90" w:rsidRPr="003A6B5D" w:rsidRDefault="00563FE5"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i/>
          <w:sz w:val="24"/>
          <w:szCs w:val="24"/>
          <w:lang w:eastAsia="ru-RU"/>
        </w:rPr>
        <w:t>Здравоохранение</w:t>
      </w:r>
      <w:r w:rsidRPr="003A6B5D">
        <w:rPr>
          <w:rFonts w:ascii="Times New Roman" w:hAnsi="Times New Roman"/>
          <w:sz w:val="24"/>
          <w:szCs w:val="24"/>
          <w:lang w:eastAsia="ru-RU"/>
        </w:rPr>
        <w:t xml:space="preserve">. </w:t>
      </w:r>
      <w:r w:rsidR="006D7429" w:rsidRPr="003A6B5D">
        <w:rPr>
          <w:rFonts w:ascii="Times New Roman" w:hAnsi="Times New Roman"/>
          <w:sz w:val="24"/>
          <w:szCs w:val="24"/>
        </w:rPr>
        <w:t xml:space="preserve">В связи с тем, что объекты здравоохранения относятся к эпизодическому уровню обслуживания и рассчитаны на обслуживание значительной части населения города, их необходимо рассматривать в рамках общегородской системы обслуживания. </w:t>
      </w:r>
      <w:r w:rsidR="00042A90" w:rsidRPr="003A6B5D">
        <w:rPr>
          <w:rFonts w:ascii="Times New Roman" w:hAnsi="Times New Roman"/>
          <w:sz w:val="24"/>
          <w:szCs w:val="24"/>
          <w:lang w:eastAsia="ru-RU"/>
        </w:rPr>
        <w:t>Необходимая вместимость и структура лечебно-профилактических учреждений определяются органами здравоохранения и указываются в задании на проектирование.</w:t>
      </w:r>
    </w:p>
    <w:p w:rsidR="00042A90" w:rsidRPr="003A6B5D" w:rsidRDefault="00042A90"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sz w:val="24"/>
          <w:szCs w:val="24"/>
        </w:rPr>
        <w:t>Согласно градостроительным нормативам г. Липецк, с</w:t>
      </w:r>
      <w:r w:rsidR="005E5F39" w:rsidRPr="003A6B5D">
        <w:rPr>
          <w:rFonts w:ascii="Times New Roman" w:hAnsi="Times New Roman"/>
          <w:sz w:val="24"/>
          <w:szCs w:val="24"/>
          <w:lang w:eastAsia="ru-RU"/>
        </w:rPr>
        <w:t>танция скорой помощи предусматривается 1 на 10 тыс. чел. в пределах зоны 15-минутной доступности на специальном автомобиле</w:t>
      </w:r>
      <w:r w:rsidRPr="003A6B5D">
        <w:rPr>
          <w:rFonts w:ascii="Times New Roman" w:hAnsi="Times New Roman"/>
          <w:sz w:val="24"/>
          <w:szCs w:val="24"/>
          <w:lang w:eastAsia="ru-RU"/>
        </w:rPr>
        <w:t>, п</w:t>
      </w:r>
      <w:r w:rsidR="005E5F39" w:rsidRPr="003A6B5D">
        <w:rPr>
          <w:rFonts w:ascii="Times New Roman" w:hAnsi="Times New Roman"/>
          <w:sz w:val="24"/>
          <w:szCs w:val="24"/>
          <w:lang w:eastAsia="ru-RU"/>
        </w:rPr>
        <w:t xml:space="preserve">лощадь земельного участка станции скорой помощи – </w:t>
      </w:r>
      <w:smartTag w:uri="urn:schemas-microsoft-com:office:smarttags" w:element="metricconverter">
        <w:smartTagPr>
          <w:attr w:name="ProductID" w:val="0,05 га"/>
        </w:smartTagPr>
        <w:r w:rsidR="005E5F39" w:rsidRPr="003A6B5D">
          <w:rPr>
            <w:rFonts w:ascii="Times New Roman" w:hAnsi="Times New Roman"/>
            <w:sz w:val="24"/>
            <w:szCs w:val="24"/>
            <w:lang w:eastAsia="ru-RU"/>
          </w:rPr>
          <w:t>0,05 га</w:t>
        </w:r>
      </w:smartTag>
      <w:r w:rsidR="005E5F39" w:rsidRPr="003A6B5D">
        <w:rPr>
          <w:rFonts w:ascii="Times New Roman" w:hAnsi="Times New Roman"/>
          <w:sz w:val="24"/>
          <w:szCs w:val="24"/>
          <w:lang w:eastAsia="ru-RU"/>
        </w:rPr>
        <w:t xml:space="preserve"> на 1</w:t>
      </w:r>
      <w:r w:rsidRPr="003A6B5D">
        <w:rPr>
          <w:rFonts w:ascii="Times New Roman" w:hAnsi="Times New Roman"/>
          <w:sz w:val="24"/>
          <w:szCs w:val="24"/>
          <w:lang w:eastAsia="ru-RU"/>
        </w:rPr>
        <w:t>.</w:t>
      </w:r>
      <w:r w:rsidR="00F519E9" w:rsidRPr="003A6B5D">
        <w:rPr>
          <w:rFonts w:ascii="Times New Roman" w:hAnsi="Times New Roman"/>
          <w:sz w:val="24"/>
          <w:szCs w:val="24"/>
        </w:rPr>
        <w:t xml:space="preserve"> Проектом </w:t>
      </w:r>
      <w:r w:rsidR="00B226D8">
        <w:rPr>
          <w:rFonts w:ascii="Times New Roman" w:hAnsi="Times New Roman"/>
          <w:sz w:val="24"/>
          <w:szCs w:val="24"/>
        </w:rPr>
        <w:t>предлагается выделить территорию</w:t>
      </w:r>
      <w:r w:rsidR="00F519E9" w:rsidRPr="003A6B5D">
        <w:rPr>
          <w:rFonts w:ascii="Times New Roman" w:hAnsi="Times New Roman"/>
          <w:sz w:val="24"/>
          <w:szCs w:val="24"/>
        </w:rPr>
        <w:t xml:space="preserve"> для размещения 1 станции скорой медицинской помощи.</w:t>
      </w:r>
    </w:p>
    <w:p w:rsidR="00563FE5" w:rsidRPr="003A6B5D" w:rsidRDefault="00F519E9" w:rsidP="003F086C">
      <w:pPr>
        <w:spacing w:before="120" w:after="120" w:line="240" w:lineRule="auto"/>
        <w:ind w:firstLine="567"/>
        <w:jc w:val="both"/>
        <w:rPr>
          <w:rFonts w:ascii="Times New Roman" w:hAnsi="Times New Roman"/>
          <w:sz w:val="24"/>
          <w:szCs w:val="24"/>
        </w:rPr>
      </w:pPr>
      <w:r w:rsidRPr="003A6B5D">
        <w:rPr>
          <w:rFonts w:ascii="Times New Roman" w:hAnsi="Times New Roman"/>
          <w:sz w:val="24"/>
          <w:szCs w:val="24"/>
        </w:rPr>
        <w:t>Согласно градостроительным нормативам г. Липецк, м</w:t>
      </w:r>
      <w:r w:rsidRPr="003A6B5D">
        <w:rPr>
          <w:rFonts w:ascii="Times New Roman" w:hAnsi="Times New Roman"/>
          <w:sz w:val="24"/>
          <w:szCs w:val="24"/>
          <w:lang w:eastAsia="ru-RU"/>
        </w:rPr>
        <w:t xml:space="preserve">олочные кухни предусматриваются из расчета соответственно 4 порции в сутки на 1 ребенка (до 1 года). Раздаточные пункты молочных кухонь предусматриваются из расчета 0,3 м2 общей площади на 1 ребенка (до 1 года). Раздаточные пункты молочных кухонь проектируются, как правило, встроенные. Площадь земельного участка молочных кухонь принимается из расчета </w:t>
      </w:r>
      <w:smartTag w:uri="urn:schemas-microsoft-com:office:smarttags" w:element="metricconverter">
        <w:smartTagPr>
          <w:attr w:name="ProductID" w:val="0,015 га"/>
        </w:smartTagPr>
        <w:r w:rsidRPr="003A6B5D">
          <w:rPr>
            <w:rFonts w:ascii="Times New Roman" w:hAnsi="Times New Roman"/>
            <w:sz w:val="24"/>
            <w:szCs w:val="24"/>
            <w:lang w:eastAsia="ru-RU"/>
          </w:rPr>
          <w:t>0,015 га</w:t>
        </w:r>
      </w:smartTag>
      <w:r w:rsidRPr="003A6B5D">
        <w:rPr>
          <w:rFonts w:ascii="Times New Roman" w:hAnsi="Times New Roman"/>
          <w:sz w:val="24"/>
          <w:szCs w:val="24"/>
          <w:lang w:eastAsia="ru-RU"/>
        </w:rPr>
        <w:t xml:space="preserve"> на 1 тыс. порций в сутки, но не более </w:t>
      </w:r>
      <w:smartTag w:uri="urn:schemas-microsoft-com:office:smarttags" w:element="metricconverter">
        <w:smartTagPr>
          <w:attr w:name="ProductID" w:val="0,15 га"/>
        </w:smartTagPr>
        <w:r w:rsidRPr="003A6B5D">
          <w:rPr>
            <w:rFonts w:ascii="Times New Roman" w:hAnsi="Times New Roman"/>
            <w:sz w:val="24"/>
            <w:szCs w:val="24"/>
            <w:lang w:eastAsia="ru-RU"/>
          </w:rPr>
          <w:t>0,15 га</w:t>
        </w:r>
      </w:smartTag>
      <w:r w:rsidRPr="003A6B5D">
        <w:rPr>
          <w:rFonts w:ascii="Times New Roman" w:hAnsi="Times New Roman"/>
          <w:sz w:val="24"/>
          <w:szCs w:val="24"/>
          <w:lang w:eastAsia="ru-RU"/>
        </w:rPr>
        <w:t xml:space="preserve">. Радиус обслуживания раздаточных пунктов молочных кухонь принимается не более </w:t>
      </w:r>
      <w:smartTag w:uri="urn:schemas-microsoft-com:office:smarttags" w:element="metricconverter">
        <w:smartTagPr>
          <w:attr w:name="ProductID" w:val="500 м"/>
        </w:smartTagPr>
        <w:r w:rsidRPr="003A6B5D">
          <w:rPr>
            <w:rFonts w:ascii="Times New Roman" w:hAnsi="Times New Roman"/>
            <w:sz w:val="24"/>
            <w:szCs w:val="24"/>
            <w:lang w:eastAsia="ru-RU"/>
          </w:rPr>
          <w:t>500 м</w:t>
        </w:r>
      </w:smartTag>
      <w:r w:rsidRPr="003A6B5D">
        <w:rPr>
          <w:rFonts w:ascii="Times New Roman" w:hAnsi="Times New Roman"/>
          <w:sz w:val="24"/>
          <w:szCs w:val="24"/>
          <w:lang w:eastAsia="ru-RU"/>
        </w:rPr>
        <w:t xml:space="preserve">. </w:t>
      </w:r>
      <w:r w:rsidR="00042A90" w:rsidRPr="003A6B5D">
        <w:rPr>
          <w:rFonts w:ascii="Times New Roman" w:hAnsi="Times New Roman"/>
          <w:sz w:val="24"/>
          <w:szCs w:val="24"/>
        </w:rPr>
        <w:t xml:space="preserve">Проектом предлагается </w:t>
      </w:r>
      <w:r w:rsidR="005E3BB9" w:rsidRPr="003A6B5D">
        <w:rPr>
          <w:rFonts w:ascii="Times New Roman" w:hAnsi="Times New Roman"/>
          <w:sz w:val="24"/>
          <w:szCs w:val="24"/>
        </w:rPr>
        <w:t>выделить территории д</w:t>
      </w:r>
      <w:r w:rsidR="005E5F39" w:rsidRPr="003A6B5D">
        <w:rPr>
          <w:rFonts w:ascii="Times New Roman" w:hAnsi="Times New Roman"/>
          <w:sz w:val="24"/>
          <w:szCs w:val="24"/>
        </w:rPr>
        <w:t>ля размещения помещения молочной кухни на</w:t>
      </w:r>
      <w:r w:rsidR="003C1276" w:rsidRPr="003A6B5D">
        <w:rPr>
          <w:rFonts w:ascii="Times New Roman" w:hAnsi="Times New Roman"/>
          <w:sz w:val="24"/>
          <w:szCs w:val="24"/>
        </w:rPr>
        <w:t xml:space="preserve"> 520</w:t>
      </w:r>
      <w:r w:rsidR="005E5F39" w:rsidRPr="003A6B5D">
        <w:rPr>
          <w:rFonts w:ascii="Times New Roman" w:hAnsi="Times New Roman"/>
          <w:sz w:val="24"/>
          <w:szCs w:val="24"/>
        </w:rPr>
        <w:t xml:space="preserve"> порций /сутки. </w:t>
      </w:r>
    </w:p>
    <w:p w:rsidR="00B80454" w:rsidRPr="003A6B5D" w:rsidRDefault="00563FE5"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i/>
          <w:sz w:val="24"/>
          <w:szCs w:val="24"/>
          <w:lang w:eastAsia="ru-RU"/>
        </w:rPr>
        <w:t>Социальное обслуживание.</w:t>
      </w:r>
      <w:r w:rsidRPr="003A6B5D">
        <w:rPr>
          <w:rFonts w:ascii="Times New Roman" w:hAnsi="Times New Roman"/>
          <w:sz w:val="24"/>
          <w:szCs w:val="24"/>
          <w:lang w:eastAsia="ru-RU"/>
        </w:rPr>
        <w:t xml:space="preserve"> </w:t>
      </w:r>
      <w:r w:rsidR="00331CD1" w:rsidRPr="003A6B5D">
        <w:rPr>
          <w:rFonts w:ascii="Times New Roman" w:hAnsi="Times New Roman"/>
          <w:sz w:val="24"/>
          <w:szCs w:val="24"/>
        </w:rPr>
        <w:t>Согласно градостроительным нормативам г. Липецк, в</w:t>
      </w:r>
      <w:r w:rsidRPr="003A6B5D">
        <w:rPr>
          <w:rFonts w:ascii="Times New Roman" w:hAnsi="Times New Roman"/>
          <w:sz w:val="24"/>
          <w:szCs w:val="24"/>
        </w:rPr>
        <w:t xml:space="preserve"> проекте планировки в новых жилых зонах предусматриваются территории для строительства следующих объектов:</w:t>
      </w:r>
      <w:r w:rsidR="00331CD1" w:rsidRPr="003A6B5D">
        <w:rPr>
          <w:rFonts w:ascii="Times New Roman" w:hAnsi="Times New Roman"/>
          <w:sz w:val="24"/>
          <w:szCs w:val="24"/>
        </w:rPr>
        <w:t xml:space="preserve"> </w:t>
      </w:r>
      <w:r w:rsidR="00B80454" w:rsidRPr="003A6B5D">
        <w:rPr>
          <w:rFonts w:ascii="Times New Roman" w:hAnsi="Times New Roman"/>
          <w:sz w:val="24"/>
          <w:szCs w:val="24"/>
          <w:lang w:eastAsia="ru-RU"/>
        </w:rPr>
        <w:t>для престарелых, ветеранов войны и труда, для взрослых инвалидов с: физическими нарушениями - 28 мест на 1000 чел. (с 18 лет); детские - 3 места на 1000 чел. (от 4 до 17 лет); психоневрологические - 3 места на 1000 чел. (с 18 лет); специальные жилые дома и группы квартир для ветеранов войны и труда и одиноких престарелых - 60 чел. на 1000 человек (с 60 лет); специальные жилые дома и группы квартир для инвалидов на креслах-колясках и их семей - 0,5 чел. на 1000 чел. всего населения.</w:t>
      </w:r>
    </w:p>
    <w:p w:rsidR="00563FE5" w:rsidRPr="003A6B5D" w:rsidRDefault="00B80454" w:rsidP="003F086C">
      <w:pPr>
        <w:spacing w:before="120" w:after="120" w:line="240" w:lineRule="auto"/>
        <w:ind w:firstLine="567"/>
        <w:jc w:val="both"/>
        <w:rPr>
          <w:rFonts w:ascii="Times New Roman" w:hAnsi="Times New Roman"/>
          <w:sz w:val="24"/>
          <w:szCs w:val="24"/>
        </w:rPr>
      </w:pPr>
      <w:r w:rsidRPr="003A6B5D">
        <w:rPr>
          <w:rFonts w:ascii="Times New Roman" w:hAnsi="Times New Roman"/>
          <w:sz w:val="24"/>
          <w:szCs w:val="24"/>
        </w:rPr>
        <w:t xml:space="preserve">Проектом планировки предлагается размещение </w:t>
      </w:r>
      <w:r w:rsidR="00563FE5" w:rsidRPr="003A6B5D">
        <w:rPr>
          <w:rFonts w:ascii="Times New Roman" w:hAnsi="Times New Roman"/>
          <w:sz w:val="24"/>
          <w:szCs w:val="24"/>
        </w:rPr>
        <w:t>специальны</w:t>
      </w:r>
      <w:r w:rsidRPr="003A6B5D">
        <w:rPr>
          <w:rFonts w:ascii="Times New Roman" w:hAnsi="Times New Roman"/>
          <w:sz w:val="24"/>
          <w:szCs w:val="24"/>
        </w:rPr>
        <w:t>х</w:t>
      </w:r>
      <w:r w:rsidR="00563FE5" w:rsidRPr="003A6B5D">
        <w:rPr>
          <w:rFonts w:ascii="Times New Roman" w:hAnsi="Times New Roman"/>
          <w:sz w:val="24"/>
          <w:szCs w:val="24"/>
        </w:rPr>
        <w:t xml:space="preserve"> жилы</w:t>
      </w:r>
      <w:r w:rsidRPr="003A6B5D">
        <w:rPr>
          <w:rFonts w:ascii="Times New Roman" w:hAnsi="Times New Roman"/>
          <w:sz w:val="24"/>
          <w:szCs w:val="24"/>
        </w:rPr>
        <w:t>х</w:t>
      </w:r>
      <w:r w:rsidR="00563FE5" w:rsidRPr="003A6B5D">
        <w:rPr>
          <w:rFonts w:ascii="Times New Roman" w:hAnsi="Times New Roman"/>
          <w:sz w:val="24"/>
          <w:szCs w:val="24"/>
        </w:rPr>
        <w:t xml:space="preserve"> дом</w:t>
      </w:r>
      <w:r w:rsidRPr="003A6B5D">
        <w:rPr>
          <w:rFonts w:ascii="Times New Roman" w:hAnsi="Times New Roman"/>
          <w:sz w:val="24"/>
          <w:szCs w:val="24"/>
        </w:rPr>
        <w:t>ов</w:t>
      </w:r>
      <w:r w:rsidR="00563FE5" w:rsidRPr="003A6B5D">
        <w:rPr>
          <w:rFonts w:ascii="Times New Roman" w:hAnsi="Times New Roman"/>
          <w:sz w:val="24"/>
          <w:szCs w:val="24"/>
        </w:rPr>
        <w:t xml:space="preserve"> и групп квартир для ветеранов войны и труда и одиноких престарелых на </w:t>
      </w:r>
      <w:r w:rsidR="00502998" w:rsidRPr="003A6B5D">
        <w:rPr>
          <w:rFonts w:ascii="Times New Roman" w:hAnsi="Times New Roman"/>
          <w:sz w:val="24"/>
          <w:szCs w:val="24"/>
        </w:rPr>
        <w:t>97</w:t>
      </w:r>
      <w:r w:rsidR="00563FE5" w:rsidRPr="003A6B5D">
        <w:rPr>
          <w:rFonts w:ascii="Times New Roman" w:hAnsi="Times New Roman"/>
          <w:sz w:val="24"/>
          <w:szCs w:val="24"/>
        </w:rPr>
        <w:t xml:space="preserve"> </w:t>
      </w:r>
      <w:r w:rsidR="00331CD1" w:rsidRPr="003A6B5D">
        <w:rPr>
          <w:rFonts w:ascii="Times New Roman" w:hAnsi="Times New Roman"/>
          <w:sz w:val="24"/>
          <w:szCs w:val="24"/>
        </w:rPr>
        <w:t xml:space="preserve">человек и </w:t>
      </w:r>
      <w:r w:rsidR="00563FE5" w:rsidRPr="003A6B5D">
        <w:rPr>
          <w:rFonts w:ascii="Times New Roman" w:hAnsi="Times New Roman"/>
          <w:sz w:val="24"/>
          <w:szCs w:val="24"/>
        </w:rPr>
        <w:t>специальны</w:t>
      </w:r>
      <w:r w:rsidRPr="003A6B5D">
        <w:rPr>
          <w:rFonts w:ascii="Times New Roman" w:hAnsi="Times New Roman"/>
          <w:sz w:val="24"/>
          <w:szCs w:val="24"/>
        </w:rPr>
        <w:t>х</w:t>
      </w:r>
      <w:r w:rsidR="00563FE5" w:rsidRPr="003A6B5D">
        <w:rPr>
          <w:rFonts w:ascii="Times New Roman" w:hAnsi="Times New Roman"/>
          <w:sz w:val="24"/>
          <w:szCs w:val="24"/>
        </w:rPr>
        <w:t xml:space="preserve"> групп квартир для инвалидов на </w:t>
      </w:r>
      <w:r w:rsidR="00446345" w:rsidRPr="003A6B5D">
        <w:rPr>
          <w:rFonts w:ascii="Times New Roman" w:hAnsi="Times New Roman"/>
          <w:sz w:val="24"/>
          <w:szCs w:val="24"/>
        </w:rPr>
        <w:t>креслах-колясках и их семей на 4</w:t>
      </w:r>
      <w:r w:rsidR="00563FE5" w:rsidRPr="003A6B5D">
        <w:rPr>
          <w:rFonts w:ascii="Times New Roman" w:hAnsi="Times New Roman"/>
          <w:sz w:val="24"/>
          <w:szCs w:val="24"/>
        </w:rPr>
        <w:t xml:space="preserve"> человек</w:t>
      </w:r>
      <w:r w:rsidR="00502998" w:rsidRPr="003A6B5D">
        <w:rPr>
          <w:rFonts w:ascii="Times New Roman" w:hAnsi="Times New Roman"/>
          <w:sz w:val="24"/>
          <w:szCs w:val="24"/>
        </w:rPr>
        <w:t>а</w:t>
      </w:r>
      <w:r w:rsidR="00563FE5" w:rsidRPr="003A6B5D">
        <w:rPr>
          <w:rFonts w:ascii="Times New Roman" w:hAnsi="Times New Roman"/>
          <w:sz w:val="24"/>
          <w:szCs w:val="24"/>
        </w:rPr>
        <w:t>.</w:t>
      </w:r>
    </w:p>
    <w:p w:rsidR="00B80454" w:rsidRPr="003A6B5D" w:rsidRDefault="00331CD1" w:rsidP="003F086C">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 xml:space="preserve">Проектом планировки </w:t>
      </w:r>
      <w:r w:rsidR="00563FE5" w:rsidRPr="003A6B5D">
        <w:rPr>
          <w:rFonts w:ascii="Times New Roman" w:hAnsi="Times New Roman" w:cs="Times New Roman"/>
          <w:sz w:val="24"/>
          <w:szCs w:val="24"/>
        </w:rPr>
        <w:t>не предусматривается размещение детского дома-интерната и психоневрологического интерната в связи с небольшой нормативной потребностью.</w:t>
      </w:r>
      <w:r w:rsidRPr="003A6B5D">
        <w:rPr>
          <w:rFonts w:ascii="Times New Roman" w:hAnsi="Times New Roman" w:cs="Times New Roman"/>
          <w:sz w:val="24"/>
          <w:szCs w:val="24"/>
        </w:rPr>
        <w:t xml:space="preserve"> </w:t>
      </w:r>
    </w:p>
    <w:p w:rsidR="00B80454" w:rsidRPr="003A6B5D" w:rsidRDefault="00331CD1" w:rsidP="003F086C">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 xml:space="preserve">Проектом планировки не предусматривается размещение </w:t>
      </w:r>
      <w:r w:rsidR="00563FE5" w:rsidRPr="003A6B5D">
        <w:rPr>
          <w:rFonts w:ascii="Times New Roman" w:hAnsi="Times New Roman" w:cs="Times New Roman"/>
          <w:sz w:val="24"/>
          <w:szCs w:val="24"/>
        </w:rPr>
        <w:t>дом</w:t>
      </w:r>
      <w:r w:rsidRPr="003A6B5D">
        <w:rPr>
          <w:rFonts w:ascii="Times New Roman" w:hAnsi="Times New Roman" w:cs="Times New Roman"/>
          <w:sz w:val="24"/>
          <w:szCs w:val="24"/>
        </w:rPr>
        <w:t>а-</w:t>
      </w:r>
      <w:r w:rsidR="00563FE5" w:rsidRPr="003A6B5D">
        <w:rPr>
          <w:rFonts w:ascii="Times New Roman" w:hAnsi="Times New Roman" w:cs="Times New Roman"/>
          <w:sz w:val="24"/>
          <w:szCs w:val="24"/>
        </w:rPr>
        <w:t>интернат</w:t>
      </w:r>
      <w:r w:rsidRPr="003A6B5D">
        <w:rPr>
          <w:rFonts w:ascii="Times New Roman" w:hAnsi="Times New Roman" w:cs="Times New Roman"/>
          <w:sz w:val="24"/>
          <w:szCs w:val="24"/>
        </w:rPr>
        <w:t>а</w:t>
      </w:r>
      <w:r w:rsidR="00563FE5" w:rsidRPr="003A6B5D">
        <w:rPr>
          <w:rFonts w:ascii="Times New Roman" w:hAnsi="Times New Roman" w:cs="Times New Roman"/>
          <w:sz w:val="24"/>
          <w:szCs w:val="24"/>
        </w:rPr>
        <w:t xml:space="preserve"> для престарелых, ветеранов войны и труда, для взрослых инвалидов с физическими нарушениями</w:t>
      </w:r>
      <w:r w:rsidR="00B80454" w:rsidRPr="003A6B5D">
        <w:rPr>
          <w:rFonts w:ascii="Times New Roman" w:hAnsi="Times New Roman" w:cs="Times New Roman"/>
          <w:sz w:val="24"/>
          <w:szCs w:val="24"/>
        </w:rPr>
        <w:t>. Данное учреждение располагается по адресу: г. Липецк, ул. Механизаторов, д. 21 и обеспечивает потребности всего города.</w:t>
      </w:r>
    </w:p>
    <w:p w:rsidR="00D97524" w:rsidRPr="003A6B5D" w:rsidRDefault="00D97524" w:rsidP="003F086C">
      <w:pPr>
        <w:spacing w:before="120" w:after="120" w:line="240" w:lineRule="auto"/>
        <w:ind w:firstLine="567"/>
        <w:jc w:val="both"/>
        <w:rPr>
          <w:rFonts w:ascii="Times New Roman" w:hAnsi="Times New Roman"/>
          <w:b/>
          <w:sz w:val="24"/>
          <w:szCs w:val="24"/>
          <w:lang w:eastAsia="ru-RU"/>
        </w:rPr>
      </w:pPr>
      <w:r w:rsidRPr="003A6B5D">
        <w:rPr>
          <w:rFonts w:ascii="Times New Roman" w:hAnsi="Times New Roman"/>
          <w:b/>
          <w:sz w:val="24"/>
          <w:szCs w:val="24"/>
          <w:lang w:eastAsia="ru-RU"/>
        </w:rPr>
        <w:t>Физическая культура и спорт</w:t>
      </w:r>
    </w:p>
    <w:p w:rsidR="003C1276" w:rsidRPr="003A6B5D" w:rsidRDefault="00446345"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sz w:val="24"/>
          <w:szCs w:val="24"/>
          <w:lang w:eastAsia="ru-RU"/>
        </w:rPr>
        <w:t xml:space="preserve">Согласно градостроительным нормативам г. Липецк, площадь спортивных залов общего пользования берется из расчета 60-80 м2 площади пола на 1000 человек, площадь помещений для физкультурно-оздоровительных занятий в микрорайоне </w:t>
      </w:r>
      <w:r w:rsidR="00621A46" w:rsidRPr="003A6B5D">
        <w:rPr>
          <w:rFonts w:ascii="Times New Roman" w:hAnsi="Times New Roman"/>
          <w:sz w:val="24"/>
          <w:szCs w:val="24"/>
          <w:lang w:eastAsia="ru-RU"/>
        </w:rPr>
        <w:t>-</w:t>
      </w:r>
      <w:r w:rsidRPr="003A6B5D">
        <w:rPr>
          <w:rFonts w:ascii="Times New Roman" w:hAnsi="Times New Roman"/>
          <w:sz w:val="24"/>
          <w:szCs w:val="24"/>
          <w:lang w:eastAsia="ru-RU"/>
        </w:rPr>
        <w:t xml:space="preserve"> 70-80 м2 общей площади на 1000 чел</w:t>
      </w:r>
      <w:r w:rsidR="00621A46" w:rsidRPr="003A6B5D">
        <w:rPr>
          <w:rFonts w:ascii="Times New Roman" w:hAnsi="Times New Roman"/>
          <w:sz w:val="24"/>
          <w:szCs w:val="24"/>
          <w:lang w:eastAsia="ru-RU"/>
        </w:rPr>
        <w:t>овек, п</w:t>
      </w:r>
      <w:r w:rsidRPr="003A6B5D">
        <w:rPr>
          <w:rFonts w:ascii="Times New Roman" w:hAnsi="Times New Roman"/>
          <w:sz w:val="24"/>
          <w:szCs w:val="24"/>
          <w:lang w:eastAsia="ru-RU"/>
        </w:rPr>
        <w:t>лощадь бассейнов общего пользования</w:t>
      </w:r>
      <w:r w:rsidR="00621A46" w:rsidRPr="003A6B5D">
        <w:rPr>
          <w:rFonts w:ascii="Times New Roman" w:hAnsi="Times New Roman"/>
          <w:sz w:val="24"/>
          <w:szCs w:val="24"/>
          <w:lang w:eastAsia="ru-RU"/>
        </w:rPr>
        <w:t xml:space="preserve"> -</w:t>
      </w:r>
      <w:r w:rsidRPr="003A6B5D">
        <w:rPr>
          <w:rFonts w:ascii="Times New Roman" w:hAnsi="Times New Roman"/>
          <w:sz w:val="24"/>
          <w:szCs w:val="24"/>
          <w:lang w:eastAsia="ru-RU"/>
        </w:rPr>
        <w:t xml:space="preserve"> 20-25 </w:t>
      </w:r>
      <w:r w:rsidR="00621A46" w:rsidRPr="003A6B5D">
        <w:rPr>
          <w:rFonts w:ascii="Times New Roman" w:hAnsi="Times New Roman"/>
          <w:sz w:val="24"/>
          <w:szCs w:val="24"/>
          <w:lang w:eastAsia="ru-RU"/>
        </w:rPr>
        <w:t>м2</w:t>
      </w:r>
      <w:r w:rsidRPr="003A6B5D">
        <w:rPr>
          <w:rFonts w:ascii="Times New Roman" w:hAnsi="Times New Roman"/>
          <w:sz w:val="24"/>
          <w:szCs w:val="24"/>
          <w:lang w:eastAsia="ru-RU"/>
        </w:rPr>
        <w:t xml:space="preserve"> зеркала воды на 1</w:t>
      </w:r>
      <w:r w:rsidR="00621A46" w:rsidRPr="003A6B5D">
        <w:rPr>
          <w:rFonts w:ascii="Times New Roman" w:hAnsi="Times New Roman"/>
          <w:sz w:val="24"/>
          <w:szCs w:val="24"/>
          <w:lang w:eastAsia="ru-RU"/>
        </w:rPr>
        <w:t>000</w:t>
      </w:r>
      <w:r w:rsidRPr="003A6B5D">
        <w:rPr>
          <w:rFonts w:ascii="Times New Roman" w:hAnsi="Times New Roman"/>
          <w:sz w:val="24"/>
          <w:szCs w:val="24"/>
          <w:lang w:eastAsia="ru-RU"/>
        </w:rPr>
        <w:t xml:space="preserve"> чел</w:t>
      </w:r>
      <w:r w:rsidR="00621A46" w:rsidRPr="003A6B5D">
        <w:rPr>
          <w:rFonts w:ascii="Times New Roman" w:hAnsi="Times New Roman"/>
          <w:sz w:val="24"/>
          <w:szCs w:val="24"/>
          <w:lang w:eastAsia="ru-RU"/>
        </w:rPr>
        <w:t xml:space="preserve">овек. </w:t>
      </w:r>
      <w:r w:rsidR="000836DD" w:rsidRPr="003A6B5D">
        <w:rPr>
          <w:rFonts w:ascii="Times New Roman" w:hAnsi="Times New Roman"/>
          <w:sz w:val="24"/>
          <w:szCs w:val="24"/>
          <w:lang w:eastAsia="ru-RU"/>
        </w:rPr>
        <w:t>С учетом расчетной численности населения 8697 человек, н</w:t>
      </w:r>
      <w:r w:rsidR="003C1276" w:rsidRPr="003A6B5D">
        <w:rPr>
          <w:rFonts w:ascii="Times New Roman" w:hAnsi="Times New Roman"/>
          <w:sz w:val="24"/>
          <w:szCs w:val="24"/>
          <w:lang w:eastAsia="ru-RU"/>
        </w:rPr>
        <w:t>ормативная потребность в объектах физической культуры и спорта составляет:</w:t>
      </w:r>
      <w:r w:rsidR="000836DD" w:rsidRPr="003A6B5D">
        <w:rPr>
          <w:rFonts w:ascii="Times New Roman" w:hAnsi="Times New Roman"/>
          <w:sz w:val="24"/>
          <w:szCs w:val="24"/>
          <w:lang w:eastAsia="ru-RU"/>
        </w:rPr>
        <w:t xml:space="preserve"> в с</w:t>
      </w:r>
      <w:r w:rsidR="003C1276" w:rsidRPr="003A6B5D">
        <w:rPr>
          <w:rFonts w:ascii="Times New Roman" w:hAnsi="Times New Roman"/>
          <w:sz w:val="24"/>
          <w:szCs w:val="24"/>
          <w:lang w:eastAsia="ru-RU"/>
        </w:rPr>
        <w:t>портивных зал</w:t>
      </w:r>
      <w:r w:rsidR="000836DD" w:rsidRPr="003A6B5D">
        <w:rPr>
          <w:rFonts w:ascii="Times New Roman" w:hAnsi="Times New Roman"/>
          <w:sz w:val="24"/>
          <w:szCs w:val="24"/>
          <w:lang w:eastAsia="ru-RU"/>
        </w:rPr>
        <w:t>ах</w:t>
      </w:r>
      <w:r w:rsidR="003C1276" w:rsidRPr="003A6B5D">
        <w:rPr>
          <w:rFonts w:ascii="Times New Roman" w:hAnsi="Times New Roman"/>
          <w:sz w:val="24"/>
          <w:szCs w:val="24"/>
          <w:lang w:eastAsia="ru-RU"/>
        </w:rPr>
        <w:t>: 52</w:t>
      </w:r>
      <w:r w:rsidR="00283EEA">
        <w:rPr>
          <w:rFonts w:ascii="Times New Roman" w:hAnsi="Times New Roman"/>
          <w:sz w:val="24"/>
          <w:szCs w:val="24"/>
          <w:lang w:eastAsia="ru-RU"/>
        </w:rPr>
        <w:t>8</w:t>
      </w:r>
      <w:r w:rsidR="000836DD" w:rsidRPr="003A6B5D">
        <w:rPr>
          <w:rFonts w:ascii="Times New Roman" w:hAnsi="Times New Roman"/>
          <w:sz w:val="24"/>
          <w:szCs w:val="24"/>
          <w:lang w:eastAsia="ru-RU"/>
        </w:rPr>
        <w:t xml:space="preserve"> м2 площади пола, в </w:t>
      </w:r>
      <w:r w:rsidR="003C1276" w:rsidRPr="003A6B5D">
        <w:rPr>
          <w:rFonts w:ascii="Times New Roman" w:hAnsi="Times New Roman"/>
          <w:sz w:val="24"/>
          <w:szCs w:val="24"/>
          <w:lang w:eastAsia="ru-RU"/>
        </w:rPr>
        <w:t>плоскостных сооружени</w:t>
      </w:r>
      <w:r w:rsidR="000836DD" w:rsidRPr="003A6B5D">
        <w:rPr>
          <w:rFonts w:ascii="Times New Roman" w:hAnsi="Times New Roman"/>
          <w:sz w:val="24"/>
          <w:szCs w:val="24"/>
          <w:lang w:eastAsia="ru-RU"/>
        </w:rPr>
        <w:t>ях</w:t>
      </w:r>
      <w:r w:rsidR="003C1276" w:rsidRPr="003A6B5D">
        <w:rPr>
          <w:rFonts w:ascii="Times New Roman" w:hAnsi="Times New Roman"/>
          <w:sz w:val="24"/>
          <w:szCs w:val="24"/>
          <w:lang w:eastAsia="ru-RU"/>
        </w:rPr>
        <w:t>: 6</w:t>
      </w:r>
      <w:r w:rsidR="00283EEA">
        <w:rPr>
          <w:rFonts w:ascii="Times New Roman" w:hAnsi="Times New Roman"/>
          <w:sz w:val="24"/>
          <w:szCs w:val="24"/>
          <w:lang w:eastAsia="ru-RU"/>
        </w:rPr>
        <w:t>16</w:t>
      </w:r>
      <w:r w:rsidR="003C1276" w:rsidRPr="003A6B5D">
        <w:rPr>
          <w:rFonts w:ascii="Times New Roman" w:hAnsi="Times New Roman"/>
          <w:sz w:val="24"/>
          <w:szCs w:val="24"/>
          <w:lang w:eastAsia="ru-RU"/>
        </w:rPr>
        <w:t xml:space="preserve"> м2 площади</w:t>
      </w:r>
      <w:r w:rsidR="000836DD" w:rsidRPr="003A6B5D">
        <w:rPr>
          <w:rFonts w:ascii="Times New Roman" w:hAnsi="Times New Roman"/>
          <w:sz w:val="24"/>
          <w:szCs w:val="24"/>
          <w:lang w:eastAsia="ru-RU"/>
        </w:rPr>
        <w:t>, в бассейнах</w:t>
      </w:r>
      <w:r w:rsidR="003C1276" w:rsidRPr="003A6B5D">
        <w:rPr>
          <w:rFonts w:ascii="Times New Roman" w:hAnsi="Times New Roman"/>
          <w:sz w:val="24"/>
          <w:szCs w:val="24"/>
          <w:lang w:eastAsia="ru-RU"/>
        </w:rPr>
        <w:t>: 17</w:t>
      </w:r>
      <w:r w:rsidR="00283EEA">
        <w:rPr>
          <w:rFonts w:ascii="Times New Roman" w:hAnsi="Times New Roman"/>
          <w:sz w:val="24"/>
          <w:szCs w:val="24"/>
          <w:lang w:eastAsia="ru-RU"/>
        </w:rPr>
        <w:t>6</w:t>
      </w:r>
      <w:r w:rsidR="003C1276" w:rsidRPr="003A6B5D">
        <w:rPr>
          <w:rFonts w:ascii="Times New Roman" w:hAnsi="Times New Roman"/>
          <w:sz w:val="24"/>
          <w:szCs w:val="24"/>
          <w:lang w:eastAsia="ru-RU"/>
        </w:rPr>
        <w:t xml:space="preserve"> м2 площади зеркала воды.</w:t>
      </w:r>
    </w:p>
    <w:p w:rsidR="000836DD" w:rsidRPr="003A6B5D" w:rsidRDefault="000836DD"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sz w:val="24"/>
          <w:szCs w:val="24"/>
          <w:lang w:eastAsia="ru-RU"/>
        </w:rPr>
        <w:t>Исходя из этого, проектом планировки предусматривается строительство:</w:t>
      </w:r>
    </w:p>
    <w:p w:rsidR="000836DD" w:rsidRPr="009B4D2F" w:rsidRDefault="000836DD"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спортивные залы - 52</w:t>
      </w:r>
      <w:r w:rsidR="00283EEA">
        <w:rPr>
          <w:rFonts w:ascii="Times New Roman" w:hAnsi="Times New Roman"/>
          <w:sz w:val="24"/>
          <w:szCs w:val="26"/>
          <w:lang w:eastAsia="ru-RU"/>
        </w:rPr>
        <w:t>8</w:t>
      </w:r>
      <w:r w:rsidRPr="009B4D2F">
        <w:rPr>
          <w:rFonts w:ascii="Times New Roman" w:hAnsi="Times New Roman"/>
          <w:sz w:val="24"/>
          <w:szCs w:val="26"/>
          <w:lang w:eastAsia="ru-RU"/>
        </w:rPr>
        <w:t xml:space="preserve"> м</w:t>
      </w:r>
      <w:r w:rsidR="001D2D83" w:rsidRPr="009B4D2F">
        <w:rPr>
          <w:rFonts w:ascii="Times New Roman" w:hAnsi="Times New Roman"/>
          <w:sz w:val="24"/>
          <w:szCs w:val="26"/>
          <w:lang w:eastAsia="ru-RU"/>
        </w:rPr>
        <w:t>2</w:t>
      </w:r>
      <w:r w:rsidRPr="009B4D2F">
        <w:rPr>
          <w:rFonts w:ascii="Times New Roman" w:hAnsi="Times New Roman"/>
          <w:sz w:val="24"/>
          <w:szCs w:val="26"/>
          <w:lang w:eastAsia="ru-RU"/>
        </w:rPr>
        <w:t xml:space="preserve"> площади пола;</w:t>
      </w:r>
    </w:p>
    <w:p w:rsidR="000836DD" w:rsidRPr="009B4D2F" w:rsidRDefault="000836DD"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плоскостные сооружения</w:t>
      </w:r>
      <w:r w:rsidR="009B4D2F">
        <w:rPr>
          <w:rFonts w:ascii="Times New Roman" w:hAnsi="Times New Roman"/>
          <w:sz w:val="24"/>
          <w:szCs w:val="26"/>
          <w:lang w:eastAsia="ru-RU"/>
        </w:rPr>
        <w:t xml:space="preserve"> - </w:t>
      </w:r>
      <w:r w:rsidRPr="009B4D2F">
        <w:rPr>
          <w:rFonts w:ascii="Times New Roman" w:hAnsi="Times New Roman"/>
          <w:sz w:val="24"/>
          <w:szCs w:val="26"/>
          <w:lang w:eastAsia="ru-RU"/>
        </w:rPr>
        <w:t>6</w:t>
      </w:r>
      <w:r w:rsidR="00283EEA">
        <w:rPr>
          <w:rFonts w:ascii="Times New Roman" w:hAnsi="Times New Roman"/>
          <w:sz w:val="24"/>
          <w:szCs w:val="26"/>
          <w:lang w:eastAsia="ru-RU"/>
        </w:rPr>
        <w:t>16</w:t>
      </w:r>
      <w:r w:rsidRPr="009B4D2F">
        <w:rPr>
          <w:rFonts w:ascii="Times New Roman" w:hAnsi="Times New Roman"/>
          <w:sz w:val="24"/>
          <w:szCs w:val="26"/>
          <w:lang w:eastAsia="ru-RU"/>
        </w:rPr>
        <w:t xml:space="preserve"> м2.</w:t>
      </w:r>
    </w:p>
    <w:p w:rsidR="0072072D" w:rsidRPr="003A6B5D" w:rsidRDefault="0072072D"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sz w:val="24"/>
          <w:szCs w:val="24"/>
          <w:lang w:eastAsia="ru-RU"/>
        </w:rPr>
        <w:t>С</w:t>
      </w:r>
      <w:r w:rsidR="000836DD" w:rsidRPr="003A6B5D">
        <w:rPr>
          <w:rFonts w:ascii="Times New Roman" w:hAnsi="Times New Roman"/>
          <w:sz w:val="24"/>
          <w:szCs w:val="24"/>
          <w:lang w:eastAsia="ru-RU"/>
        </w:rPr>
        <w:t>троительство плавательного бассейна на территории проектируемого жилого микрорайона не предполагается</w:t>
      </w:r>
      <w:r w:rsidRPr="003A6B5D">
        <w:rPr>
          <w:rFonts w:ascii="Times New Roman" w:hAnsi="Times New Roman"/>
          <w:sz w:val="24"/>
          <w:szCs w:val="24"/>
          <w:lang w:eastAsia="ru-RU"/>
        </w:rPr>
        <w:t>, так как в радиусе 1500 м от проектируемой территории есть плавательный бассейн 337,5 м2 площади зеркала воды.</w:t>
      </w:r>
    </w:p>
    <w:p w:rsidR="00446345" w:rsidRPr="003A6B5D" w:rsidRDefault="00446345" w:rsidP="003F086C">
      <w:pPr>
        <w:spacing w:before="120" w:after="120" w:line="240" w:lineRule="auto"/>
        <w:ind w:firstLine="567"/>
        <w:jc w:val="both"/>
        <w:rPr>
          <w:rFonts w:ascii="Times New Roman" w:hAnsi="Times New Roman"/>
          <w:sz w:val="24"/>
          <w:szCs w:val="24"/>
        </w:rPr>
      </w:pPr>
      <w:r w:rsidRPr="003A6B5D">
        <w:rPr>
          <w:rFonts w:ascii="Times New Roman" w:hAnsi="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r w:rsidR="00621A46" w:rsidRPr="003A6B5D">
        <w:rPr>
          <w:rFonts w:ascii="Times New Roman" w:hAnsi="Times New Roman"/>
          <w:sz w:val="24"/>
          <w:szCs w:val="24"/>
        </w:rPr>
        <w:t xml:space="preserve"> Площадь земельных участков для размещения данных спортивных сооружений принимается из расчета 0,7-</w:t>
      </w:r>
      <w:smartTag w:uri="urn:schemas-microsoft-com:office:smarttags" w:element="metricconverter">
        <w:smartTagPr>
          <w:attr w:name="ProductID" w:val="0,90 га"/>
        </w:smartTagPr>
        <w:r w:rsidR="00621A46" w:rsidRPr="003A6B5D">
          <w:rPr>
            <w:rFonts w:ascii="Times New Roman" w:hAnsi="Times New Roman"/>
            <w:sz w:val="24"/>
            <w:szCs w:val="24"/>
          </w:rPr>
          <w:t>0,90 га</w:t>
        </w:r>
      </w:smartTag>
      <w:r w:rsidR="00621A46" w:rsidRPr="003A6B5D">
        <w:rPr>
          <w:rFonts w:ascii="Times New Roman" w:hAnsi="Times New Roman"/>
          <w:sz w:val="24"/>
          <w:szCs w:val="24"/>
        </w:rPr>
        <w:t xml:space="preserve"> на 1000 человек. Радиус обслуживания данными спортивными учреждениями населения жилого </w:t>
      </w:r>
      <w:r w:rsidR="00F53A6E">
        <w:rPr>
          <w:rFonts w:ascii="Times New Roman" w:hAnsi="Times New Roman"/>
          <w:sz w:val="24"/>
          <w:szCs w:val="24"/>
        </w:rPr>
        <w:t>микро</w:t>
      </w:r>
      <w:r w:rsidR="00621A46" w:rsidRPr="003A6B5D">
        <w:rPr>
          <w:rFonts w:ascii="Times New Roman" w:hAnsi="Times New Roman"/>
          <w:sz w:val="24"/>
          <w:szCs w:val="24"/>
        </w:rPr>
        <w:t xml:space="preserve">района - </w:t>
      </w:r>
      <w:smartTag w:uri="urn:schemas-microsoft-com:office:smarttags" w:element="metricconverter">
        <w:smartTagPr>
          <w:attr w:name="ProductID" w:val="1500 м"/>
        </w:smartTagPr>
        <w:r w:rsidR="00621A46" w:rsidRPr="003A6B5D">
          <w:rPr>
            <w:rFonts w:ascii="Times New Roman" w:hAnsi="Times New Roman"/>
            <w:sz w:val="24"/>
            <w:szCs w:val="24"/>
          </w:rPr>
          <w:t>1500 м</w:t>
        </w:r>
      </w:smartTag>
      <w:r w:rsidR="00621A46" w:rsidRPr="003A6B5D">
        <w:rPr>
          <w:rFonts w:ascii="Times New Roman" w:hAnsi="Times New Roman"/>
          <w:sz w:val="24"/>
          <w:szCs w:val="24"/>
        </w:rPr>
        <w:t xml:space="preserve">. </w:t>
      </w:r>
      <w:r w:rsidRPr="003A6B5D">
        <w:rPr>
          <w:rFonts w:ascii="Times New Roman" w:hAnsi="Times New Roman"/>
          <w:sz w:val="24"/>
          <w:szCs w:val="24"/>
        </w:rPr>
        <w:t>Доступность физкультурно-оздоровительных сооружений городского значения не должна превышать 30 мин.</w:t>
      </w:r>
    </w:p>
    <w:p w:rsidR="00695A9F" w:rsidRPr="003A6B5D" w:rsidRDefault="00695A9F" w:rsidP="003F086C">
      <w:pPr>
        <w:spacing w:before="120" w:after="120" w:line="240" w:lineRule="auto"/>
        <w:ind w:firstLine="567"/>
        <w:jc w:val="both"/>
        <w:rPr>
          <w:rFonts w:ascii="Times New Roman" w:hAnsi="Times New Roman"/>
          <w:b/>
          <w:sz w:val="24"/>
          <w:szCs w:val="24"/>
          <w:lang w:eastAsia="ru-RU"/>
        </w:rPr>
      </w:pPr>
      <w:r w:rsidRPr="003A6B5D">
        <w:rPr>
          <w:rFonts w:ascii="Times New Roman" w:hAnsi="Times New Roman"/>
          <w:b/>
          <w:sz w:val="24"/>
          <w:szCs w:val="24"/>
          <w:lang w:eastAsia="ru-RU"/>
        </w:rPr>
        <w:t>Культура и искусство</w:t>
      </w:r>
    </w:p>
    <w:p w:rsidR="002B510D" w:rsidRPr="003A6B5D" w:rsidRDefault="00C30BE9"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sz w:val="24"/>
          <w:szCs w:val="24"/>
          <w:lang w:eastAsia="ru-RU"/>
        </w:rPr>
        <w:t xml:space="preserve">Согласно градостроительным нормативам г. Липецк, </w:t>
      </w:r>
      <w:r w:rsidR="002B510D" w:rsidRPr="003A6B5D">
        <w:rPr>
          <w:rFonts w:ascii="Times New Roman" w:hAnsi="Times New Roman"/>
          <w:sz w:val="24"/>
          <w:szCs w:val="24"/>
          <w:lang w:eastAsia="ru-RU"/>
        </w:rPr>
        <w:t>проектом планировки предлагается размещение следующих объектов культуры и искусства:</w:t>
      </w:r>
    </w:p>
    <w:p w:rsidR="00C30BE9" w:rsidRPr="009B4D2F" w:rsidRDefault="00C30BE9" w:rsidP="006C0BB4">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универсальный зал </w:t>
      </w:r>
      <w:r w:rsidR="002B510D" w:rsidRPr="009B4D2F">
        <w:rPr>
          <w:rFonts w:ascii="Times New Roman" w:hAnsi="Times New Roman"/>
          <w:sz w:val="24"/>
          <w:szCs w:val="26"/>
          <w:lang w:eastAsia="ru-RU"/>
        </w:rPr>
        <w:t>на 1</w:t>
      </w:r>
      <w:r w:rsidR="006C0BB4">
        <w:rPr>
          <w:rFonts w:ascii="Times New Roman" w:hAnsi="Times New Roman"/>
          <w:sz w:val="24"/>
          <w:szCs w:val="26"/>
          <w:lang w:eastAsia="ru-RU"/>
        </w:rPr>
        <w:t>49</w:t>
      </w:r>
      <w:r w:rsidR="002B510D" w:rsidRPr="009B4D2F">
        <w:rPr>
          <w:rFonts w:ascii="Times New Roman" w:hAnsi="Times New Roman"/>
          <w:sz w:val="24"/>
          <w:szCs w:val="26"/>
          <w:lang w:eastAsia="ru-RU"/>
        </w:rPr>
        <w:t xml:space="preserve"> места (норматив </w:t>
      </w:r>
      <w:r w:rsidRPr="009B4D2F">
        <w:rPr>
          <w:rFonts w:ascii="Times New Roman" w:hAnsi="Times New Roman"/>
          <w:sz w:val="24"/>
          <w:szCs w:val="26"/>
          <w:lang w:eastAsia="ru-RU"/>
        </w:rPr>
        <w:t>17 мест на 1000 чел.</w:t>
      </w:r>
      <w:r w:rsidR="002B510D" w:rsidRPr="009B4D2F">
        <w:rPr>
          <w:rFonts w:ascii="Times New Roman" w:hAnsi="Times New Roman"/>
          <w:sz w:val="24"/>
          <w:szCs w:val="26"/>
          <w:lang w:eastAsia="ru-RU"/>
        </w:rPr>
        <w:t>)</w:t>
      </w:r>
      <w:r w:rsidRPr="009B4D2F">
        <w:rPr>
          <w:rFonts w:ascii="Times New Roman" w:hAnsi="Times New Roman"/>
          <w:sz w:val="24"/>
          <w:szCs w:val="26"/>
          <w:lang w:eastAsia="ru-RU"/>
        </w:rPr>
        <w:t>;</w:t>
      </w:r>
    </w:p>
    <w:p w:rsidR="00C30BE9" w:rsidRPr="009B4D2F" w:rsidRDefault="00C30BE9" w:rsidP="006C0BB4">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выставочный зал </w:t>
      </w:r>
      <w:r w:rsidR="002B510D" w:rsidRPr="009B4D2F">
        <w:rPr>
          <w:rFonts w:ascii="Times New Roman" w:hAnsi="Times New Roman"/>
          <w:sz w:val="24"/>
          <w:szCs w:val="26"/>
          <w:lang w:eastAsia="ru-RU"/>
        </w:rPr>
        <w:t xml:space="preserve">на </w:t>
      </w:r>
      <w:r w:rsidR="003E7D24" w:rsidRPr="009B4D2F">
        <w:rPr>
          <w:rFonts w:ascii="Times New Roman" w:hAnsi="Times New Roman"/>
          <w:sz w:val="24"/>
          <w:szCs w:val="26"/>
          <w:lang w:eastAsia="ru-RU"/>
        </w:rPr>
        <w:t>8</w:t>
      </w:r>
      <w:r w:rsidR="006C0BB4">
        <w:rPr>
          <w:rFonts w:ascii="Times New Roman" w:hAnsi="Times New Roman"/>
          <w:sz w:val="24"/>
          <w:szCs w:val="26"/>
          <w:lang w:eastAsia="ru-RU"/>
        </w:rPr>
        <w:t>8</w:t>
      </w:r>
      <w:r w:rsidR="002B510D" w:rsidRPr="009B4D2F">
        <w:rPr>
          <w:rFonts w:ascii="Times New Roman" w:hAnsi="Times New Roman"/>
          <w:sz w:val="24"/>
          <w:szCs w:val="26"/>
          <w:lang w:eastAsia="ru-RU"/>
        </w:rPr>
        <w:t xml:space="preserve"> мест (</w:t>
      </w:r>
      <w:r w:rsidRPr="009B4D2F">
        <w:rPr>
          <w:rFonts w:ascii="Times New Roman" w:hAnsi="Times New Roman"/>
          <w:sz w:val="24"/>
          <w:szCs w:val="26"/>
          <w:lang w:eastAsia="ru-RU"/>
        </w:rPr>
        <w:t>10 мест на 1000 чел.</w:t>
      </w:r>
      <w:r w:rsidR="002B510D" w:rsidRPr="009B4D2F">
        <w:rPr>
          <w:rFonts w:ascii="Times New Roman" w:hAnsi="Times New Roman"/>
          <w:sz w:val="24"/>
          <w:szCs w:val="26"/>
          <w:lang w:eastAsia="ru-RU"/>
        </w:rPr>
        <w:t>)</w:t>
      </w:r>
      <w:r w:rsidRPr="009B4D2F">
        <w:rPr>
          <w:rFonts w:ascii="Times New Roman" w:hAnsi="Times New Roman"/>
          <w:sz w:val="24"/>
          <w:szCs w:val="26"/>
          <w:lang w:eastAsia="ru-RU"/>
        </w:rPr>
        <w:t>;</w:t>
      </w:r>
    </w:p>
    <w:p w:rsidR="00C30BE9" w:rsidRPr="009B4D2F" w:rsidRDefault="00C30BE9" w:rsidP="006C0BB4">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библиотека </w:t>
      </w:r>
      <w:r w:rsidR="002B510D" w:rsidRPr="009B4D2F">
        <w:rPr>
          <w:rFonts w:ascii="Times New Roman" w:hAnsi="Times New Roman"/>
          <w:sz w:val="24"/>
          <w:szCs w:val="26"/>
          <w:lang w:eastAsia="ru-RU"/>
        </w:rPr>
        <w:t xml:space="preserve">на </w:t>
      </w:r>
      <w:r w:rsidR="003E7D24" w:rsidRPr="009B4D2F">
        <w:rPr>
          <w:rFonts w:ascii="Times New Roman" w:hAnsi="Times New Roman"/>
          <w:sz w:val="24"/>
          <w:szCs w:val="26"/>
          <w:lang w:eastAsia="ru-RU"/>
        </w:rPr>
        <w:t>27</w:t>
      </w:r>
      <w:r w:rsidR="002B510D" w:rsidRPr="009B4D2F">
        <w:rPr>
          <w:rFonts w:ascii="Times New Roman" w:hAnsi="Times New Roman"/>
          <w:sz w:val="24"/>
          <w:szCs w:val="26"/>
          <w:lang w:eastAsia="ru-RU"/>
        </w:rPr>
        <w:t xml:space="preserve"> тыс. экземпляров (</w:t>
      </w:r>
      <w:r w:rsidRPr="009B4D2F">
        <w:rPr>
          <w:rFonts w:ascii="Times New Roman" w:hAnsi="Times New Roman"/>
          <w:sz w:val="24"/>
          <w:szCs w:val="26"/>
          <w:lang w:eastAsia="ru-RU"/>
        </w:rPr>
        <w:t>3,1 тыс. томов на 1000 чел.</w:t>
      </w:r>
      <w:r w:rsidR="002B510D" w:rsidRPr="009B4D2F">
        <w:rPr>
          <w:rFonts w:ascii="Times New Roman" w:hAnsi="Times New Roman"/>
          <w:sz w:val="24"/>
          <w:szCs w:val="26"/>
          <w:lang w:eastAsia="ru-RU"/>
        </w:rPr>
        <w:t>)</w:t>
      </w:r>
      <w:r w:rsidRPr="009B4D2F">
        <w:rPr>
          <w:rFonts w:ascii="Times New Roman" w:hAnsi="Times New Roman"/>
          <w:sz w:val="24"/>
          <w:szCs w:val="26"/>
          <w:lang w:eastAsia="ru-RU"/>
        </w:rPr>
        <w:t>;</w:t>
      </w:r>
    </w:p>
    <w:p w:rsidR="00C30BE9" w:rsidRPr="009B4D2F" w:rsidRDefault="00C30BE9" w:rsidP="006C0BB4">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клубн</w:t>
      </w:r>
      <w:r w:rsidR="002B510D" w:rsidRPr="009B4D2F">
        <w:rPr>
          <w:rFonts w:ascii="Times New Roman" w:hAnsi="Times New Roman"/>
          <w:sz w:val="24"/>
          <w:szCs w:val="26"/>
          <w:lang w:eastAsia="ru-RU"/>
        </w:rPr>
        <w:t>ое</w:t>
      </w:r>
      <w:r w:rsidRPr="009B4D2F">
        <w:rPr>
          <w:rFonts w:ascii="Times New Roman" w:hAnsi="Times New Roman"/>
          <w:sz w:val="24"/>
          <w:szCs w:val="26"/>
          <w:lang w:eastAsia="ru-RU"/>
        </w:rPr>
        <w:t xml:space="preserve"> помещени</w:t>
      </w:r>
      <w:r w:rsidR="002B510D" w:rsidRPr="009B4D2F">
        <w:rPr>
          <w:rFonts w:ascii="Times New Roman" w:hAnsi="Times New Roman"/>
          <w:sz w:val="24"/>
          <w:szCs w:val="26"/>
          <w:lang w:eastAsia="ru-RU"/>
        </w:rPr>
        <w:t>е</w:t>
      </w:r>
      <w:r w:rsidRPr="009B4D2F">
        <w:rPr>
          <w:rFonts w:ascii="Times New Roman" w:hAnsi="Times New Roman"/>
          <w:sz w:val="24"/>
          <w:szCs w:val="26"/>
          <w:lang w:eastAsia="ru-RU"/>
        </w:rPr>
        <w:t xml:space="preserve"> </w:t>
      </w:r>
      <w:r w:rsidR="002B510D" w:rsidRPr="009B4D2F">
        <w:rPr>
          <w:rFonts w:ascii="Times New Roman" w:hAnsi="Times New Roman"/>
          <w:sz w:val="24"/>
          <w:szCs w:val="26"/>
          <w:lang w:eastAsia="ru-RU"/>
        </w:rPr>
        <w:t xml:space="preserve">на </w:t>
      </w:r>
      <w:r w:rsidR="003E7D24" w:rsidRPr="009B4D2F">
        <w:rPr>
          <w:rFonts w:ascii="Times New Roman" w:hAnsi="Times New Roman"/>
          <w:sz w:val="24"/>
          <w:szCs w:val="26"/>
          <w:lang w:eastAsia="ru-RU"/>
        </w:rPr>
        <w:t>2</w:t>
      </w:r>
      <w:r w:rsidR="006C0BB4">
        <w:rPr>
          <w:rFonts w:ascii="Times New Roman" w:hAnsi="Times New Roman"/>
          <w:sz w:val="24"/>
          <w:szCs w:val="26"/>
          <w:lang w:eastAsia="ru-RU"/>
        </w:rPr>
        <w:t>41</w:t>
      </w:r>
      <w:r w:rsidR="002B510D" w:rsidRPr="009B4D2F">
        <w:rPr>
          <w:rFonts w:ascii="Times New Roman" w:hAnsi="Times New Roman"/>
          <w:sz w:val="24"/>
          <w:szCs w:val="26"/>
          <w:lang w:eastAsia="ru-RU"/>
        </w:rPr>
        <w:t xml:space="preserve"> мест</w:t>
      </w:r>
      <w:r w:rsidR="003E7D24" w:rsidRPr="009B4D2F">
        <w:rPr>
          <w:rFonts w:ascii="Times New Roman" w:hAnsi="Times New Roman"/>
          <w:sz w:val="24"/>
          <w:szCs w:val="26"/>
          <w:lang w:eastAsia="ru-RU"/>
        </w:rPr>
        <w:t>а</w:t>
      </w:r>
      <w:r w:rsidR="002B510D" w:rsidRPr="009B4D2F">
        <w:rPr>
          <w:rFonts w:ascii="Times New Roman" w:hAnsi="Times New Roman"/>
          <w:sz w:val="24"/>
          <w:szCs w:val="26"/>
          <w:lang w:eastAsia="ru-RU"/>
        </w:rPr>
        <w:t xml:space="preserve"> (</w:t>
      </w:r>
      <w:r w:rsidRPr="009B4D2F">
        <w:rPr>
          <w:rFonts w:ascii="Times New Roman" w:hAnsi="Times New Roman"/>
          <w:sz w:val="24"/>
          <w:szCs w:val="26"/>
          <w:lang w:eastAsia="ru-RU"/>
        </w:rPr>
        <w:t>90 м2 общей площади на 1000 чел.</w:t>
      </w:r>
      <w:r w:rsidR="002B510D" w:rsidRPr="009B4D2F">
        <w:rPr>
          <w:rFonts w:ascii="Times New Roman" w:hAnsi="Times New Roman"/>
          <w:sz w:val="24"/>
          <w:szCs w:val="26"/>
          <w:lang w:eastAsia="ru-RU"/>
        </w:rPr>
        <w:t>)</w:t>
      </w:r>
      <w:r w:rsidR="003E7D24" w:rsidRPr="009B4D2F">
        <w:rPr>
          <w:rFonts w:ascii="Times New Roman" w:hAnsi="Times New Roman"/>
          <w:sz w:val="24"/>
          <w:szCs w:val="26"/>
          <w:lang w:eastAsia="ru-RU"/>
        </w:rPr>
        <w:t>;</w:t>
      </w:r>
    </w:p>
    <w:p w:rsidR="00C30BE9" w:rsidRPr="009B4D2F" w:rsidRDefault="00C30BE9" w:rsidP="006C0BB4">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молодежный клуб по интересам </w:t>
      </w:r>
      <w:r w:rsidR="002B510D" w:rsidRPr="009B4D2F">
        <w:rPr>
          <w:rFonts w:ascii="Times New Roman" w:hAnsi="Times New Roman"/>
          <w:sz w:val="24"/>
          <w:szCs w:val="26"/>
          <w:lang w:eastAsia="ru-RU"/>
        </w:rPr>
        <w:t>на 2</w:t>
      </w:r>
      <w:r w:rsidR="003E7D24" w:rsidRPr="009B4D2F">
        <w:rPr>
          <w:rFonts w:ascii="Times New Roman" w:hAnsi="Times New Roman"/>
          <w:sz w:val="24"/>
          <w:szCs w:val="26"/>
          <w:lang w:eastAsia="ru-RU"/>
        </w:rPr>
        <w:t>6</w:t>
      </w:r>
      <w:r w:rsidR="006C0BB4">
        <w:rPr>
          <w:rFonts w:ascii="Times New Roman" w:hAnsi="Times New Roman"/>
          <w:sz w:val="24"/>
          <w:szCs w:val="26"/>
          <w:lang w:eastAsia="ru-RU"/>
        </w:rPr>
        <w:t>4</w:t>
      </w:r>
      <w:r w:rsidR="003E7D24" w:rsidRPr="009B4D2F">
        <w:rPr>
          <w:rFonts w:ascii="Times New Roman" w:hAnsi="Times New Roman"/>
          <w:sz w:val="24"/>
          <w:szCs w:val="26"/>
          <w:lang w:eastAsia="ru-RU"/>
        </w:rPr>
        <w:t xml:space="preserve"> </w:t>
      </w:r>
      <w:r w:rsidR="002B510D" w:rsidRPr="009B4D2F">
        <w:rPr>
          <w:rFonts w:ascii="Times New Roman" w:hAnsi="Times New Roman"/>
          <w:sz w:val="24"/>
          <w:szCs w:val="26"/>
          <w:lang w:eastAsia="ru-RU"/>
        </w:rPr>
        <w:t>мест</w:t>
      </w:r>
      <w:r w:rsidR="003E7D24" w:rsidRPr="009B4D2F">
        <w:rPr>
          <w:rFonts w:ascii="Times New Roman" w:hAnsi="Times New Roman"/>
          <w:sz w:val="24"/>
          <w:szCs w:val="26"/>
          <w:lang w:eastAsia="ru-RU"/>
        </w:rPr>
        <w:t>о</w:t>
      </w:r>
      <w:r w:rsidR="002B510D" w:rsidRPr="009B4D2F">
        <w:rPr>
          <w:rFonts w:ascii="Times New Roman" w:hAnsi="Times New Roman"/>
          <w:sz w:val="24"/>
          <w:szCs w:val="26"/>
          <w:lang w:eastAsia="ru-RU"/>
        </w:rPr>
        <w:t xml:space="preserve"> (</w:t>
      </w:r>
      <w:r w:rsidRPr="009B4D2F">
        <w:rPr>
          <w:rFonts w:ascii="Times New Roman" w:hAnsi="Times New Roman"/>
          <w:sz w:val="24"/>
          <w:szCs w:val="26"/>
          <w:lang w:eastAsia="ru-RU"/>
        </w:rPr>
        <w:t>30 м2 общей площади на 1000 чел.</w:t>
      </w:r>
      <w:r w:rsidR="002B510D" w:rsidRPr="009B4D2F">
        <w:rPr>
          <w:rFonts w:ascii="Times New Roman" w:hAnsi="Times New Roman"/>
          <w:sz w:val="24"/>
          <w:szCs w:val="26"/>
          <w:lang w:eastAsia="ru-RU"/>
        </w:rPr>
        <w:t>)</w:t>
      </w:r>
    </w:p>
    <w:p w:rsidR="008375F2" w:rsidRDefault="00366D61" w:rsidP="006C0BB4">
      <w:pPr>
        <w:spacing w:before="120" w:after="120" w:line="240" w:lineRule="auto"/>
        <w:ind w:firstLine="567"/>
        <w:jc w:val="both"/>
        <w:rPr>
          <w:rFonts w:ascii="Times New Roman" w:hAnsi="Times New Roman"/>
          <w:sz w:val="24"/>
          <w:szCs w:val="24"/>
          <w:lang w:eastAsia="ru-RU"/>
        </w:rPr>
      </w:pPr>
      <w:r w:rsidRPr="008375F2">
        <w:rPr>
          <w:rFonts w:ascii="Times New Roman" w:hAnsi="Times New Roman"/>
          <w:sz w:val="24"/>
          <w:szCs w:val="24"/>
          <w:lang w:eastAsia="ru-RU"/>
        </w:rPr>
        <w:t xml:space="preserve">Потребность в объектах культуры и искусства проектируемого микрорайона </w:t>
      </w:r>
      <w:r>
        <w:rPr>
          <w:rFonts w:ascii="Times New Roman" w:hAnsi="Times New Roman"/>
          <w:sz w:val="24"/>
          <w:szCs w:val="24"/>
          <w:lang w:eastAsia="ru-RU"/>
        </w:rPr>
        <w:t xml:space="preserve">обеспечивается </w:t>
      </w:r>
      <w:r w:rsidRPr="008375F2">
        <w:rPr>
          <w:rFonts w:ascii="Times New Roman" w:hAnsi="Times New Roman"/>
          <w:sz w:val="24"/>
          <w:szCs w:val="24"/>
          <w:lang w:eastAsia="ru-RU"/>
        </w:rPr>
        <w:t>МУ «Дворец культуры тракторостроителей» (улица Коммунистическая, д. 20).</w:t>
      </w:r>
      <w:r w:rsidR="00A71681">
        <w:rPr>
          <w:rFonts w:ascii="Times New Roman" w:hAnsi="Times New Roman"/>
          <w:sz w:val="24"/>
          <w:szCs w:val="24"/>
          <w:lang w:eastAsia="ru-RU"/>
        </w:rPr>
        <w:t xml:space="preserve"> Кроме того, в </w:t>
      </w:r>
      <w:r w:rsidR="008375F2" w:rsidRPr="008375F2">
        <w:rPr>
          <w:rFonts w:ascii="Times New Roman" w:hAnsi="Times New Roman"/>
          <w:sz w:val="24"/>
          <w:szCs w:val="24"/>
          <w:lang w:eastAsia="ru-RU"/>
        </w:rPr>
        <w:t xml:space="preserve">проектируемом многофункциональном центре проектом предполагается выделить помещение для библиотеки на 27 тыс. экземпляров и помещение </w:t>
      </w:r>
      <w:r w:rsidR="00A71681">
        <w:rPr>
          <w:rFonts w:ascii="Times New Roman" w:hAnsi="Times New Roman"/>
          <w:sz w:val="24"/>
          <w:szCs w:val="24"/>
          <w:lang w:eastAsia="ru-RU"/>
        </w:rPr>
        <w:t xml:space="preserve">для </w:t>
      </w:r>
      <w:r w:rsidR="008375F2" w:rsidRPr="008375F2">
        <w:rPr>
          <w:rFonts w:ascii="Times New Roman" w:hAnsi="Times New Roman"/>
          <w:sz w:val="24"/>
          <w:szCs w:val="24"/>
          <w:lang w:eastAsia="ru-RU"/>
        </w:rPr>
        <w:t xml:space="preserve">моложеного клуба по интересам на </w:t>
      </w:r>
      <w:r w:rsidR="006C0BB4">
        <w:rPr>
          <w:rFonts w:ascii="Times New Roman" w:hAnsi="Times New Roman"/>
          <w:sz w:val="24"/>
          <w:szCs w:val="24"/>
          <w:lang w:eastAsia="ru-RU"/>
        </w:rPr>
        <w:t>264</w:t>
      </w:r>
      <w:r w:rsidR="008375F2" w:rsidRPr="008375F2">
        <w:rPr>
          <w:rFonts w:ascii="Times New Roman" w:hAnsi="Times New Roman"/>
          <w:sz w:val="24"/>
          <w:szCs w:val="24"/>
          <w:lang w:eastAsia="ru-RU"/>
        </w:rPr>
        <w:t xml:space="preserve"> мест.</w:t>
      </w:r>
    </w:p>
    <w:p w:rsidR="00C30BE9" w:rsidRPr="003A6B5D" w:rsidRDefault="00C30BE9"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sz w:val="24"/>
          <w:szCs w:val="24"/>
          <w:lang w:eastAsia="ru-RU"/>
        </w:rPr>
        <w:t xml:space="preserve">Рекомендуется формировать единые комплексы для организации культурно-массовой, физкультурно-оздоровительной работы для использования учащимися и населением в пределах пешеходной доступности не более </w:t>
      </w:r>
      <w:smartTag w:uri="urn:schemas-microsoft-com:office:smarttags" w:element="metricconverter">
        <w:smartTagPr>
          <w:attr w:name="ProductID" w:val="500 м"/>
        </w:smartTagPr>
        <w:r w:rsidRPr="003A6B5D">
          <w:rPr>
            <w:rFonts w:ascii="Times New Roman" w:hAnsi="Times New Roman"/>
            <w:sz w:val="24"/>
            <w:szCs w:val="24"/>
            <w:lang w:eastAsia="ru-RU"/>
          </w:rPr>
          <w:t>500 м</w:t>
        </w:r>
      </w:smartTag>
      <w:r w:rsidRPr="003A6B5D">
        <w:rPr>
          <w:rFonts w:ascii="Times New Roman" w:hAnsi="Times New Roman"/>
          <w:sz w:val="24"/>
          <w:szCs w:val="24"/>
          <w:lang w:eastAsia="ru-RU"/>
        </w:rPr>
        <w:t xml:space="preserve">. Размещение, вместимость и размеры земельных участков клубов по интересам, центров искусств, танцевальных залов, библиотек и музеев определяются заданием на проектирование. Площадь земельных участков молодежных и других клубов по интересам принимаются из расчета 0,20 </w:t>
      </w:r>
      <w:r w:rsidR="006C0BB4">
        <w:rPr>
          <w:rFonts w:ascii="Times New Roman" w:hAnsi="Times New Roman"/>
          <w:sz w:val="24"/>
          <w:szCs w:val="24"/>
          <w:lang w:eastAsia="ru-RU"/>
        </w:rPr>
        <w:t>-</w:t>
      </w:r>
      <w:r w:rsidRPr="003A6B5D">
        <w:rPr>
          <w:rFonts w:ascii="Times New Roman" w:hAnsi="Times New Roman"/>
          <w:sz w:val="24"/>
          <w:szCs w:val="24"/>
          <w:lang w:eastAsia="ru-RU"/>
        </w:rPr>
        <w:t xml:space="preserve"> </w:t>
      </w:r>
      <w:smartTag w:uri="urn:schemas-microsoft-com:office:smarttags" w:element="metricconverter">
        <w:smartTagPr>
          <w:attr w:name="ProductID" w:val="0,50 га"/>
        </w:smartTagPr>
        <w:r w:rsidRPr="003A6B5D">
          <w:rPr>
            <w:rFonts w:ascii="Times New Roman" w:hAnsi="Times New Roman"/>
            <w:sz w:val="24"/>
            <w:szCs w:val="24"/>
            <w:lang w:eastAsia="ru-RU"/>
          </w:rPr>
          <w:t>0,50 га</w:t>
        </w:r>
      </w:smartTag>
      <w:r w:rsidRPr="003A6B5D">
        <w:rPr>
          <w:rFonts w:ascii="Times New Roman" w:hAnsi="Times New Roman"/>
          <w:sz w:val="24"/>
          <w:szCs w:val="24"/>
          <w:lang w:eastAsia="ru-RU"/>
        </w:rPr>
        <w:t xml:space="preserve"> на объект.</w:t>
      </w:r>
    </w:p>
    <w:p w:rsidR="004A042C" w:rsidRPr="003A6B5D" w:rsidRDefault="004A042C" w:rsidP="003F086C">
      <w:pPr>
        <w:spacing w:before="120" w:after="120" w:line="240" w:lineRule="auto"/>
        <w:ind w:firstLine="567"/>
        <w:jc w:val="both"/>
        <w:rPr>
          <w:rFonts w:ascii="Times New Roman" w:hAnsi="Times New Roman"/>
          <w:b/>
          <w:sz w:val="24"/>
          <w:szCs w:val="24"/>
          <w:lang w:eastAsia="ru-RU"/>
        </w:rPr>
      </w:pPr>
      <w:r w:rsidRPr="003A6B5D">
        <w:rPr>
          <w:rFonts w:ascii="Times New Roman" w:hAnsi="Times New Roman"/>
          <w:b/>
          <w:sz w:val="24"/>
          <w:szCs w:val="24"/>
          <w:lang w:eastAsia="ru-RU"/>
        </w:rPr>
        <w:t>Торговля, общественное питание и бытовое обслуживание</w:t>
      </w:r>
    </w:p>
    <w:p w:rsidR="004A042C" w:rsidRPr="003A6B5D" w:rsidRDefault="005B66AD"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sz w:val="24"/>
          <w:szCs w:val="24"/>
          <w:lang w:eastAsia="ru-RU"/>
        </w:rPr>
        <w:t xml:space="preserve">Исходя из </w:t>
      </w:r>
      <w:r w:rsidR="004A042C" w:rsidRPr="003A6B5D">
        <w:rPr>
          <w:rFonts w:ascii="Times New Roman" w:hAnsi="Times New Roman"/>
          <w:sz w:val="24"/>
          <w:szCs w:val="24"/>
          <w:lang w:eastAsia="ru-RU"/>
        </w:rPr>
        <w:t>градостроительны</w:t>
      </w:r>
      <w:r w:rsidRPr="003A6B5D">
        <w:rPr>
          <w:rFonts w:ascii="Times New Roman" w:hAnsi="Times New Roman"/>
          <w:sz w:val="24"/>
          <w:szCs w:val="24"/>
          <w:lang w:eastAsia="ru-RU"/>
        </w:rPr>
        <w:t>х</w:t>
      </w:r>
      <w:r w:rsidR="004A042C" w:rsidRPr="003A6B5D">
        <w:rPr>
          <w:rFonts w:ascii="Times New Roman" w:hAnsi="Times New Roman"/>
          <w:sz w:val="24"/>
          <w:szCs w:val="24"/>
          <w:lang w:eastAsia="ru-RU"/>
        </w:rPr>
        <w:t xml:space="preserve"> норматив</w:t>
      </w:r>
      <w:r w:rsidRPr="003A6B5D">
        <w:rPr>
          <w:rFonts w:ascii="Times New Roman" w:hAnsi="Times New Roman"/>
          <w:sz w:val="24"/>
          <w:szCs w:val="24"/>
          <w:lang w:eastAsia="ru-RU"/>
        </w:rPr>
        <w:t>ов</w:t>
      </w:r>
      <w:r w:rsidR="004A042C" w:rsidRPr="003A6B5D">
        <w:rPr>
          <w:rFonts w:ascii="Times New Roman" w:hAnsi="Times New Roman"/>
          <w:sz w:val="24"/>
          <w:szCs w:val="24"/>
          <w:lang w:eastAsia="ru-RU"/>
        </w:rPr>
        <w:t xml:space="preserve"> г. Липецк, </w:t>
      </w:r>
      <w:r w:rsidRPr="003A6B5D">
        <w:rPr>
          <w:rFonts w:ascii="Times New Roman" w:hAnsi="Times New Roman"/>
          <w:sz w:val="24"/>
          <w:szCs w:val="24"/>
          <w:lang w:eastAsia="ru-RU"/>
        </w:rPr>
        <w:t xml:space="preserve">проектом планировки предлагается размещение следующих </w:t>
      </w:r>
      <w:r w:rsidR="004A042C" w:rsidRPr="003A6B5D">
        <w:rPr>
          <w:rFonts w:ascii="Times New Roman" w:hAnsi="Times New Roman"/>
          <w:sz w:val="24"/>
          <w:szCs w:val="24"/>
          <w:lang w:eastAsia="ru-RU"/>
        </w:rPr>
        <w:t>объект</w:t>
      </w:r>
      <w:r w:rsidRPr="003A6B5D">
        <w:rPr>
          <w:rFonts w:ascii="Times New Roman" w:hAnsi="Times New Roman"/>
          <w:sz w:val="24"/>
          <w:szCs w:val="24"/>
          <w:lang w:eastAsia="ru-RU"/>
        </w:rPr>
        <w:t>ов</w:t>
      </w:r>
      <w:r w:rsidR="004A042C" w:rsidRPr="003A6B5D">
        <w:rPr>
          <w:rFonts w:ascii="Times New Roman" w:hAnsi="Times New Roman"/>
          <w:sz w:val="24"/>
          <w:szCs w:val="24"/>
          <w:lang w:eastAsia="ru-RU"/>
        </w:rPr>
        <w:t xml:space="preserve"> торговли, общественного питания и бытового обслуживания:</w:t>
      </w:r>
    </w:p>
    <w:p w:rsidR="004A042C"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объекты общественного питания </w:t>
      </w:r>
      <w:r w:rsidR="003E7D24" w:rsidRPr="009B4D2F">
        <w:rPr>
          <w:rFonts w:ascii="Times New Roman" w:hAnsi="Times New Roman"/>
          <w:sz w:val="24"/>
          <w:szCs w:val="26"/>
          <w:lang w:eastAsia="ru-RU"/>
        </w:rPr>
        <w:t>на 34</w:t>
      </w:r>
      <w:r w:rsidR="005B66AD" w:rsidRPr="009B4D2F">
        <w:rPr>
          <w:rFonts w:ascii="Times New Roman" w:hAnsi="Times New Roman"/>
          <w:sz w:val="24"/>
          <w:szCs w:val="26"/>
          <w:lang w:eastAsia="ru-RU"/>
        </w:rPr>
        <w:t xml:space="preserve"> </w:t>
      </w:r>
      <w:r w:rsidRPr="009B4D2F">
        <w:rPr>
          <w:rFonts w:ascii="Times New Roman" w:hAnsi="Times New Roman"/>
          <w:sz w:val="24"/>
          <w:szCs w:val="26"/>
          <w:lang w:eastAsia="ru-RU"/>
        </w:rPr>
        <w:t>посадочных мест;</w:t>
      </w:r>
    </w:p>
    <w:p w:rsidR="004A042C"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объекты бытового обслуживания </w:t>
      </w:r>
      <w:r w:rsidR="003E7D24" w:rsidRPr="009B4D2F">
        <w:rPr>
          <w:rFonts w:ascii="Times New Roman" w:hAnsi="Times New Roman"/>
          <w:sz w:val="24"/>
          <w:szCs w:val="26"/>
          <w:lang w:eastAsia="ru-RU"/>
        </w:rPr>
        <w:t xml:space="preserve">на </w:t>
      </w:r>
      <w:r w:rsidR="006C0BB4">
        <w:rPr>
          <w:rFonts w:ascii="Times New Roman" w:hAnsi="Times New Roman"/>
          <w:sz w:val="24"/>
          <w:szCs w:val="26"/>
          <w:lang w:eastAsia="ru-RU"/>
        </w:rPr>
        <w:t>8</w:t>
      </w:r>
      <w:r w:rsidRPr="009B4D2F">
        <w:rPr>
          <w:rFonts w:ascii="Times New Roman" w:hAnsi="Times New Roman"/>
          <w:sz w:val="24"/>
          <w:szCs w:val="26"/>
          <w:lang w:eastAsia="ru-RU"/>
        </w:rPr>
        <w:t xml:space="preserve"> рабочих мест;</w:t>
      </w:r>
    </w:p>
    <w:p w:rsidR="004A042C"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бани </w:t>
      </w:r>
      <w:r w:rsidR="005B66AD" w:rsidRPr="009B4D2F">
        <w:rPr>
          <w:rFonts w:ascii="Times New Roman" w:hAnsi="Times New Roman"/>
          <w:sz w:val="24"/>
          <w:szCs w:val="26"/>
          <w:lang w:eastAsia="ru-RU"/>
        </w:rPr>
        <w:t>на 4</w:t>
      </w:r>
      <w:r w:rsidR="006C0BB4">
        <w:rPr>
          <w:rFonts w:ascii="Times New Roman" w:hAnsi="Times New Roman"/>
          <w:sz w:val="24"/>
          <w:szCs w:val="26"/>
          <w:lang w:eastAsia="ru-RU"/>
        </w:rPr>
        <w:t>4</w:t>
      </w:r>
      <w:r w:rsidR="005B66AD" w:rsidRPr="009B4D2F">
        <w:rPr>
          <w:rFonts w:ascii="Times New Roman" w:hAnsi="Times New Roman"/>
          <w:sz w:val="24"/>
          <w:szCs w:val="26"/>
          <w:lang w:eastAsia="ru-RU"/>
        </w:rPr>
        <w:t xml:space="preserve"> </w:t>
      </w:r>
      <w:r w:rsidRPr="009B4D2F">
        <w:rPr>
          <w:rFonts w:ascii="Times New Roman" w:hAnsi="Times New Roman"/>
          <w:sz w:val="24"/>
          <w:szCs w:val="26"/>
          <w:lang w:eastAsia="ru-RU"/>
        </w:rPr>
        <w:t>мест;</w:t>
      </w:r>
    </w:p>
    <w:p w:rsidR="005B66AD"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отделения связи – 1 отделение</w:t>
      </w:r>
      <w:r w:rsidR="005B66AD" w:rsidRPr="009B4D2F">
        <w:rPr>
          <w:rFonts w:ascii="Times New Roman" w:hAnsi="Times New Roman"/>
          <w:sz w:val="24"/>
          <w:szCs w:val="26"/>
          <w:lang w:eastAsia="ru-RU"/>
        </w:rPr>
        <w:t>;</w:t>
      </w:r>
    </w:p>
    <w:p w:rsidR="005B66AD"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отделения банков – 1 операционная касса и 1 операционное место</w:t>
      </w:r>
      <w:r w:rsidR="005B66AD" w:rsidRPr="009B4D2F">
        <w:rPr>
          <w:rFonts w:ascii="Times New Roman" w:hAnsi="Times New Roman"/>
          <w:sz w:val="24"/>
          <w:szCs w:val="26"/>
          <w:lang w:eastAsia="ru-RU"/>
        </w:rPr>
        <w:t>;</w:t>
      </w:r>
    </w:p>
    <w:p w:rsidR="004A042C"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пункты полиции – 1 объект</w:t>
      </w:r>
      <w:r w:rsidR="005B66AD" w:rsidRPr="009B4D2F">
        <w:rPr>
          <w:rFonts w:ascii="Times New Roman" w:hAnsi="Times New Roman"/>
          <w:sz w:val="24"/>
          <w:szCs w:val="26"/>
          <w:lang w:eastAsia="ru-RU"/>
        </w:rPr>
        <w:t>;</w:t>
      </w:r>
    </w:p>
    <w:p w:rsidR="004A042C"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ЗАГСы – 1 объект</w:t>
      </w:r>
      <w:r w:rsidR="005B66AD" w:rsidRPr="009B4D2F">
        <w:rPr>
          <w:rFonts w:ascii="Times New Roman" w:hAnsi="Times New Roman"/>
          <w:sz w:val="24"/>
          <w:szCs w:val="26"/>
          <w:lang w:eastAsia="ru-RU"/>
        </w:rPr>
        <w:t>;</w:t>
      </w:r>
    </w:p>
    <w:p w:rsidR="004A042C"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жилищно-эксплуатационные организации </w:t>
      </w:r>
      <w:r w:rsidR="005B66AD" w:rsidRPr="009B4D2F">
        <w:rPr>
          <w:rFonts w:ascii="Times New Roman" w:hAnsi="Times New Roman"/>
          <w:sz w:val="24"/>
          <w:szCs w:val="26"/>
          <w:lang w:eastAsia="ru-RU"/>
        </w:rPr>
        <w:t>–</w:t>
      </w:r>
      <w:r w:rsidRPr="009B4D2F">
        <w:rPr>
          <w:rFonts w:ascii="Times New Roman" w:hAnsi="Times New Roman"/>
          <w:sz w:val="24"/>
          <w:szCs w:val="26"/>
          <w:lang w:eastAsia="ru-RU"/>
        </w:rPr>
        <w:t xml:space="preserve"> 1 объект</w:t>
      </w:r>
      <w:r w:rsidR="005B66AD" w:rsidRPr="009B4D2F">
        <w:rPr>
          <w:rFonts w:ascii="Times New Roman" w:hAnsi="Times New Roman"/>
          <w:sz w:val="24"/>
          <w:szCs w:val="26"/>
          <w:lang w:eastAsia="ru-RU"/>
        </w:rPr>
        <w:t>;</w:t>
      </w:r>
    </w:p>
    <w:p w:rsidR="004A042C"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пункты приема вторичного сырья </w:t>
      </w:r>
      <w:r w:rsidR="005B66AD" w:rsidRPr="009B4D2F">
        <w:rPr>
          <w:rFonts w:ascii="Times New Roman" w:hAnsi="Times New Roman"/>
          <w:sz w:val="24"/>
          <w:szCs w:val="26"/>
          <w:lang w:eastAsia="ru-RU"/>
        </w:rPr>
        <w:t>–</w:t>
      </w:r>
      <w:r w:rsidRPr="009B4D2F">
        <w:rPr>
          <w:rFonts w:ascii="Times New Roman" w:hAnsi="Times New Roman"/>
          <w:sz w:val="24"/>
          <w:szCs w:val="26"/>
          <w:lang w:eastAsia="ru-RU"/>
        </w:rPr>
        <w:t xml:space="preserve"> 1 объект</w:t>
      </w:r>
      <w:r w:rsidR="005B66AD" w:rsidRPr="009B4D2F">
        <w:rPr>
          <w:rFonts w:ascii="Times New Roman" w:hAnsi="Times New Roman"/>
          <w:sz w:val="24"/>
          <w:szCs w:val="26"/>
          <w:lang w:eastAsia="ru-RU"/>
        </w:rPr>
        <w:t>;</w:t>
      </w:r>
    </w:p>
    <w:p w:rsidR="005B66AD"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гостиниц</w:t>
      </w:r>
      <w:r w:rsidR="005B66AD" w:rsidRPr="009B4D2F">
        <w:rPr>
          <w:rFonts w:ascii="Times New Roman" w:hAnsi="Times New Roman"/>
          <w:sz w:val="24"/>
          <w:szCs w:val="26"/>
          <w:lang w:eastAsia="ru-RU"/>
        </w:rPr>
        <w:t>у на 5</w:t>
      </w:r>
      <w:r w:rsidR="003E7D24" w:rsidRPr="009B4D2F">
        <w:rPr>
          <w:rFonts w:ascii="Times New Roman" w:hAnsi="Times New Roman"/>
          <w:sz w:val="24"/>
          <w:szCs w:val="26"/>
          <w:lang w:eastAsia="ru-RU"/>
        </w:rPr>
        <w:t>2</w:t>
      </w:r>
      <w:r w:rsidR="005B66AD" w:rsidRPr="009B4D2F">
        <w:rPr>
          <w:rFonts w:ascii="Times New Roman" w:hAnsi="Times New Roman"/>
          <w:sz w:val="24"/>
          <w:szCs w:val="26"/>
          <w:lang w:eastAsia="ru-RU"/>
        </w:rPr>
        <w:t xml:space="preserve"> мест</w:t>
      </w:r>
      <w:r w:rsidR="003E7D24" w:rsidRPr="009B4D2F">
        <w:rPr>
          <w:rFonts w:ascii="Times New Roman" w:hAnsi="Times New Roman"/>
          <w:sz w:val="24"/>
          <w:szCs w:val="26"/>
          <w:lang w:eastAsia="ru-RU"/>
        </w:rPr>
        <w:t>а</w:t>
      </w:r>
      <w:r w:rsidR="005B66AD" w:rsidRPr="009B4D2F">
        <w:rPr>
          <w:rFonts w:ascii="Times New Roman" w:hAnsi="Times New Roman"/>
          <w:sz w:val="24"/>
          <w:szCs w:val="26"/>
          <w:lang w:eastAsia="ru-RU"/>
        </w:rPr>
        <w:t>;</w:t>
      </w:r>
    </w:p>
    <w:p w:rsidR="005B66AD"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общественные уборные </w:t>
      </w:r>
      <w:r w:rsidR="005B66AD" w:rsidRPr="009B4D2F">
        <w:rPr>
          <w:rFonts w:ascii="Times New Roman" w:hAnsi="Times New Roman"/>
          <w:sz w:val="24"/>
          <w:szCs w:val="26"/>
          <w:lang w:eastAsia="ru-RU"/>
        </w:rPr>
        <w:t>–</w:t>
      </w:r>
      <w:r w:rsidR="003E7D24" w:rsidRPr="009B4D2F">
        <w:rPr>
          <w:rFonts w:ascii="Times New Roman" w:hAnsi="Times New Roman"/>
          <w:sz w:val="24"/>
          <w:szCs w:val="26"/>
          <w:lang w:eastAsia="ru-RU"/>
        </w:rPr>
        <w:t xml:space="preserve"> 9</w:t>
      </w:r>
      <w:r w:rsidR="005B66AD" w:rsidRPr="009B4D2F">
        <w:rPr>
          <w:rFonts w:ascii="Times New Roman" w:hAnsi="Times New Roman"/>
          <w:sz w:val="24"/>
          <w:szCs w:val="26"/>
          <w:lang w:eastAsia="ru-RU"/>
        </w:rPr>
        <w:t xml:space="preserve"> при</w:t>
      </w:r>
      <w:r w:rsidR="003E7D24" w:rsidRPr="009B4D2F">
        <w:rPr>
          <w:rFonts w:ascii="Times New Roman" w:hAnsi="Times New Roman"/>
          <w:sz w:val="24"/>
          <w:szCs w:val="26"/>
          <w:lang w:eastAsia="ru-RU"/>
        </w:rPr>
        <w:t>б</w:t>
      </w:r>
      <w:r w:rsidR="005B66AD" w:rsidRPr="009B4D2F">
        <w:rPr>
          <w:rFonts w:ascii="Times New Roman" w:hAnsi="Times New Roman"/>
          <w:sz w:val="24"/>
          <w:szCs w:val="26"/>
          <w:lang w:eastAsia="ru-RU"/>
        </w:rPr>
        <w:t>оров;</w:t>
      </w:r>
    </w:p>
    <w:p w:rsidR="005B66AD" w:rsidRPr="009B4D2F" w:rsidRDefault="004A042C"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 xml:space="preserve">юридические консультации </w:t>
      </w:r>
      <w:r w:rsidR="005B66AD" w:rsidRPr="009B4D2F">
        <w:rPr>
          <w:rFonts w:ascii="Times New Roman" w:hAnsi="Times New Roman"/>
          <w:sz w:val="24"/>
          <w:szCs w:val="26"/>
          <w:lang w:eastAsia="ru-RU"/>
        </w:rPr>
        <w:t>–</w:t>
      </w:r>
      <w:r w:rsidRPr="009B4D2F">
        <w:rPr>
          <w:rFonts w:ascii="Times New Roman" w:hAnsi="Times New Roman"/>
          <w:sz w:val="24"/>
          <w:szCs w:val="26"/>
          <w:lang w:eastAsia="ru-RU"/>
        </w:rPr>
        <w:t xml:space="preserve"> 1</w:t>
      </w:r>
      <w:r w:rsidR="005B66AD" w:rsidRPr="009B4D2F">
        <w:rPr>
          <w:rFonts w:ascii="Times New Roman" w:hAnsi="Times New Roman"/>
          <w:sz w:val="24"/>
          <w:szCs w:val="26"/>
          <w:lang w:eastAsia="ru-RU"/>
        </w:rPr>
        <w:t xml:space="preserve"> рабочее место.</w:t>
      </w:r>
    </w:p>
    <w:p w:rsidR="00FE6784" w:rsidRDefault="00FE6784"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Проектом планировки предлагается размещение общественного центра вдоль улицы Жуковская. Также планируется размещение 2 торговых помещений.</w:t>
      </w:r>
    </w:p>
    <w:p w:rsidR="000D44E5" w:rsidRDefault="000D44E5"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Остальные </w:t>
      </w:r>
      <w:r w:rsidR="00FE6784">
        <w:rPr>
          <w:rFonts w:ascii="Times New Roman" w:hAnsi="Times New Roman"/>
          <w:sz w:val="24"/>
          <w:szCs w:val="24"/>
          <w:lang w:eastAsia="ru-RU"/>
        </w:rPr>
        <w:t xml:space="preserve">объекты торговли, общественного питания и бытового обслуживания: </w:t>
      </w:r>
      <w:r>
        <w:rPr>
          <w:rFonts w:ascii="Times New Roman" w:hAnsi="Times New Roman"/>
          <w:sz w:val="24"/>
          <w:szCs w:val="24"/>
          <w:lang w:eastAsia="ru-RU"/>
        </w:rPr>
        <w:t>м</w:t>
      </w:r>
      <w:r w:rsidRPr="000D44E5">
        <w:rPr>
          <w:rFonts w:ascii="Times New Roman" w:hAnsi="Times New Roman"/>
          <w:sz w:val="24"/>
          <w:szCs w:val="24"/>
          <w:lang w:eastAsia="ru-RU"/>
        </w:rPr>
        <w:t>агазины, отделения банков, почты, аптеки</w:t>
      </w:r>
      <w:r w:rsidR="00FE6784">
        <w:rPr>
          <w:rFonts w:ascii="Times New Roman" w:hAnsi="Times New Roman"/>
          <w:sz w:val="24"/>
          <w:szCs w:val="24"/>
          <w:lang w:eastAsia="ru-RU"/>
        </w:rPr>
        <w:t xml:space="preserve"> </w:t>
      </w:r>
      <w:r w:rsidRPr="000D44E5">
        <w:rPr>
          <w:rFonts w:ascii="Times New Roman" w:hAnsi="Times New Roman"/>
          <w:sz w:val="24"/>
          <w:szCs w:val="24"/>
          <w:lang w:eastAsia="ru-RU"/>
        </w:rPr>
        <w:t>и другие элементы инфраструктуры микрорайона</w:t>
      </w:r>
      <w:r>
        <w:rPr>
          <w:rFonts w:ascii="Times New Roman" w:hAnsi="Times New Roman"/>
          <w:sz w:val="24"/>
          <w:szCs w:val="24"/>
          <w:lang w:eastAsia="ru-RU"/>
        </w:rPr>
        <w:t xml:space="preserve"> планируется разместить в </w:t>
      </w:r>
      <w:r w:rsidRPr="000D44E5">
        <w:rPr>
          <w:rFonts w:ascii="Times New Roman" w:hAnsi="Times New Roman"/>
          <w:sz w:val="24"/>
          <w:szCs w:val="24"/>
          <w:lang w:eastAsia="ru-RU"/>
        </w:rPr>
        <w:t>помещениях 1-х этажей жилых домов и встроено-пристроенных стилобатах</w:t>
      </w:r>
      <w:r>
        <w:rPr>
          <w:rFonts w:ascii="Times New Roman" w:hAnsi="Times New Roman"/>
          <w:sz w:val="24"/>
          <w:szCs w:val="24"/>
          <w:lang w:eastAsia="ru-RU"/>
        </w:rPr>
        <w:t>.</w:t>
      </w:r>
    </w:p>
    <w:p w:rsidR="00B67FD5" w:rsidRDefault="00B67FD5"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Проектом предлагается расположить отдел </w:t>
      </w:r>
      <w:r w:rsidRPr="00B67FD5">
        <w:rPr>
          <w:rFonts w:ascii="Times New Roman" w:hAnsi="Times New Roman"/>
          <w:sz w:val="24"/>
          <w:szCs w:val="24"/>
          <w:lang w:eastAsia="ru-RU"/>
        </w:rPr>
        <w:t>полиции № 6</w:t>
      </w:r>
      <w:r>
        <w:rPr>
          <w:rFonts w:ascii="Times New Roman" w:hAnsi="Times New Roman"/>
          <w:sz w:val="24"/>
          <w:szCs w:val="24"/>
          <w:lang w:eastAsia="ru-RU"/>
        </w:rPr>
        <w:t xml:space="preserve"> по адресу </w:t>
      </w:r>
      <w:r w:rsidRPr="00B67FD5">
        <w:rPr>
          <w:rFonts w:ascii="Times New Roman" w:hAnsi="Times New Roman"/>
          <w:sz w:val="24"/>
          <w:szCs w:val="24"/>
          <w:lang w:eastAsia="ru-RU"/>
        </w:rPr>
        <w:t>г.</w:t>
      </w:r>
      <w:r>
        <w:rPr>
          <w:rFonts w:ascii="Times New Roman" w:hAnsi="Times New Roman"/>
          <w:sz w:val="24"/>
          <w:szCs w:val="24"/>
          <w:lang w:eastAsia="ru-RU"/>
        </w:rPr>
        <w:t xml:space="preserve"> </w:t>
      </w:r>
      <w:r w:rsidRPr="00B67FD5">
        <w:rPr>
          <w:rFonts w:ascii="Times New Roman" w:hAnsi="Times New Roman"/>
          <w:sz w:val="24"/>
          <w:szCs w:val="24"/>
          <w:lang w:eastAsia="ru-RU"/>
        </w:rPr>
        <w:t>Липецк, ул. 6-й Гвардейской дивизии, д.</w:t>
      </w:r>
      <w:r>
        <w:rPr>
          <w:rFonts w:ascii="Times New Roman" w:hAnsi="Times New Roman"/>
          <w:sz w:val="24"/>
          <w:szCs w:val="24"/>
          <w:lang w:eastAsia="ru-RU"/>
        </w:rPr>
        <w:t xml:space="preserve"> </w:t>
      </w:r>
      <w:r w:rsidRPr="00B67FD5">
        <w:rPr>
          <w:rFonts w:ascii="Times New Roman" w:hAnsi="Times New Roman"/>
          <w:sz w:val="24"/>
          <w:szCs w:val="24"/>
          <w:lang w:eastAsia="ru-RU"/>
        </w:rPr>
        <w:t>1</w:t>
      </w:r>
      <w:r>
        <w:rPr>
          <w:rFonts w:ascii="Times New Roman" w:hAnsi="Times New Roman"/>
          <w:sz w:val="24"/>
          <w:szCs w:val="24"/>
          <w:lang w:eastAsia="ru-RU"/>
        </w:rPr>
        <w:t>4 (проектный план).</w:t>
      </w:r>
    </w:p>
    <w:p w:rsidR="00D671B2" w:rsidRPr="003A6B5D" w:rsidRDefault="00D671B2" w:rsidP="003F086C">
      <w:pPr>
        <w:spacing w:before="120" w:after="120" w:line="240" w:lineRule="auto"/>
        <w:ind w:firstLine="567"/>
        <w:jc w:val="both"/>
        <w:rPr>
          <w:rFonts w:ascii="Times New Roman" w:hAnsi="Times New Roman"/>
          <w:sz w:val="24"/>
          <w:szCs w:val="24"/>
          <w:lang w:eastAsia="ru-RU"/>
        </w:rPr>
      </w:pPr>
      <w:r w:rsidRPr="003A6B5D">
        <w:rPr>
          <w:rFonts w:ascii="Times New Roman" w:hAnsi="Times New Roman"/>
          <w:sz w:val="24"/>
          <w:szCs w:val="24"/>
          <w:lang w:eastAsia="ru-RU"/>
        </w:rPr>
        <w:t>Расчет потребности в объектах социальной и</w:t>
      </w:r>
      <w:r w:rsidR="001A74F5">
        <w:rPr>
          <w:rFonts w:ascii="Times New Roman" w:hAnsi="Times New Roman"/>
          <w:sz w:val="24"/>
          <w:szCs w:val="24"/>
          <w:lang w:eastAsia="ru-RU"/>
        </w:rPr>
        <w:t>нф</w:t>
      </w:r>
      <w:r w:rsidR="00C457FB">
        <w:rPr>
          <w:rFonts w:ascii="Times New Roman" w:hAnsi="Times New Roman"/>
          <w:sz w:val="24"/>
          <w:szCs w:val="24"/>
          <w:lang w:eastAsia="ru-RU"/>
        </w:rPr>
        <w:t>раструктуры приведен в табл</w:t>
      </w:r>
      <w:r w:rsidR="00FC301D">
        <w:rPr>
          <w:rFonts w:ascii="Times New Roman" w:hAnsi="Times New Roman"/>
          <w:sz w:val="24"/>
          <w:szCs w:val="24"/>
          <w:lang w:eastAsia="ru-RU"/>
        </w:rPr>
        <w:t>ице</w:t>
      </w:r>
      <w:r w:rsidR="00C457FB">
        <w:rPr>
          <w:rFonts w:ascii="Times New Roman" w:hAnsi="Times New Roman"/>
          <w:sz w:val="24"/>
          <w:szCs w:val="24"/>
          <w:lang w:eastAsia="ru-RU"/>
        </w:rPr>
        <w:t xml:space="preserve"> 2.</w:t>
      </w:r>
      <w:r w:rsidR="00BF4919">
        <w:rPr>
          <w:rFonts w:ascii="Times New Roman" w:hAnsi="Times New Roman"/>
          <w:sz w:val="24"/>
          <w:szCs w:val="24"/>
          <w:lang w:eastAsia="ru-RU"/>
        </w:rPr>
        <w:t>8</w:t>
      </w:r>
      <w:r w:rsidRPr="003A6B5D">
        <w:rPr>
          <w:rFonts w:ascii="Times New Roman" w:hAnsi="Times New Roman"/>
          <w:sz w:val="24"/>
          <w:szCs w:val="24"/>
          <w:lang w:eastAsia="ru-RU"/>
        </w:rPr>
        <w:t>.</w:t>
      </w:r>
    </w:p>
    <w:p w:rsidR="00D671B2" w:rsidRPr="003A6B5D" w:rsidRDefault="00D671B2" w:rsidP="0012282F">
      <w:pPr>
        <w:spacing w:before="120" w:after="120" w:line="240" w:lineRule="auto"/>
        <w:rPr>
          <w:rFonts w:ascii="Times New Roman" w:hAnsi="Times New Roman" w:cs="Times New Roman"/>
          <w:b/>
          <w:sz w:val="24"/>
          <w:szCs w:val="24"/>
        </w:rPr>
      </w:pPr>
    </w:p>
    <w:p w:rsidR="00D97524" w:rsidRPr="003A6B5D" w:rsidRDefault="00D97524" w:rsidP="0012282F">
      <w:pPr>
        <w:spacing w:before="120" w:after="120" w:line="240" w:lineRule="auto"/>
        <w:rPr>
          <w:rFonts w:ascii="Times New Roman" w:hAnsi="Times New Roman" w:cs="Times New Roman"/>
          <w:b/>
          <w:sz w:val="24"/>
          <w:szCs w:val="24"/>
        </w:rPr>
      </w:pPr>
    </w:p>
    <w:p w:rsidR="00D97524" w:rsidRPr="003A6B5D" w:rsidRDefault="00D97524" w:rsidP="0012282F">
      <w:pPr>
        <w:spacing w:before="120" w:after="120" w:line="240" w:lineRule="auto"/>
        <w:rPr>
          <w:rFonts w:ascii="Times New Roman" w:hAnsi="Times New Roman" w:cs="Times New Roman"/>
          <w:b/>
          <w:sz w:val="24"/>
          <w:szCs w:val="24"/>
        </w:rPr>
      </w:pPr>
    </w:p>
    <w:p w:rsidR="00D97524" w:rsidRPr="00487A76" w:rsidRDefault="00D97524" w:rsidP="0012282F">
      <w:pPr>
        <w:spacing w:before="120" w:after="120" w:line="240" w:lineRule="auto"/>
        <w:rPr>
          <w:rFonts w:ascii="Times New Roman" w:hAnsi="Times New Roman" w:cs="Times New Roman"/>
          <w:b/>
          <w:sz w:val="24"/>
          <w:szCs w:val="24"/>
        </w:rPr>
        <w:sectPr w:rsidR="00D97524" w:rsidRPr="00487A76" w:rsidSect="00DC4E0E">
          <w:headerReference w:type="default" r:id="rId19"/>
          <w:footerReference w:type="default" r:id="rId20"/>
          <w:pgSz w:w="11906" w:h="16838"/>
          <w:pgMar w:top="1134" w:right="567" w:bottom="1134" w:left="1701" w:header="709" w:footer="709" w:gutter="0"/>
          <w:cols w:space="708"/>
          <w:titlePg/>
          <w:docGrid w:linePitch="360"/>
        </w:sectPr>
      </w:pPr>
    </w:p>
    <w:p w:rsidR="00D671B2" w:rsidRPr="003A6B5D" w:rsidRDefault="00D671B2" w:rsidP="00AE4899">
      <w:pPr>
        <w:spacing w:after="120" w:line="240" w:lineRule="auto"/>
        <w:ind w:firstLine="567"/>
        <w:rPr>
          <w:rFonts w:ascii="Times New Roman" w:hAnsi="Times New Roman" w:cs="Times New Roman"/>
          <w:b/>
          <w:sz w:val="24"/>
          <w:szCs w:val="24"/>
        </w:rPr>
      </w:pPr>
      <w:r w:rsidRPr="003A6B5D">
        <w:rPr>
          <w:rFonts w:ascii="Times New Roman" w:hAnsi="Times New Roman" w:cs="Times New Roman"/>
          <w:b/>
          <w:sz w:val="24"/>
          <w:szCs w:val="24"/>
        </w:rPr>
        <w:t xml:space="preserve">Таблица </w:t>
      </w:r>
      <w:r w:rsidR="00BF4919">
        <w:rPr>
          <w:rFonts w:ascii="Times New Roman" w:hAnsi="Times New Roman" w:cs="Times New Roman"/>
          <w:b/>
          <w:sz w:val="24"/>
          <w:szCs w:val="24"/>
        </w:rPr>
        <w:t>2.8</w:t>
      </w:r>
      <w:r w:rsidR="001A74F5">
        <w:rPr>
          <w:rFonts w:ascii="Times New Roman" w:hAnsi="Times New Roman" w:cs="Times New Roman"/>
          <w:b/>
          <w:sz w:val="24"/>
          <w:szCs w:val="24"/>
        </w:rPr>
        <w:t>.</w:t>
      </w:r>
      <w:r w:rsidRPr="003A6B5D">
        <w:rPr>
          <w:rFonts w:ascii="Times New Roman" w:hAnsi="Times New Roman" w:cs="Times New Roman"/>
          <w:b/>
          <w:sz w:val="24"/>
          <w:szCs w:val="24"/>
        </w:rPr>
        <w:t xml:space="preserve"> Расчет потребности в объектах социальной инфраструктуры</w:t>
      </w:r>
    </w:p>
    <w:tbl>
      <w:tblPr>
        <w:tblW w:w="14757" w:type="dxa"/>
        <w:tblInd w:w="93" w:type="dxa"/>
        <w:tblLayout w:type="fixed"/>
        <w:tblLook w:val="0000" w:firstRow="0" w:lastRow="0" w:firstColumn="0" w:lastColumn="0" w:noHBand="0" w:noVBand="0"/>
      </w:tblPr>
      <w:tblGrid>
        <w:gridCol w:w="724"/>
        <w:gridCol w:w="5387"/>
        <w:gridCol w:w="2126"/>
        <w:gridCol w:w="1984"/>
        <w:gridCol w:w="1276"/>
        <w:gridCol w:w="1134"/>
        <w:gridCol w:w="1134"/>
        <w:gridCol w:w="992"/>
      </w:tblGrid>
      <w:tr w:rsidR="00D97524" w:rsidRPr="00AE4899" w:rsidTr="003E7D24">
        <w:trPr>
          <w:trHeight w:val="255"/>
          <w:tblHead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756580">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w:t>
            </w:r>
          </w:p>
          <w:p w:rsidR="00D671B2" w:rsidRPr="00AE4899" w:rsidRDefault="00D671B2" w:rsidP="00756580">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п/п</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756580">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Наименование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Ед. изм.</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 xml:space="preserve">Норматив </w:t>
            </w:r>
          </w:p>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на 1000 тыс. чел.</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Потребность</w:t>
            </w:r>
          </w:p>
          <w:p w:rsidR="003E7D24"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 xml:space="preserve">по </w:t>
            </w:r>
          </w:p>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нормативу</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Проект</w:t>
            </w:r>
          </w:p>
        </w:tc>
      </w:tr>
      <w:tr w:rsidR="00D97524" w:rsidRPr="00AE4899" w:rsidTr="003E7D24">
        <w:trPr>
          <w:trHeight w:val="329"/>
          <w:tblHeader/>
        </w:trPr>
        <w:tc>
          <w:tcPr>
            <w:tcW w:w="7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C1538E">
            <w:pPr>
              <w:spacing w:after="0" w:line="240" w:lineRule="auto"/>
              <w:rPr>
                <w:rFonts w:ascii="Times New Roman" w:hAnsi="Times New Roman" w:cs="Times New Roman"/>
                <w:b/>
                <w:sz w:val="19"/>
                <w:szCs w:val="19"/>
              </w:rPr>
            </w:pPr>
          </w:p>
        </w:tc>
        <w:tc>
          <w:tcPr>
            <w:tcW w:w="5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C1538E">
            <w:pPr>
              <w:spacing w:after="0" w:line="240" w:lineRule="auto"/>
              <w:rPr>
                <w:rFonts w:ascii="Times New Roman" w:hAnsi="Times New Roman" w:cs="Times New Roman"/>
                <w:b/>
                <w:sz w:val="19"/>
                <w:szCs w:val="19"/>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C1538E">
            <w:pPr>
              <w:spacing w:after="0" w:line="240" w:lineRule="auto"/>
              <w:rPr>
                <w:rFonts w:ascii="Times New Roman" w:hAnsi="Times New Roman" w:cs="Times New Roman"/>
                <w:b/>
                <w:sz w:val="19"/>
                <w:szCs w:val="19"/>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C1538E">
            <w:pPr>
              <w:spacing w:after="0" w:line="240" w:lineRule="auto"/>
              <w:rPr>
                <w:rFonts w:ascii="Times New Roman" w:hAnsi="Times New Roman" w:cs="Times New Roman"/>
                <w:b/>
                <w:sz w:val="19"/>
                <w:szCs w:val="19"/>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1B2" w:rsidRPr="00AE4899" w:rsidRDefault="00D671B2" w:rsidP="00C1538E">
            <w:pPr>
              <w:spacing w:after="0" w:line="240" w:lineRule="auto"/>
              <w:rPr>
                <w:rFonts w:ascii="Times New Roman" w:hAnsi="Times New Roman" w:cs="Times New Roman"/>
                <w:b/>
                <w:sz w:val="19"/>
                <w:szCs w:val="19"/>
              </w:rPr>
            </w:pPr>
          </w:p>
        </w:tc>
        <w:tc>
          <w:tcPr>
            <w:tcW w:w="1134" w:type="dxa"/>
            <w:tcBorders>
              <w:top w:val="nil"/>
              <w:left w:val="nil"/>
              <w:bottom w:val="single" w:sz="4" w:space="0" w:color="auto"/>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Сущ</w:t>
            </w:r>
            <w:r w:rsidR="00D97524" w:rsidRPr="00AE4899">
              <w:rPr>
                <w:rFonts w:ascii="Times New Roman" w:hAnsi="Times New Roman" w:cs="Times New Roman"/>
                <w:b/>
                <w:sz w:val="19"/>
                <w:szCs w:val="19"/>
              </w:rPr>
              <w:t>ествующее</w:t>
            </w:r>
            <w:r w:rsidRPr="00AE4899">
              <w:rPr>
                <w:rFonts w:ascii="Times New Roman" w:hAnsi="Times New Roman" w:cs="Times New Roman"/>
                <w:b/>
                <w:sz w:val="19"/>
                <w:szCs w:val="19"/>
              </w:rPr>
              <w:t xml:space="preserve">  </w:t>
            </w:r>
          </w:p>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сохраняемое</w:t>
            </w:r>
          </w:p>
        </w:tc>
        <w:tc>
          <w:tcPr>
            <w:tcW w:w="1134" w:type="dxa"/>
            <w:tcBorders>
              <w:top w:val="nil"/>
              <w:left w:val="nil"/>
              <w:bottom w:val="single" w:sz="4" w:space="0" w:color="auto"/>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Новое</w:t>
            </w:r>
          </w:p>
        </w:tc>
        <w:tc>
          <w:tcPr>
            <w:tcW w:w="992" w:type="dxa"/>
            <w:tcBorders>
              <w:top w:val="nil"/>
              <w:left w:val="nil"/>
              <w:bottom w:val="single" w:sz="4" w:space="0" w:color="auto"/>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b/>
                <w:sz w:val="19"/>
                <w:szCs w:val="19"/>
              </w:rPr>
            </w:pPr>
            <w:r w:rsidRPr="00AE4899">
              <w:rPr>
                <w:rFonts w:ascii="Times New Roman" w:hAnsi="Times New Roman" w:cs="Times New Roman"/>
                <w:b/>
                <w:sz w:val="19"/>
                <w:szCs w:val="19"/>
              </w:rPr>
              <w:t>Всего</w:t>
            </w:r>
          </w:p>
        </w:tc>
      </w:tr>
      <w:tr w:rsidR="00D97524"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1</w:t>
            </w:r>
          </w:p>
        </w:tc>
        <w:tc>
          <w:tcPr>
            <w:tcW w:w="14033" w:type="dxa"/>
            <w:gridSpan w:val="7"/>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C1538E">
            <w:pPr>
              <w:spacing w:after="0" w:line="240" w:lineRule="auto"/>
              <w:rPr>
                <w:rFonts w:ascii="Times New Roman" w:hAnsi="Times New Roman" w:cs="Times New Roman"/>
                <w:b/>
                <w:sz w:val="19"/>
                <w:szCs w:val="19"/>
                <w:highlight w:val="yellow"/>
              </w:rPr>
            </w:pPr>
            <w:r w:rsidRPr="00E83F3A">
              <w:rPr>
                <w:rFonts w:ascii="Times New Roman" w:hAnsi="Times New Roman" w:cs="Times New Roman"/>
                <w:b/>
                <w:sz w:val="19"/>
                <w:szCs w:val="19"/>
              </w:rPr>
              <w:t>Учреждения образования</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1.1</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C1538E">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Детские дошкольные учреждения</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 xml:space="preserve">место </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55</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F2028D"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478</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F56DE5" w:rsidP="00F2028D">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4</w:t>
            </w:r>
            <w:r w:rsidR="00F2028D" w:rsidRPr="00E83F3A">
              <w:rPr>
                <w:rFonts w:ascii="Times New Roman" w:hAnsi="Times New Roman" w:cs="Times New Roman"/>
                <w:sz w:val="19"/>
                <w:szCs w:val="19"/>
              </w:rPr>
              <w:t>6</w:t>
            </w:r>
            <w:r w:rsidRPr="00E83F3A">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E617C4"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240</w:t>
            </w:r>
            <w:r w:rsidR="00756580" w:rsidRPr="00E83F3A">
              <w:rPr>
                <w:rFonts w:ascii="Times New Roman" w:hAnsi="Times New Roman" w:cs="Times New Roman"/>
                <w:sz w:val="19"/>
                <w:szCs w:val="19"/>
              </w:rPr>
              <w:t>*</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F56DE5" w:rsidP="00F2028D">
            <w:pPr>
              <w:spacing w:after="0" w:line="240" w:lineRule="auto"/>
              <w:jc w:val="center"/>
              <w:rPr>
                <w:rFonts w:ascii="Times New Roman" w:hAnsi="Times New Roman" w:cs="Times New Roman"/>
                <w:sz w:val="19"/>
                <w:szCs w:val="19"/>
                <w:highlight w:val="yellow"/>
              </w:rPr>
            </w:pPr>
            <w:r w:rsidRPr="00E83F3A">
              <w:rPr>
                <w:rFonts w:ascii="Times New Roman" w:hAnsi="Times New Roman" w:cs="Times New Roman"/>
                <w:sz w:val="19"/>
                <w:szCs w:val="19"/>
              </w:rPr>
              <w:t>7</w:t>
            </w:r>
            <w:r w:rsidR="00F2028D" w:rsidRPr="00E83F3A">
              <w:rPr>
                <w:rFonts w:ascii="Times New Roman" w:hAnsi="Times New Roman" w:cs="Times New Roman"/>
                <w:sz w:val="19"/>
                <w:szCs w:val="19"/>
              </w:rPr>
              <w:t>0</w:t>
            </w:r>
            <w:r w:rsidRPr="00E83F3A">
              <w:rPr>
                <w:rFonts w:ascii="Times New Roman" w:hAnsi="Times New Roman" w:cs="Times New Roman"/>
                <w:sz w:val="19"/>
                <w:szCs w:val="19"/>
              </w:rPr>
              <w:t>0</w:t>
            </w:r>
            <w:r w:rsidR="00E617C4" w:rsidRPr="00E83F3A">
              <w:rPr>
                <w:rFonts w:ascii="Times New Roman" w:hAnsi="Times New Roman" w:cs="Times New Roman"/>
                <w:sz w:val="19"/>
                <w:szCs w:val="19"/>
              </w:rPr>
              <w:t>*</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1.2</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C1538E">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Общеобразовательные учреждения</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 xml:space="preserve">место </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110</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E83F3A"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965</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0E318B"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1800</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E617C4"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0E318B" w:rsidP="000E318B">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1800</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1.3</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C1538E">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Учреждения дополнительного образования, в том числе:</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место</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10% охвата детей школьного возраста</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E83F3A" w:rsidP="00E617C4">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95</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10172C"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350</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10172C"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10172C"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350</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C1538E">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 дом детского творчества</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 xml:space="preserve">место </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3,3%</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E617C4"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3</w:t>
            </w:r>
            <w:r w:rsidR="00C959B7" w:rsidRPr="00E83F3A">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C1538E">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 станция юных техников</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 xml:space="preserve">место </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0,9%</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C959B7"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8</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C1538E">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 станция юных натуралистов</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 xml:space="preserve">место </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0,4%</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F56DE5"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4</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C1538E">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 детско-юношеская спортивная школа</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C1538E"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место</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2,3%</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C959B7"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21</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C1538E">
            <w:pPr>
              <w:spacing w:after="0" w:line="240" w:lineRule="auto"/>
              <w:jc w:val="center"/>
              <w:rPr>
                <w:rFonts w:ascii="Times New Roman" w:hAnsi="Times New Roman" w:cs="Times New Roman"/>
                <w:sz w:val="19"/>
                <w:szCs w:val="19"/>
              </w:rPr>
            </w:pP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C1538E">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 юных туристов</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C1538E"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м</w:t>
            </w:r>
            <w:r w:rsidR="00D671B2" w:rsidRPr="00E83F3A">
              <w:rPr>
                <w:rFonts w:ascii="Times New Roman" w:hAnsi="Times New Roman" w:cs="Times New Roman"/>
                <w:sz w:val="19"/>
                <w:szCs w:val="19"/>
              </w:rPr>
              <w:t>есто</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0,4%</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C959B7"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4</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D671B2" w:rsidP="00C1538E">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7344AD">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 детская школа искусств (музыкальная, художественная, хореографическая школа)</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 xml:space="preserve">место </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2,7%</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C959B7"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25</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r>
      <w:tr w:rsidR="005C55C4"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2</w:t>
            </w:r>
          </w:p>
        </w:tc>
        <w:tc>
          <w:tcPr>
            <w:tcW w:w="14033" w:type="dxa"/>
            <w:gridSpan w:val="7"/>
            <w:tcBorders>
              <w:top w:val="nil"/>
              <w:left w:val="single" w:sz="4" w:space="0" w:color="auto"/>
              <w:bottom w:val="single" w:sz="4" w:space="0" w:color="auto"/>
              <w:right w:val="single" w:sz="4" w:space="0" w:color="auto"/>
            </w:tcBorders>
            <w:shd w:val="clear" w:color="auto" w:fill="auto"/>
            <w:vAlign w:val="bottom"/>
          </w:tcPr>
          <w:p w:rsidR="00D671B2" w:rsidRPr="00885A9E" w:rsidRDefault="00D671B2" w:rsidP="0012282F">
            <w:pPr>
              <w:spacing w:after="0" w:line="240" w:lineRule="auto"/>
              <w:rPr>
                <w:rFonts w:ascii="Times New Roman" w:hAnsi="Times New Roman" w:cs="Times New Roman"/>
                <w:sz w:val="19"/>
                <w:szCs w:val="19"/>
                <w:highlight w:val="yellow"/>
              </w:rPr>
            </w:pPr>
            <w:r w:rsidRPr="00E83F3A">
              <w:rPr>
                <w:rFonts w:ascii="Times New Roman" w:hAnsi="Times New Roman" w:cs="Times New Roman"/>
                <w:b/>
                <w:sz w:val="19"/>
                <w:szCs w:val="19"/>
              </w:rPr>
              <w:t>Учреждения здравоохранения</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2.1</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12282F">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Поликлиники</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посещений/смена</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30</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446345" w:rsidP="00E83F3A">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2</w:t>
            </w:r>
            <w:r w:rsidR="00E83F3A">
              <w:rPr>
                <w:rFonts w:ascii="Times New Roman" w:hAnsi="Times New Roman" w:cs="Times New Roman"/>
                <w:sz w:val="19"/>
                <w:szCs w:val="19"/>
              </w:rPr>
              <w:t>64</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BC3573"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1600</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E617C4"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BC3573"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1600</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2.2</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12282F">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Станции скорой медицинской помощи</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объект</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0,1</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BC3573"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BC3573" w:rsidP="00BC3573">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BC3573" w:rsidP="00BC3573">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1</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2.3</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E83F3A" w:rsidRDefault="00D671B2" w:rsidP="0012282F">
            <w:pPr>
              <w:spacing w:after="0" w:line="240" w:lineRule="auto"/>
              <w:rPr>
                <w:rFonts w:ascii="Times New Roman" w:hAnsi="Times New Roman" w:cs="Times New Roman"/>
                <w:sz w:val="19"/>
                <w:szCs w:val="19"/>
              </w:rPr>
            </w:pPr>
            <w:r w:rsidRPr="00E83F3A">
              <w:rPr>
                <w:rFonts w:ascii="Times New Roman" w:hAnsi="Times New Roman" w:cs="Times New Roman"/>
                <w:sz w:val="19"/>
                <w:szCs w:val="19"/>
              </w:rPr>
              <w:t>Молочная кухня</w:t>
            </w:r>
          </w:p>
        </w:tc>
        <w:tc>
          <w:tcPr>
            <w:tcW w:w="2126"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порции / сутки на ребенка до 1 года</w:t>
            </w:r>
          </w:p>
        </w:tc>
        <w:tc>
          <w:tcPr>
            <w:tcW w:w="1984"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 xml:space="preserve">4 </w:t>
            </w:r>
          </w:p>
        </w:tc>
        <w:tc>
          <w:tcPr>
            <w:tcW w:w="1276" w:type="dxa"/>
            <w:tcBorders>
              <w:top w:val="nil"/>
              <w:left w:val="nil"/>
              <w:bottom w:val="single" w:sz="4" w:space="0" w:color="auto"/>
              <w:right w:val="single" w:sz="4" w:space="0" w:color="auto"/>
            </w:tcBorders>
            <w:shd w:val="clear" w:color="auto" w:fill="auto"/>
            <w:vAlign w:val="center"/>
          </w:tcPr>
          <w:p w:rsidR="00D671B2" w:rsidRPr="00E83F3A" w:rsidRDefault="003C1276" w:rsidP="003C1276">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520</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E83F3A" w:rsidRDefault="00D671B2" w:rsidP="0012282F">
            <w:pPr>
              <w:spacing w:after="0" w:line="240" w:lineRule="auto"/>
              <w:jc w:val="center"/>
              <w:rPr>
                <w:rFonts w:ascii="Times New Roman" w:hAnsi="Times New Roman" w:cs="Times New Roman"/>
                <w:sz w:val="19"/>
                <w:szCs w:val="19"/>
              </w:rPr>
            </w:pPr>
            <w:r w:rsidRPr="00E83F3A">
              <w:rPr>
                <w:rFonts w:ascii="Times New Roman" w:hAnsi="Times New Roman" w:cs="Times New Roman"/>
                <w:sz w:val="19"/>
                <w:szCs w:val="19"/>
              </w:rPr>
              <w:t>н.д.</w:t>
            </w:r>
          </w:p>
        </w:tc>
      </w:tr>
      <w:tr w:rsidR="00002C32"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002C32" w:rsidRPr="00AE4899" w:rsidRDefault="00002C3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2.4</w:t>
            </w:r>
          </w:p>
        </w:tc>
        <w:tc>
          <w:tcPr>
            <w:tcW w:w="5387" w:type="dxa"/>
            <w:tcBorders>
              <w:top w:val="nil"/>
              <w:left w:val="single" w:sz="4" w:space="0" w:color="auto"/>
              <w:bottom w:val="single" w:sz="4" w:space="0" w:color="auto"/>
              <w:right w:val="single" w:sz="4" w:space="0" w:color="auto"/>
            </w:tcBorders>
            <w:shd w:val="clear" w:color="auto" w:fill="auto"/>
            <w:vAlign w:val="center"/>
          </w:tcPr>
          <w:p w:rsidR="00002C32" w:rsidRPr="00CC4E1C" w:rsidRDefault="00002C32" w:rsidP="0012282F">
            <w:pPr>
              <w:spacing w:after="0" w:line="240" w:lineRule="auto"/>
              <w:rPr>
                <w:rFonts w:ascii="Times New Roman" w:hAnsi="Times New Roman" w:cs="Times New Roman"/>
                <w:sz w:val="19"/>
                <w:szCs w:val="19"/>
              </w:rPr>
            </w:pPr>
            <w:r w:rsidRPr="00CC4E1C">
              <w:rPr>
                <w:rFonts w:ascii="Times New Roman" w:hAnsi="Times New Roman" w:cs="Times New Roman"/>
                <w:sz w:val="19"/>
                <w:szCs w:val="19"/>
              </w:rPr>
              <w:t>Аптека</w:t>
            </w:r>
          </w:p>
        </w:tc>
        <w:tc>
          <w:tcPr>
            <w:tcW w:w="2126" w:type="dxa"/>
            <w:tcBorders>
              <w:top w:val="nil"/>
              <w:left w:val="nil"/>
              <w:bottom w:val="single" w:sz="4" w:space="0" w:color="auto"/>
              <w:right w:val="single" w:sz="4" w:space="0" w:color="auto"/>
            </w:tcBorders>
            <w:shd w:val="clear" w:color="auto" w:fill="auto"/>
            <w:vAlign w:val="center"/>
          </w:tcPr>
          <w:p w:rsidR="00002C32" w:rsidRPr="00CC4E1C" w:rsidRDefault="00002C32" w:rsidP="0012282F">
            <w:pPr>
              <w:spacing w:after="0" w:line="240" w:lineRule="auto"/>
              <w:jc w:val="center"/>
              <w:rPr>
                <w:rFonts w:ascii="Times New Roman" w:hAnsi="Times New Roman" w:cs="Times New Roman"/>
                <w:sz w:val="19"/>
                <w:szCs w:val="19"/>
              </w:rPr>
            </w:pPr>
            <w:r w:rsidRPr="00CC4E1C">
              <w:rPr>
                <w:rFonts w:ascii="Times New Roman" w:hAnsi="Times New Roman" w:cs="Times New Roman"/>
                <w:sz w:val="19"/>
                <w:szCs w:val="19"/>
              </w:rPr>
              <w:t>Ед.</w:t>
            </w:r>
          </w:p>
        </w:tc>
        <w:tc>
          <w:tcPr>
            <w:tcW w:w="1984" w:type="dxa"/>
            <w:tcBorders>
              <w:top w:val="nil"/>
              <w:left w:val="nil"/>
              <w:bottom w:val="single" w:sz="4" w:space="0" w:color="auto"/>
              <w:right w:val="single" w:sz="4" w:space="0" w:color="auto"/>
            </w:tcBorders>
            <w:shd w:val="clear" w:color="auto" w:fill="auto"/>
            <w:vAlign w:val="center"/>
          </w:tcPr>
          <w:p w:rsidR="00002C32" w:rsidRPr="00CC4E1C" w:rsidRDefault="00002C32" w:rsidP="0012282F">
            <w:pPr>
              <w:spacing w:after="0" w:line="240" w:lineRule="auto"/>
              <w:jc w:val="center"/>
              <w:rPr>
                <w:rFonts w:ascii="Times New Roman" w:hAnsi="Times New Roman" w:cs="Times New Roman"/>
                <w:sz w:val="19"/>
                <w:szCs w:val="19"/>
              </w:rPr>
            </w:pPr>
            <w:r w:rsidRPr="00CC4E1C">
              <w:rPr>
                <w:rFonts w:ascii="Times New Roman" w:hAnsi="Times New Roman" w:cs="Times New Roman"/>
                <w:sz w:val="19"/>
                <w:szCs w:val="19"/>
              </w:rPr>
              <w:t>1</w:t>
            </w:r>
          </w:p>
        </w:tc>
        <w:tc>
          <w:tcPr>
            <w:tcW w:w="1276" w:type="dxa"/>
            <w:tcBorders>
              <w:top w:val="nil"/>
              <w:left w:val="nil"/>
              <w:bottom w:val="single" w:sz="4" w:space="0" w:color="auto"/>
              <w:right w:val="single" w:sz="4" w:space="0" w:color="auto"/>
            </w:tcBorders>
            <w:shd w:val="clear" w:color="auto" w:fill="auto"/>
            <w:vAlign w:val="center"/>
          </w:tcPr>
          <w:p w:rsidR="00002C32" w:rsidRPr="00CC4E1C" w:rsidRDefault="00002C32" w:rsidP="003C1276">
            <w:pPr>
              <w:spacing w:after="0" w:line="240" w:lineRule="auto"/>
              <w:jc w:val="center"/>
              <w:rPr>
                <w:rFonts w:ascii="Times New Roman" w:hAnsi="Times New Roman" w:cs="Times New Roman"/>
                <w:sz w:val="19"/>
                <w:szCs w:val="19"/>
              </w:rPr>
            </w:pPr>
            <w:r w:rsidRPr="00CC4E1C">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002C32" w:rsidRPr="00CC4E1C" w:rsidRDefault="00CC4E1C" w:rsidP="00CC4E1C">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002C32" w:rsidRPr="00CC4E1C" w:rsidRDefault="00CC4E1C" w:rsidP="00CC4E1C">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002C32" w:rsidRPr="00CC4E1C" w:rsidRDefault="00CC4E1C" w:rsidP="0012282F">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1</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3</w:t>
            </w:r>
          </w:p>
        </w:tc>
        <w:tc>
          <w:tcPr>
            <w:tcW w:w="14033" w:type="dxa"/>
            <w:gridSpan w:val="7"/>
            <w:tcBorders>
              <w:top w:val="nil"/>
              <w:left w:val="single" w:sz="4" w:space="0" w:color="auto"/>
              <w:bottom w:val="single" w:sz="4" w:space="0" w:color="auto"/>
              <w:right w:val="single" w:sz="4" w:space="0" w:color="auto"/>
            </w:tcBorders>
            <w:shd w:val="clear" w:color="auto" w:fill="auto"/>
            <w:vAlign w:val="center"/>
          </w:tcPr>
          <w:p w:rsidR="00D671B2" w:rsidRPr="00CC4E1C" w:rsidRDefault="00D671B2" w:rsidP="0012282F">
            <w:pPr>
              <w:spacing w:after="0" w:line="240" w:lineRule="auto"/>
              <w:rPr>
                <w:rFonts w:ascii="Times New Roman" w:hAnsi="Times New Roman" w:cs="Times New Roman"/>
                <w:sz w:val="19"/>
                <w:szCs w:val="19"/>
              </w:rPr>
            </w:pPr>
            <w:r w:rsidRPr="00CC4E1C">
              <w:rPr>
                <w:rFonts w:ascii="Times New Roman" w:hAnsi="Times New Roman" w:cs="Times New Roman"/>
                <w:b/>
                <w:sz w:val="19"/>
                <w:szCs w:val="19"/>
              </w:rPr>
              <w:t>Учреждения социального обеспечения</w:t>
            </w:r>
          </w:p>
        </w:tc>
      </w:tr>
      <w:tr w:rsidR="00E617C4"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E617C4" w:rsidRPr="00AE4899" w:rsidRDefault="00E617C4"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3.1</w:t>
            </w:r>
          </w:p>
        </w:tc>
        <w:tc>
          <w:tcPr>
            <w:tcW w:w="5387" w:type="dxa"/>
            <w:tcBorders>
              <w:top w:val="nil"/>
              <w:left w:val="single" w:sz="4" w:space="0" w:color="auto"/>
              <w:bottom w:val="single" w:sz="4" w:space="0" w:color="auto"/>
              <w:right w:val="single" w:sz="4" w:space="0" w:color="auto"/>
            </w:tcBorders>
            <w:shd w:val="clear" w:color="auto" w:fill="auto"/>
            <w:vAlign w:val="center"/>
          </w:tcPr>
          <w:p w:rsidR="00E617C4" w:rsidRPr="00CC4E1C" w:rsidRDefault="00E617C4" w:rsidP="0012282F">
            <w:pPr>
              <w:spacing w:after="0" w:line="240" w:lineRule="auto"/>
              <w:rPr>
                <w:rFonts w:ascii="Times New Roman" w:hAnsi="Times New Roman" w:cs="Times New Roman"/>
                <w:sz w:val="19"/>
                <w:szCs w:val="19"/>
              </w:rPr>
            </w:pPr>
            <w:r w:rsidRPr="00CC4E1C">
              <w:rPr>
                <w:rFonts w:ascii="Times New Roman" w:hAnsi="Times New Roman" w:cs="Times New Roman"/>
                <w:sz w:val="19"/>
                <w:szCs w:val="19"/>
              </w:rPr>
              <w:t>Дома-интернаты для престарелых, ветеранов войны и труда, для взрослых инвалидов с физическими нарушениями</w:t>
            </w:r>
          </w:p>
        </w:tc>
        <w:tc>
          <w:tcPr>
            <w:tcW w:w="2126" w:type="dxa"/>
            <w:tcBorders>
              <w:top w:val="nil"/>
              <w:left w:val="nil"/>
              <w:bottom w:val="single" w:sz="4" w:space="0" w:color="auto"/>
              <w:right w:val="single" w:sz="4" w:space="0" w:color="auto"/>
            </w:tcBorders>
            <w:shd w:val="clear" w:color="auto" w:fill="auto"/>
            <w:vAlign w:val="center"/>
          </w:tcPr>
          <w:p w:rsidR="00E617C4" w:rsidRPr="00CC4E1C" w:rsidRDefault="00E617C4" w:rsidP="0012282F">
            <w:pPr>
              <w:spacing w:after="0" w:line="240" w:lineRule="auto"/>
              <w:jc w:val="center"/>
              <w:rPr>
                <w:rFonts w:ascii="Times New Roman" w:hAnsi="Times New Roman" w:cs="Times New Roman"/>
                <w:sz w:val="19"/>
                <w:szCs w:val="19"/>
              </w:rPr>
            </w:pPr>
            <w:r w:rsidRPr="00CC4E1C">
              <w:rPr>
                <w:rFonts w:ascii="Times New Roman" w:hAnsi="Times New Roman" w:cs="Times New Roman"/>
                <w:sz w:val="19"/>
                <w:szCs w:val="19"/>
              </w:rPr>
              <w:t>место</w:t>
            </w:r>
          </w:p>
        </w:tc>
        <w:tc>
          <w:tcPr>
            <w:tcW w:w="198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28 (с 18 лет)</w:t>
            </w:r>
          </w:p>
        </w:tc>
        <w:tc>
          <w:tcPr>
            <w:tcW w:w="1276" w:type="dxa"/>
            <w:tcBorders>
              <w:top w:val="nil"/>
              <w:left w:val="nil"/>
              <w:bottom w:val="single" w:sz="4" w:space="0" w:color="auto"/>
              <w:right w:val="single" w:sz="4" w:space="0" w:color="auto"/>
            </w:tcBorders>
            <w:shd w:val="clear" w:color="auto" w:fill="auto"/>
            <w:vAlign w:val="center"/>
          </w:tcPr>
          <w:p w:rsidR="00E617C4" w:rsidRPr="00596E99" w:rsidRDefault="00F56DE5" w:rsidP="00596E99">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1</w:t>
            </w:r>
            <w:r w:rsidR="00502998" w:rsidRPr="00596E99">
              <w:rPr>
                <w:rFonts w:ascii="Times New Roman" w:hAnsi="Times New Roman" w:cs="Times New Roman"/>
                <w:sz w:val="19"/>
                <w:szCs w:val="19"/>
              </w:rPr>
              <w:t>8</w:t>
            </w:r>
            <w:r w:rsidR="00596E99" w:rsidRPr="00596E99">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E617C4" w:rsidP="00E617C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E617C4" w:rsidRPr="00596E99" w:rsidRDefault="00E617C4" w:rsidP="00E617C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r>
      <w:tr w:rsidR="00E617C4" w:rsidRPr="00AE4899" w:rsidTr="003E7D24">
        <w:trPr>
          <w:trHeight w:val="129"/>
        </w:trPr>
        <w:tc>
          <w:tcPr>
            <w:tcW w:w="724" w:type="dxa"/>
            <w:tcBorders>
              <w:top w:val="nil"/>
              <w:left w:val="single" w:sz="4" w:space="0" w:color="auto"/>
              <w:bottom w:val="single" w:sz="4" w:space="0" w:color="000000"/>
              <w:right w:val="single" w:sz="4" w:space="0" w:color="auto"/>
            </w:tcBorders>
            <w:shd w:val="clear" w:color="auto" w:fill="auto"/>
            <w:vAlign w:val="center"/>
          </w:tcPr>
          <w:p w:rsidR="00E617C4" w:rsidRPr="00AE4899" w:rsidRDefault="00E617C4"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3.2</w:t>
            </w:r>
          </w:p>
        </w:tc>
        <w:tc>
          <w:tcPr>
            <w:tcW w:w="5387" w:type="dxa"/>
            <w:tcBorders>
              <w:top w:val="nil"/>
              <w:left w:val="single" w:sz="4" w:space="0" w:color="auto"/>
              <w:bottom w:val="single" w:sz="4" w:space="0" w:color="auto"/>
              <w:right w:val="single" w:sz="4" w:space="0" w:color="auto"/>
            </w:tcBorders>
            <w:shd w:val="clear" w:color="auto" w:fill="auto"/>
            <w:vAlign w:val="center"/>
          </w:tcPr>
          <w:p w:rsidR="00E617C4" w:rsidRPr="00CC4E1C" w:rsidRDefault="00E617C4" w:rsidP="0012282F">
            <w:pPr>
              <w:spacing w:after="0" w:line="240" w:lineRule="auto"/>
              <w:rPr>
                <w:rFonts w:ascii="Times New Roman" w:hAnsi="Times New Roman" w:cs="Times New Roman"/>
                <w:sz w:val="19"/>
                <w:szCs w:val="19"/>
              </w:rPr>
            </w:pPr>
            <w:r w:rsidRPr="00CC4E1C">
              <w:rPr>
                <w:rFonts w:ascii="Times New Roman" w:hAnsi="Times New Roman" w:cs="Times New Roman"/>
                <w:sz w:val="19"/>
                <w:szCs w:val="19"/>
              </w:rPr>
              <w:t>Детские дома-интернаты</w:t>
            </w:r>
          </w:p>
        </w:tc>
        <w:tc>
          <w:tcPr>
            <w:tcW w:w="2126" w:type="dxa"/>
            <w:tcBorders>
              <w:top w:val="nil"/>
              <w:left w:val="nil"/>
              <w:bottom w:val="single" w:sz="4" w:space="0" w:color="auto"/>
              <w:right w:val="single" w:sz="4" w:space="0" w:color="auto"/>
            </w:tcBorders>
            <w:shd w:val="clear" w:color="auto" w:fill="auto"/>
            <w:vAlign w:val="center"/>
          </w:tcPr>
          <w:p w:rsidR="00E617C4" w:rsidRPr="00CC4E1C" w:rsidRDefault="00E617C4" w:rsidP="0012282F">
            <w:pPr>
              <w:spacing w:after="0" w:line="240" w:lineRule="auto"/>
              <w:jc w:val="center"/>
              <w:rPr>
                <w:rFonts w:ascii="Times New Roman" w:hAnsi="Times New Roman" w:cs="Times New Roman"/>
                <w:sz w:val="19"/>
                <w:szCs w:val="19"/>
              </w:rPr>
            </w:pPr>
            <w:r w:rsidRPr="00CC4E1C">
              <w:rPr>
                <w:rFonts w:ascii="Times New Roman" w:hAnsi="Times New Roman" w:cs="Times New Roman"/>
                <w:sz w:val="19"/>
                <w:szCs w:val="19"/>
              </w:rPr>
              <w:t>место</w:t>
            </w:r>
          </w:p>
        </w:tc>
        <w:tc>
          <w:tcPr>
            <w:tcW w:w="198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3 (от 4 до 17 лет)</w:t>
            </w:r>
          </w:p>
        </w:tc>
        <w:tc>
          <w:tcPr>
            <w:tcW w:w="1276" w:type="dxa"/>
            <w:tcBorders>
              <w:top w:val="nil"/>
              <w:left w:val="nil"/>
              <w:bottom w:val="single" w:sz="4" w:space="0" w:color="auto"/>
              <w:right w:val="single" w:sz="4" w:space="0" w:color="auto"/>
            </w:tcBorders>
            <w:shd w:val="clear" w:color="auto" w:fill="auto"/>
            <w:vAlign w:val="center"/>
          </w:tcPr>
          <w:p w:rsidR="00E617C4" w:rsidRPr="00596E99" w:rsidRDefault="00446345"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3</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E617C4" w:rsidP="00E617C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E617C4" w:rsidRPr="00596E99" w:rsidRDefault="00E617C4" w:rsidP="00E617C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r>
      <w:tr w:rsidR="00E617C4" w:rsidRPr="00AE4899" w:rsidTr="003E7D24">
        <w:trPr>
          <w:trHeight w:val="70"/>
        </w:trPr>
        <w:tc>
          <w:tcPr>
            <w:tcW w:w="724" w:type="dxa"/>
            <w:tcBorders>
              <w:top w:val="nil"/>
              <w:left w:val="single" w:sz="4" w:space="0" w:color="auto"/>
              <w:bottom w:val="single" w:sz="4" w:space="0" w:color="000000"/>
              <w:right w:val="single" w:sz="4" w:space="0" w:color="auto"/>
            </w:tcBorders>
            <w:shd w:val="clear" w:color="auto" w:fill="auto"/>
            <w:vAlign w:val="center"/>
          </w:tcPr>
          <w:p w:rsidR="00E617C4" w:rsidRPr="00AE4899" w:rsidRDefault="00E617C4"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3.3</w:t>
            </w:r>
          </w:p>
        </w:tc>
        <w:tc>
          <w:tcPr>
            <w:tcW w:w="5387" w:type="dxa"/>
            <w:tcBorders>
              <w:top w:val="nil"/>
              <w:left w:val="single" w:sz="4" w:space="0" w:color="auto"/>
              <w:bottom w:val="single" w:sz="4" w:space="0" w:color="auto"/>
              <w:right w:val="single" w:sz="4" w:space="0" w:color="auto"/>
            </w:tcBorders>
            <w:shd w:val="clear" w:color="auto" w:fill="auto"/>
            <w:vAlign w:val="center"/>
          </w:tcPr>
          <w:p w:rsidR="00E617C4" w:rsidRPr="00CC4E1C" w:rsidRDefault="00E617C4" w:rsidP="0012282F">
            <w:pPr>
              <w:spacing w:after="0" w:line="240" w:lineRule="auto"/>
              <w:rPr>
                <w:rFonts w:ascii="Times New Roman" w:hAnsi="Times New Roman" w:cs="Times New Roman"/>
                <w:sz w:val="19"/>
                <w:szCs w:val="19"/>
              </w:rPr>
            </w:pPr>
            <w:r w:rsidRPr="00CC4E1C">
              <w:rPr>
                <w:rFonts w:ascii="Times New Roman" w:hAnsi="Times New Roman" w:cs="Times New Roman"/>
                <w:sz w:val="19"/>
                <w:szCs w:val="19"/>
              </w:rPr>
              <w:t>Психоневрологические интернаты</w:t>
            </w:r>
          </w:p>
        </w:tc>
        <w:tc>
          <w:tcPr>
            <w:tcW w:w="2126" w:type="dxa"/>
            <w:tcBorders>
              <w:top w:val="nil"/>
              <w:left w:val="nil"/>
              <w:bottom w:val="single" w:sz="4" w:space="0" w:color="auto"/>
              <w:right w:val="single" w:sz="4" w:space="0" w:color="auto"/>
            </w:tcBorders>
            <w:shd w:val="clear" w:color="auto" w:fill="auto"/>
            <w:vAlign w:val="center"/>
          </w:tcPr>
          <w:p w:rsidR="00E617C4" w:rsidRPr="00CC4E1C" w:rsidRDefault="00E617C4" w:rsidP="0012282F">
            <w:pPr>
              <w:spacing w:after="0" w:line="240" w:lineRule="auto"/>
              <w:jc w:val="center"/>
              <w:rPr>
                <w:rFonts w:ascii="Times New Roman" w:hAnsi="Times New Roman" w:cs="Times New Roman"/>
                <w:sz w:val="19"/>
                <w:szCs w:val="19"/>
              </w:rPr>
            </w:pPr>
            <w:r w:rsidRPr="00CC4E1C">
              <w:rPr>
                <w:rFonts w:ascii="Times New Roman" w:hAnsi="Times New Roman" w:cs="Times New Roman"/>
                <w:sz w:val="19"/>
                <w:szCs w:val="19"/>
              </w:rPr>
              <w:t>место</w:t>
            </w:r>
          </w:p>
        </w:tc>
        <w:tc>
          <w:tcPr>
            <w:tcW w:w="198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3 (с 18 лет)</w:t>
            </w:r>
          </w:p>
        </w:tc>
        <w:tc>
          <w:tcPr>
            <w:tcW w:w="1276" w:type="dxa"/>
            <w:tcBorders>
              <w:top w:val="nil"/>
              <w:left w:val="nil"/>
              <w:bottom w:val="single" w:sz="4" w:space="0" w:color="auto"/>
              <w:right w:val="single" w:sz="4" w:space="0" w:color="auto"/>
            </w:tcBorders>
            <w:shd w:val="clear" w:color="auto" w:fill="auto"/>
            <w:vAlign w:val="center"/>
          </w:tcPr>
          <w:p w:rsidR="00E617C4" w:rsidRPr="00596E99" w:rsidRDefault="00502998" w:rsidP="00502998">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19</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446345" w:rsidP="00E617C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E617C4" w:rsidRPr="00596E99" w:rsidRDefault="00E617C4" w:rsidP="00E617C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r>
      <w:tr w:rsidR="00E617C4"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E617C4" w:rsidRPr="00AE4899" w:rsidRDefault="00E617C4"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3.4</w:t>
            </w:r>
          </w:p>
        </w:tc>
        <w:tc>
          <w:tcPr>
            <w:tcW w:w="5387" w:type="dxa"/>
            <w:tcBorders>
              <w:top w:val="nil"/>
              <w:left w:val="single" w:sz="4" w:space="0" w:color="auto"/>
              <w:bottom w:val="single" w:sz="4" w:space="0" w:color="auto"/>
              <w:right w:val="single" w:sz="4" w:space="0" w:color="auto"/>
            </w:tcBorders>
            <w:shd w:val="clear" w:color="auto" w:fill="auto"/>
            <w:vAlign w:val="center"/>
          </w:tcPr>
          <w:p w:rsidR="00E617C4" w:rsidRPr="00CC4E1C" w:rsidRDefault="00E617C4" w:rsidP="0012282F">
            <w:pPr>
              <w:spacing w:after="0" w:line="240" w:lineRule="auto"/>
              <w:rPr>
                <w:rFonts w:ascii="Times New Roman" w:hAnsi="Times New Roman" w:cs="Times New Roman"/>
                <w:sz w:val="19"/>
                <w:szCs w:val="19"/>
              </w:rPr>
            </w:pPr>
            <w:r w:rsidRPr="00CC4E1C">
              <w:rPr>
                <w:rFonts w:ascii="Times New Roman" w:hAnsi="Times New Roman" w:cs="Times New Roman"/>
                <w:sz w:val="19"/>
                <w:szCs w:val="19"/>
              </w:rPr>
              <w:t>Специальные жилые дома и группы квартир для ветеранов войны и труда и одиноких престарелых</w:t>
            </w:r>
          </w:p>
        </w:tc>
        <w:tc>
          <w:tcPr>
            <w:tcW w:w="2126" w:type="dxa"/>
            <w:tcBorders>
              <w:top w:val="nil"/>
              <w:left w:val="nil"/>
              <w:bottom w:val="single" w:sz="4" w:space="0" w:color="auto"/>
              <w:right w:val="single" w:sz="4" w:space="0" w:color="auto"/>
            </w:tcBorders>
            <w:shd w:val="clear" w:color="auto" w:fill="auto"/>
            <w:vAlign w:val="center"/>
          </w:tcPr>
          <w:p w:rsidR="00E617C4" w:rsidRPr="00CC4E1C" w:rsidRDefault="00E617C4" w:rsidP="0012282F">
            <w:pPr>
              <w:spacing w:after="0" w:line="240" w:lineRule="auto"/>
              <w:jc w:val="center"/>
              <w:rPr>
                <w:rFonts w:ascii="Times New Roman" w:hAnsi="Times New Roman" w:cs="Times New Roman"/>
                <w:sz w:val="19"/>
                <w:szCs w:val="19"/>
              </w:rPr>
            </w:pPr>
            <w:r w:rsidRPr="00CC4E1C">
              <w:rPr>
                <w:rFonts w:ascii="Times New Roman" w:hAnsi="Times New Roman" w:cs="Times New Roman"/>
                <w:sz w:val="19"/>
                <w:szCs w:val="19"/>
              </w:rPr>
              <w:t>человек</w:t>
            </w:r>
          </w:p>
        </w:tc>
        <w:tc>
          <w:tcPr>
            <w:tcW w:w="198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60 (с 60 лет)</w:t>
            </w:r>
          </w:p>
        </w:tc>
        <w:tc>
          <w:tcPr>
            <w:tcW w:w="1276" w:type="dxa"/>
            <w:tcBorders>
              <w:top w:val="nil"/>
              <w:left w:val="nil"/>
              <w:bottom w:val="single" w:sz="4" w:space="0" w:color="auto"/>
              <w:right w:val="single" w:sz="4" w:space="0" w:color="auto"/>
            </w:tcBorders>
            <w:shd w:val="clear" w:color="auto" w:fill="auto"/>
            <w:vAlign w:val="center"/>
          </w:tcPr>
          <w:p w:rsidR="00E617C4" w:rsidRPr="00596E99" w:rsidRDefault="00596E99"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97</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502998" w:rsidP="00502998">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97</w:t>
            </w:r>
          </w:p>
        </w:tc>
        <w:tc>
          <w:tcPr>
            <w:tcW w:w="992" w:type="dxa"/>
            <w:tcBorders>
              <w:top w:val="nil"/>
              <w:left w:val="nil"/>
              <w:bottom w:val="single" w:sz="4" w:space="0" w:color="auto"/>
              <w:right w:val="single" w:sz="4" w:space="0" w:color="auto"/>
            </w:tcBorders>
            <w:shd w:val="clear" w:color="auto" w:fill="auto"/>
            <w:vAlign w:val="center"/>
          </w:tcPr>
          <w:p w:rsidR="00E617C4" w:rsidRPr="00596E99" w:rsidRDefault="00502998" w:rsidP="00E617C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97</w:t>
            </w:r>
          </w:p>
        </w:tc>
      </w:tr>
      <w:tr w:rsidR="00E617C4"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E617C4" w:rsidRPr="00AE4899" w:rsidRDefault="00E617C4"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3.5</w:t>
            </w:r>
          </w:p>
        </w:tc>
        <w:tc>
          <w:tcPr>
            <w:tcW w:w="5387" w:type="dxa"/>
            <w:tcBorders>
              <w:top w:val="nil"/>
              <w:left w:val="single" w:sz="4" w:space="0" w:color="auto"/>
              <w:bottom w:val="single" w:sz="4" w:space="0" w:color="auto"/>
              <w:right w:val="single" w:sz="4" w:space="0" w:color="auto"/>
            </w:tcBorders>
            <w:shd w:val="clear" w:color="auto" w:fill="auto"/>
            <w:vAlign w:val="center"/>
          </w:tcPr>
          <w:p w:rsidR="00E617C4" w:rsidRPr="00CC4E1C" w:rsidRDefault="00E617C4" w:rsidP="0012282F">
            <w:pPr>
              <w:spacing w:after="0" w:line="240" w:lineRule="auto"/>
              <w:rPr>
                <w:rFonts w:ascii="Times New Roman" w:hAnsi="Times New Roman" w:cs="Times New Roman"/>
                <w:b/>
                <w:sz w:val="19"/>
                <w:szCs w:val="19"/>
              </w:rPr>
            </w:pPr>
            <w:r w:rsidRPr="00CC4E1C">
              <w:rPr>
                <w:rFonts w:ascii="Times New Roman" w:hAnsi="Times New Roman" w:cs="Times New Roman"/>
                <w:sz w:val="19"/>
                <w:szCs w:val="19"/>
              </w:rPr>
              <w:t>Специальные жилые дома и группы квартир для инвалидов на креслах-колясках и их семей</w:t>
            </w:r>
          </w:p>
        </w:tc>
        <w:tc>
          <w:tcPr>
            <w:tcW w:w="2126" w:type="dxa"/>
            <w:tcBorders>
              <w:top w:val="nil"/>
              <w:left w:val="nil"/>
              <w:bottom w:val="single" w:sz="4" w:space="0" w:color="auto"/>
              <w:right w:val="single" w:sz="4" w:space="0" w:color="auto"/>
            </w:tcBorders>
            <w:shd w:val="clear" w:color="auto" w:fill="auto"/>
            <w:vAlign w:val="center"/>
          </w:tcPr>
          <w:p w:rsidR="00E617C4" w:rsidRPr="00CC4E1C" w:rsidRDefault="00E617C4" w:rsidP="0012282F">
            <w:pPr>
              <w:spacing w:after="0" w:line="240" w:lineRule="auto"/>
              <w:jc w:val="center"/>
              <w:rPr>
                <w:rFonts w:ascii="Times New Roman" w:hAnsi="Times New Roman" w:cs="Times New Roman"/>
                <w:sz w:val="19"/>
                <w:szCs w:val="19"/>
              </w:rPr>
            </w:pPr>
            <w:r w:rsidRPr="00CC4E1C">
              <w:rPr>
                <w:rFonts w:ascii="Times New Roman" w:hAnsi="Times New Roman" w:cs="Times New Roman"/>
                <w:sz w:val="19"/>
                <w:szCs w:val="19"/>
              </w:rPr>
              <w:t>человек</w:t>
            </w:r>
          </w:p>
        </w:tc>
        <w:tc>
          <w:tcPr>
            <w:tcW w:w="198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0,5</w:t>
            </w:r>
          </w:p>
        </w:tc>
        <w:tc>
          <w:tcPr>
            <w:tcW w:w="1276" w:type="dxa"/>
            <w:tcBorders>
              <w:top w:val="nil"/>
              <w:left w:val="nil"/>
              <w:bottom w:val="single" w:sz="4" w:space="0" w:color="auto"/>
              <w:right w:val="single" w:sz="4" w:space="0" w:color="auto"/>
            </w:tcBorders>
            <w:shd w:val="clear" w:color="auto" w:fill="auto"/>
            <w:vAlign w:val="center"/>
          </w:tcPr>
          <w:p w:rsidR="00E617C4" w:rsidRPr="00596E99" w:rsidRDefault="00446345" w:rsidP="003E7D2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4</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E617C4" w:rsidP="0012282F">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E617C4" w:rsidRPr="00596E99" w:rsidRDefault="00446345" w:rsidP="003E7D2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4</w:t>
            </w:r>
          </w:p>
        </w:tc>
        <w:tc>
          <w:tcPr>
            <w:tcW w:w="992" w:type="dxa"/>
            <w:tcBorders>
              <w:top w:val="nil"/>
              <w:left w:val="nil"/>
              <w:bottom w:val="single" w:sz="4" w:space="0" w:color="auto"/>
              <w:right w:val="single" w:sz="4" w:space="0" w:color="auto"/>
            </w:tcBorders>
            <w:shd w:val="clear" w:color="auto" w:fill="auto"/>
            <w:vAlign w:val="center"/>
          </w:tcPr>
          <w:p w:rsidR="00E617C4" w:rsidRPr="00596E99" w:rsidRDefault="00446345" w:rsidP="003E7D24">
            <w:pPr>
              <w:spacing w:after="0" w:line="240" w:lineRule="auto"/>
              <w:jc w:val="center"/>
              <w:rPr>
                <w:rFonts w:ascii="Times New Roman" w:hAnsi="Times New Roman" w:cs="Times New Roman"/>
                <w:sz w:val="19"/>
                <w:szCs w:val="19"/>
              </w:rPr>
            </w:pPr>
            <w:r w:rsidRPr="00596E99">
              <w:rPr>
                <w:rFonts w:ascii="Times New Roman" w:hAnsi="Times New Roman" w:cs="Times New Roman"/>
                <w:sz w:val="19"/>
                <w:szCs w:val="19"/>
              </w:rPr>
              <w:t>4</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4</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AC3932" w:rsidRDefault="00D671B2" w:rsidP="0012282F">
            <w:pPr>
              <w:spacing w:after="0" w:line="240" w:lineRule="auto"/>
              <w:rPr>
                <w:rFonts w:ascii="Times New Roman" w:hAnsi="Times New Roman" w:cs="Times New Roman"/>
                <w:sz w:val="19"/>
                <w:szCs w:val="19"/>
              </w:rPr>
            </w:pPr>
            <w:r w:rsidRPr="00AC3932">
              <w:rPr>
                <w:rFonts w:ascii="Times New Roman" w:hAnsi="Times New Roman" w:cs="Times New Roman"/>
                <w:b/>
                <w:sz w:val="19"/>
                <w:szCs w:val="19"/>
              </w:rPr>
              <w:t>Учреждения физкультуры и спорта</w:t>
            </w:r>
          </w:p>
        </w:tc>
        <w:tc>
          <w:tcPr>
            <w:tcW w:w="2126" w:type="dxa"/>
            <w:tcBorders>
              <w:top w:val="nil"/>
              <w:left w:val="nil"/>
              <w:bottom w:val="single" w:sz="4" w:space="0" w:color="auto"/>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4.1</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AC3932" w:rsidRDefault="00D671B2" w:rsidP="0012282F">
            <w:pPr>
              <w:spacing w:after="0" w:line="240" w:lineRule="auto"/>
              <w:rPr>
                <w:rFonts w:ascii="Times New Roman" w:hAnsi="Times New Roman" w:cs="Times New Roman"/>
                <w:sz w:val="19"/>
                <w:szCs w:val="19"/>
              </w:rPr>
            </w:pPr>
            <w:r w:rsidRPr="00AC3932">
              <w:rPr>
                <w:rFonts w:ascii="Times New Roman" w:hAnsi="Times New Roman" w:cs="Times New Roman"/>
                <w:sz w:val="19"/>
                <w:szCs w:val="19"/>
              </w:rPr>
              <w:t>Спортивные залы</w:t>
            </w:r>
          </w:p>
        </w:tc>
        <w:tc>
          <w:tcPr>
            <w:tcW w:w="2126" w:type="dxa"/>
            <w:tcBorders>
              <w:top w:val="nil"/>
              <w:left w:val="nil"/>
              <w:bottom w:val="single" w:sz="4" w:space="0" w:color="auto"/>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м2 площади пола</w:t>
            </w:r>
          </w:p>
        </w:tc>
        <w:tc>
          <w:tcPr>
            <w:tcW w:w="1984" w:type="dxa"/>
            <w:tcBorders>
              <w:top w:val="nil"/>
              <w:left w:val="nil"/>
              <w:bottom w:val="single" w:sz="4" w:space="0" w:color="auto"/>
              <w:right w:val="single" w:sz="4" w:space="0" w:color="auto"/>
            </w:tcBorders>
            <w:shd w:val="clear" w:color="auto" w:fill="auto"/>
            <w:vAlign w:val="center"/>
          </w:tcPr>
          <w:p w:rsidR="00D671B2" w:rsidRPr="000D3B45" w:rsidRDefault="00D671B2" w:rsidP="0012282F">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60-80</w:t>
            </w:r>
          </w:p>
        </w:tc>
        <w:tc>
          <w:tcPr>
            <w:tcW w:w="1276" w:type="dxa"/>
            <w:tcBorders>
              <w:top w:val="nil"/>
              <w:left w:val="nil"/>
              <w:bottom w:val="single" w:sz="4" w:space="0" w:color="auto"/>
              <w:right w:val="single" w:sz="4" w:space="0" w:color="auto"/>
            </w:tcBorders>
            <w:shd w:val="clear" w:color="auto" w:fill="auto"/>
            <w:vAlign w:val="center"/>
          </w:tcPr>
          <w:p w:rsidR="00D671B2" w:rsidRPr="000D3B45" w:rsidRDefault="000D3B45" w:rsidP="0012282F">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528</w:t>
            </w:r>
          </w:p>
        </w:tc>
        <w:tc>
          <w:tcPr>
            <w:tcW w:w="1134" w:type="dxa"/>
            <w:tcBorders>
              <w:top w:val="nil"/>
              <w:left w:val="nil"/>
              <w:bottom w:val="single" w:sz="4" w:space="0" w:color="auto"/>
              <w:right w:val="single" w:sz="4" w:space="0" w:color="auto"/>
            </w:tcBorders>
            <w:shd w:val="clear" w:color="auto" w:fill="auto"/>
            <w:vAlign w:val="center"/>
          </w:tcPr>
          <w:p w:rsidR="00D671B2" w:rsidRPr="000D3B45" w:rsidRDefault="00D671B2" w:rsidP="00D97524">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D671B2" w:rsidRPr="000D3B45" w:rsidRDefault="003C1276" w:rsidP="000D3B45">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52</w:t>
            </w:r>
            <w:r w:rsidR="000D3B45" w:rsidRPr="000D3B45">
              <w:rPr>
                <w:rFonts w:ascii="Times New Roman" w:hAnsi="Times New Roman" w:cs="Times New Roman"/>
                <w:sz w:val="19"/>
                <w:szCs w:val="19"/>
              </w:rPr>
              <w:t>8</w:t>
            </w:r>
          </w:p>
        </w:tc>
        <w:tc>
          <w:tcPr>
            <w:tcW w:w="992" w:type="dxa"/>
            <w:tcBorders>
              <w:top w:val="nil"/>
              <w:left w:val="nil"/>
              <w:bottom w:val="single" w:sz="4" w:space="0" w:color="auto"/>
              <w:right w:val="single" w:sz="4" w:space="0" w:color="auto"/>
            </w:tcBorders>
            <w:shd w:val="clear" w:color="auto" w:fill="auto"/>
            <w:vAlign w:val="center"/>
          </w:tcPr>
          <w:p w:rsidR="00D671B2" w:rsidRPr="000D3B45" w:rsidRDefault="000D3B45" w:rsidP="00D97524">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528</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4.2</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AC3932" w:rsidRDefault="00D671B2" w:rsidP="0012282F">
            <w:pPr>
              <w:spacing w:after="0" w:line="240" w:lineRule="auto"/>
              <w:rPr>
                <w:rFonts w:ascii="Times New Roman" w:hAnsi="Times New Roman" w:cs="Times New Roman"/>
                <w:sz w:val="19"/>
                <w:szCs w:val="19"/>
              </w:rPr>
            </w:pPr>
            <w:r w:rsidRPr="00AC3932">
              <w:rPr>
                <w:rFonts w:ascii="Times New Roman" w:hAnsi="Times New Roman" w:cs="Times New Roman"/>
                <w:sz w:val="19"/>
                <w:szCs w:val="19"/>
              </w:rPr>
              <w:t>Плоскостные сооружения</w:t>
            </w:r>
          </w:p>
        </w:tc>
        <w:tc>
          <w:tcPr>
            <w:tcW w:w="2126" w:type="dxa"/>
            <w:tcBorders>
              <w:top w:val="nil"/>
              <w:left w:val="nil"/>
              <w:bottom w:val="single" w:sz="4" w:space="0" w:color="auto"/>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м2</w:t>
            </w:r>
          </w:p>
        </w:tc>
        <w:tc>
          <w:tcPr>
            <w:tcW w:w="1984" w:type="dxa"/>
            <w:tcBorders>
              <w:top w:val="nil"/>
              <w:left w:val="nil"/>
              <w:bottom w:val="single" w:sz="4" w:space="0" w:color="auto"/>
              <w:right w:val="single" w:sz="4" w:space="0" w:color="auto"/>
            </w:tcBorders>
            <w:shd w:val="clear" w:color="auto" w:fill="auto"/>
            <w:vAlign w:val="center"/>
          </w:tcPr>
          <w:p w:rsidR="00D671B2" w:rsidRPr="000D3B45" w:rsidRDefault="00D671B2" w:rsidP="0012282F">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70-80</w:t>
            </w:r>
          </w:p>
        </w:tc>
        <w:tc>
          <w:tcPr>
            <w:tcW w:w="1276" w:type="dxa"/>
            <w:tcBorders>
              <w:top w:val="nil"/>
              <w:left w:val="nil"/>
              <w:bottom w:val="single" w:sz="4" w:space="0" w:color="auto"/>
              <w:right w:val="single" w:sz="4" w:space="0" w:color="auto"/>
            </w:tcBorders>
            <w:shd w:val="clear" w:color="auto" w:fill="auto"/>
            <w:vAlign w:val="center"/>
          </w:tcPr>
          <w:p w:rsidR="00D671B2" w:rsidRPr="000D3B45" w:rsidRDefault="000D3B45" w:rsidP="0012282F">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616</w:t>
            </w:r>
          </w:p>
        </w:tc>
        <w:tc>
          <w:tcPr>
            <w:tcW w:w="1134" w:type="dxa"/>
            <w:tcBorders>
              <w:top w:val="nil"/>
              <w:left w:val="nil"/>
              <w:bottom w:val="single" w:sz="4" w:space="0" w:color="auto"/>
              <w:right w:val="single" w:sz="4" w:space="0" w:color="auto"/>
            </w:tcBorders>
            <w:shd w:val="clear" w:color="auto" w:fill="auto"/>
            <w:vAlign w:val="center"/>
          </w:tcPr>
          <w:p w:rsidR="00D671B2" w:rsidRPr="000D3B45" w:rsidRDefault="00D671B2" w:rsidP="00D97524">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D671B2" w:rsidRPr="000D3B45" w:rsidRDefault="003C1276" w:rsidP="000D3B45">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6</w:t>
            </w:r>
            <w:r w:rsidR="000D3B45" w:rsidRPr="000D3B45">
              <w:rPr>
                <w:rFonts w:ascii="Times New Roman" w:hAnsi="Times New Roman" w:cs="Times New Roman"/>
                <w:sz w:val="19"/>
                <w:szCs w:val="19"/>
              </w:rPr>
              <w:t>16</w:t>
            </w:r>
          </w:p>
        </w:tc>
        <w:tc>
          <w:tcPr>
            <w:tcW w:w="992" w:type="dxa"/>
            <w:tcBorders>
              <w:top w:val="nil"/>
              <w:left w:val="nil"/>
              <w:bottom w:val="single" w:sz="4" w:space="0" w:color="auto"/>
              <w:right w:val="single" w:sz="4" w:space="0" w:color="auto"/>
            </w:tcBorders>
            <w:shd w:val="clear" w:color="auto" w:fill="auto"/>
            <w:vAlign w:val="center"/>
          </w:tcPr>
          <w:p w:rsidR="00D671B2" w:rsidRPr="000D3B45" w:rsidRDefault="003C1276" w:rsidP="000D3B45">
            <w:pPr>
              <w:spacing w:after="0" w:line="240" w:lineRule="auto"/>
              <w:jc w:val="center"/>
              <w:rPr>
                <w:rFonts w:ascii="Times New Roman" w:hAnsi="Times New Roman" w:cs="Times New Roman"/>
                <w:sz w:val="19"/>
                <w:szCs w:val="19"/>
              </w:rPr>
            </w:pPr>
            <w:r w:rsidRPr="000D3B45">
              <w:rPr>
                <w:rFonts w:ascii="Times New Roman" w:hAnsi="Times New Roman" w:cs="Times New Roman"/>
                <w:sz w:val="19"/>
                <w:szCs w:val="19"/>
              </w:rPr>
              <w:t>6</w:t>
            </w:r>
            <w:r w:rsidR="000D3B45" w:rsidRPr="000D3B45">
              <w:rPr>
                <w:rFonts w:ascii="Times New Roman" w:hAnsi="Times New Roman" w:cs="Times New Roman"/>
                <w:sz w:val="19"/>
                <w:szCs w:val="19"/>
              </w:rPr>
              <w:t>16</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4.3</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AC3932" w:rsidRDefault="00D671B2" w:rsidP="0012282F">
            <w:pPr>
              <w:spacing w:after="0" w:line="240" w:lineRule="auto"/>
              <w:rPr>
                <w:rFonts w:ascii="Times New Roman" w:hAnsi="Times New Roman" w:cs="Times New Roman"/>
                <w:sz w:val="19"/>
                <w:szCs w:val="19"/>
              </w:rPr>
            </w:pPr>
            <w:r w:rsidRPr="00AC3932">
              <w:rPr>
                <w:rFonts w:ascii="Times New Roman" w:hAnsi="Times New Roman" w:cs="Times New Roman"/>
                <w:sz w:val="19"/>
                <w:szCs w:val="19"/>
              </w:rPr>
              <w:t>Плавательные бассейны</w:t>
            </w:r>
          </w:p>
        </w:tc>
        <w:tc>
          <w:tcPr>
            <w:tcW w:w="2126" w:type="dxa"/>
            <w:tcBorders>
              <w:top w:val="nil"/>
              <w:left w:val="nil"/>
              <w:bottom w:val="single" w:sz="4" w:space="0" w:color="auto"/>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м2 зеркала воды</w:t>
            </w:r>
          </w:p>
        </w:tc>
        <w:tc>
          <w:tcPr>
            <w:tcW w:w="1984" w:type="dxa"/>
            <w:tcBorders>
              <w:top w:val="nil"/>
              <w:left w:val="nil"/>
              <w:bottom w:val="single" w:sz="4" w:space="0" w:color="auto"/>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20-25</w:t>
            </w:r>
          </w:p>
        </w:tc>
        <w:tc>
          <w:tcPr>
            <w:tcW w:w="1276" w:type="dxa"/>
            <w:tcBorders>
              <w:top w:val="nil"/>
              <w:left w:val="nil"/>
              <w:bottom w:val="single" w:sz="4" w:space="0" w:color="auto"/>
              <w:right w:val="single" w:sz="4" w:space="0" w:color="auto"/>
            </w:tcBorders>
            <w:shd w:val="clear" w:color="auto" w:fill="auto"/>
            <w:vAlign w:val="center"/>
          </w:tcPr>
          <w:p w:rsidR="00D671B2" w:rsidRPr="00AC3932" w:rsidRDefault="003C1276" w:rsidP="00AC3932">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17</w:t>
            </w:r>
            <w:r w:rsidR="00AC3932" w:rsidRPr="00AC3932">
              <w:rPr>
                <w:rFonts w:ascii="Times New Roman" w:hAnsi="Times New Roman" w:cs="Times New Roman"/>
                <w:sz w:val="19"/>
                <w:szCs w:val="19"/>
              </w:rPr>
              <w:t>6</w:t>
            </w:r>
          </w:p>
        </w:tc>
        <w:tc>
          <w:tcPr>
            <w:tcW w:w="1134" w:type="dxa"/>
            <w:tcBorders>
              <w:top w:val="nil"/>
              <w:left w:val="nil"/>
              <w:bottom w:val="single" w:sz="4" w:space="0" w:color="auto"/>
              <w:right w:val="single" w:sz="4" w:space="0" w:color="auto"/>
            </w:tcBorders>
            <w:shd w:val="clear" w:color="auto" w:fill="auto"/>
            <w:vAlign w:val="center"/>
          </w:tcPr>
          <w:p w:rsidR="00D671B2" w:rsidRPr="00AC3932" w:rsidRDefault="00D97524" w:rsidP="00D97524">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337,5</w:t>
            </w:r>
          </w:p>
        </w:tc>
        <w:tc>
          <w:tcPr>
            <w:tcW w:w="1134" w:type="dxa"/>
            <w:tcBorders>
              <w:top w:val="nil"/>
              <w:left w:val="nil"/>
              <w:bottom w:val="single" w:sz="4" w:space="0" w:color="auto"/>
              <w:right w:val="single" w:sz="4" w:space="0" w:color="auto"/>
            </w:tcBorders>
            <w:shd w:val="clear" w:color="auto" w:fill="auto"/>
            <w:vAlign w:val="center"/>
          </w:tcPr>
          <w:p w:rsidR="00D671B2" w:rsidRPr="00AC3932" w:rsidRDefault="00D97524" w:rsidP="00D97524">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D671B2" w:rsidRPr="00AC3932" w:rsidRDefault="00D97524" w:rsidP="00D97524">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337,5</w:t>
            </w:r>
          </w:p>
        </w:tc>
      </w:tr>
      <w:tr w:rsidR="00756580"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5</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AC3932" w:rsidRDefault="00D671B2" w:rsidP="0012282F">
            <w:pPr>
              <w:spacing w:after="0" w:line="240" w:lineRule="auto"/>
              <w:rPr>
                <w:rFonts w:ascii="Times New Roman" w:hAnsi="Times New Roman" w:cs="Times New Roman"/>
                <w:b/>
                <w:sz w:val="19"/>
                <w:szCs w:val="19"/>
              </w:rPr>
            </w:pPr>
            <w:r w:rsidRPr="00AC3932">
              <w:rPr>
                <w:rFonts w:ascii="Times New Roman" w:hAnsi="Times New Roman" w:cs="Times New Roman"/>
                <w:b/>
                <w:sz w:val="19"/>
                <w:szCs w:val="19"/>
              </w:rPr>
              <w:t>Учреждения культуры и искусства</w:t>
            </w:r>
          </w:p>
        </w:tc>
        <w:tc>
          <w:tcPr>
            <w:tcW w:w="2126" w:type="dxa"/>
            <w:tcBorders>
              <w:top w:val="nil"/>
              <w:left w:val="nil"/>
              <w:bottom w:val="single" w:sz="4" w:space="0" w:color="auto"/>
              <w:right w:val="single" w:sz="4" w:space="0" w:color="auto"/>
            </w:tcBorders>
            <w:shd w:val="clear" w:color="auto" w:fill="auto"/>
            <w:vAlign w:val="center"/>
          </w:tcPr>
          <w:p w:rsidR="00D671B2" w:rsidRPr="00AC3932" w:rsidRDefault="00D671B2" w:rsidP="0012282F">
            <w:pPr>
              <w:spacing w:after="0" w:line="240" w:lineRule="auto"/>
              <w:jc w:val="center"/>
              <w:rPr>
                <w:rFonts w:ascii="Times New Roman" w:hAnsi="Times New Roman" w:cs="Times New Roman"/>
                <w:sz w:val="19"/>
                <w:szCs w:val="19"/>
              </w:rPr>
            </w:pP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highlight w:val="yellow"/>
              </w:rPr>
            </w:pPr>
          </w:p>
        </w:tc>
      </w:tr>
      <w:tr w:rsidR="00C30BE9"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C30BE9" w:rsidRPr="00AE4899" w:rsidRDefault="00C30BE9"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5.1</w:t>
            </w:r>
          </w:p>
        </w:tc>
        <w:tc>
          <w:tcPr>
            <w:tcW w:w="5387" w:type="dxa"/>
            <w:tcBorders>
              <w:top w:val="nil"/>
              <w:left w:val="single" w:sz="4" w:space="0" w:color="auto"/>
              <w:bottom w:val="single" w:sz="4" w:space="0" w:color="auto"/>
              <w:right w:val="single" w:sz="4" w:space="0" w:color="auto"/>
            </w:tcBorders>
            <w:shd w:val="clear" w:color="auto" w:fill="auto"/>
            <w:vAlign w:val="center"/>
          </w:tcPr>
          <w:p w:rsidR="00C30BE9" w:rsidRPr="00AC3932" w:rsidRDefault="00C30BE9" w:rsidP="0012282F">
            <w:pPr>
              <w:spacing w:after="0" w:line="240" w:lineRule="auto"/>
              <w:rPr>
                <w:rFonts w:ascii="Times New Roman" w:hAnsi="Times New Roman" w:cs="Times New Roman"/>
                <w:sz w:val="19"/>
                <w:szCs w:val="19"/>
              </w:rPr>
            </w:pPr>
            <w:r w:rsidRPr="00AC3932">
              <w:rPr>
                <w:rFonts w:ascii="Times New Roman" w:hAnsi="Times New Roman" w:cs="Times New Roman"/>
                <w:sz w:val="19"/>
                <w:szCs w:val="19"/>
              </w:rPr>
              <w:t>Универсальный зал</w:t>
            </w:r>
          </w:p>
        </w:tc>
        <w:tc>
          <w:tcPr>
            <w:tcW w:w="2126"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мест</w:t>
            </w:r>
          </w:p>
        </w:tc>
        <w:tc>
          <w:tcPr>
            <w:tcW w:w="1984"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17</w:t>
            </w:r>
          </w:p>
        </w:tc>
        <w:tc>
          <w:tcPr>
            <w:tcW w:w="1276" w:type="dxa"/>
            <w:tcBorders>
              <w:top w:val="nil"/>
              <w:left w:val="nil"/>
              <w:bottom w:val="single" w:sz="4" w:space="0" w:color="auto"/>
              <w:right w:val="single" w:sz="4" w:space="0" w:color="auto"/>
            </w:tcBorders>
            <w:shd w:val="clear" w:color="auto" w:fill="auto"/>
            <w:vAlign w:val="center"/>
          </w:tcPr>
          <w:p w:rsidR="00C30BE9" w:rsidRPr="00AC3932" w:rsidRDefault="00AC3932" w:rsidP="00C30BE9">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149</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2B510D"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3E7D24" w:rsidP="00AC3932">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14</w:t>
            </w:r>
            <w:r w:rsidR="00AC3932" w:rsidRPr="00AC3932">
              <w:rPr>
                <w:rFonts w:ascii="Times New Roman" w:hAnsi="Times New Roman" w:cs="Times New Roman"/>
                <w:sz w:val="19"/>
                <w:szCs w:val="19"/>
              </w:rPr>
              <w:t>9</w:t>
            </w:r>
          </w:p>
        </w:tc>
        <w:tc>
          <w:tcPr>
            <w:tcW w:w="992" w:type="dxa"/>
            <w:tcBorders>
              <w:top w:val="nil"/>
              <w:left w:val="nil"/>
              <w:bottom w:val="single" w:sz="4" w:space="0" w:color="auto"/>
              <w:right w:val="single" w:sz="4" w:space="0" w:color="auto"/>
            </w:tcBorders>
            <w:shd w:val="clear" w:color="auto" w:fill="auto"/>
            <w:vAlign w:val="center"/>
          </w:tcPr>
          <w:p w:rsidR="00C30BE9" w:rsidRPr="00AC3932" w:rsidRDefault="003E7D24" w:rsidP="00AC3932">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14</w:t>
            </w:r>
            <w:r w:rsidR="00AC3932" w:rsidRPr="00AC3932">
              <w:rPr>
                <w:rFonts w:ascii="Times New Roman" w:hAnsi="Times New Roman" w:cs="Times New Roman"/>
                <w:sz w:val="19"/>
                <w:szCs w:val="19"/>
              </w:rPr>
              <w:t>9</w:t>
            </w:r>
          </w:p>
        </w:tc>
      </w:tr>
      <w:tr w:rsidR="00C30BE9"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C30BE9" w:rsidRPr="00AE4899" w:rsidRDefault="00C30BE9"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5.2</w:t>
            </w:r>
          </w:p>
        </w:tc>
        <w:tc>
          <w:tcPr>
            <w:tcW w:w="5387" w:type="dxa"/>
            <w:tcBorders>
              <w:top w:val="nil"/>
              <w:left w:val="single" w:sz="4" w:space="0" w:color="auto"/>
              <w:bottom w:val="single" w:sz="4" w:space="0" w:color="auto"/>
              <w:right w:val="single" w:sz="4" w:space="0" w:color="auto"/>
            </w:tcBorders>
            <w:shd w:val="clear" w:color="auto" w:fill="auto"/>
            <w:vAlign w:val="center"/>
          </w:tcPr>
          <w:p w:rsidR="00C30BE9" w:rsidRPr="00AC3932" w:rsidRDefault="00C30BE9" w:rsidP="0012282F">
            <w:pPr>
              <w:spacing w:after="0" w:line="240" w:lineRule="auto"/>
              <w:rPr>
                <w:rFonts w:ascii="Times New Roman" w:hAnsi="Times New Roman" w:cs="Times New Roman"/>
                <w:sz w:val="19"/>
                <w:szCs w:val="19"/>
              </w:rPr>
            </w:pPr>
            <w:r w:rsidRPr="00AC3932">
              <w:rPr>
                <w:rFonts w:ascii="Times New Roman" w:hAnsi="Times New Roman" w:cs="Times New Roman"/>
                <w:sz w:val="19"/>
                <w:szCs w:val="19"/>
              </w:rPr>
              <w:t>Выставочный зал</w:t>
            </w:r>
          </w:p>
        </w:tc>
        <w:tc>
          <w:tcPr>
            <w:tcW w:w="2126"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м2 общей площади</w:t>
            </w:r>
          </w:p>
        </w:tc>
        <w:tc>
          <w:tcPr>
            <w:tcW w:w="1984"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10</w:t>
            </w:r>
          </w:p>
        </w:tc>
        <w:tc>
          <w:tcPr>
            <w:tcW w:w="1276" w:type="dxa"/>
            <w:tcBorders>
              <w:top w:val="nil"/>
              <w:left w:val="nil"/>
              <w:bottom w:val="single" w:sz="4" w:space="0" w:color="auto"/>
              <w:right w:val="single" w:sz="4" w:space="0" w:color="auto"/>
            </w:tcBorders>
            <w:shd w:val="clear" w:color="auto" w:fill="auto"/>
            <w:vAlign w:val="center"/>
          </w:tcPr>
          <w:p w:rsidR="00C30BE9" w:rsidRPr="00AC3932" w:rsidRDefault="00AC3932" w:rsidP="00C30BE9">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88</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2B510D"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3E7D24" w:rsidP="00AC3932">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8</w:t>
            </w:r>
            <w:r w:rsidR="00AC3932" w:rsidRPr="00AC3932">
              <w:rPr>
                <w:rFonts w:ascii="Times New Roman" w:hAnsi="Times New Roman" w:cs="Times New Roman"/>
                <w:sz w:val="19"/>
                <w:szCs w:val="19"/>
              </w:rPr>
              <w:t>8</w:t>
            </w:r>
          </w:p>
        </w:tc>
        <w:tc>
          <w:tcPr>
            <w:tcW w:w="992" w:type="dxa"/>
            <w:tcBorders>
              <w:top w:val="nil"/>
              <w:left w:val="nil"/>
              <w:bottom w:val="single" w:sz="4" w:space="0" w:color="auto"/>
              <w:right w:val="single" w:sz="4" w:space="0" w:color="auto"/>
            </w:tcBorders>
            <w:shd w:val="clear" w:color="auto" w:fill="auto"/>
            <w:vAlign w:val="center"/>
          </w:tcPr>
          <w:p w:rsidR="00C30BE9" w:rsidRPr="00AC3932" w:rsidRDefault="003E7D24" w:rsidP="00AC3932">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8</w:t>
            </w:r>
            <w:r w:rsidR="00AC3932" w:rsidRPr="00AC3932">
              <w:rPr>
                <w:rFonts w:ascii="Times New Roman" w:hAnsi="Times New Roman" w:cs="Times New Roman"/>
                <w:sz w:val="19"/>
                <w:szCs w:val="19"/>
              </w:rPr>
              <w:t>8</w:t>
            </w:r>
          </w:p>
        </w:tc>
      </w:tr>
      <w:tr w:rsidR="00C30BE9" w:rsidRPr="00AE4899" w:rsidTr="003E7D24">
        <w:trPr>
          <w:trHeight w:val="156"/>
        </w:trPr>
        <w:tc>
          <w:tcPr>
            <w:tcW w:w="724" w:type="dxa"/>
            <w:tcBorders>
              <w:top w:val="nil"/>
              <w:left w:val="single" w:sz="4" w:space="0" w:color="auto"/>
              <w:bottom w:val="single" w:sz="4" w:space="0" w:color="000000"/>
              <w:right w:val="single" w:sz="4" w:space="0" w:color="auto"/>
            </w:tcBorders>
            <w:shd w:val="clear" w:color="auto" w:fill="auto"/>
            <w:vAlign w:val="center"/>
          </w:tcPr>
          <w:p w:rsidR="00C30BE9" w:rsidRPr="00AE4899" w:rsidRDefault="00C30BE9"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5.3</w:t>
            </w:r>
          </w:p>
        </w:tc>
        <w:tc>
          <w:tcPr>
            <w:tcW w:w="5387" w:type="dxa"/>
            <w:tcBorders>
              <w:top w:val="nil"/>
              <w:left w:val="single" w:sz="4" w:space="0" w:color="auto"/>
              <w:bottom w:val="single" w:sz="4" w:space="0" w:color="auto"/>
              <w:right w:val="single" w:sz="4" w:space="0" w:color="auto"/>
            </w:tcBorders>
            <w:shd w:val="clear" w:color="auto" w:fill="auto"/>
            <w:vAlign w:val="center"/>
          </w:tcPr>
          <w:p w:rsidR="00C30BE9" w:rsidRPr="00AC3932" w:rsidRDefault="00C30BE9" w:rsidP="0012282F">
            <w:pPr>
              <w:spacing w:after="0" w:line="240" w:lineRule="auto"/>
              <w:rPr>
                <w:rFonts w:ascii="Times New Roman" w:hAnsi="Times New Roman" w:cs="Times New Roman"/>
                <w:sz w:val="19"/>
                <w:szCs w:val="19"/>
              </w:rPr>
            </w:pPr>
            <w:r w:rsidRPr="00AC3932">
              <w:rPr>
                <w:rFonts w:ascii="Times New Roman" w:hAnsi="Times New Roman" w:cs="Times New Roman"/>
                <w:sz w:val="19"/>
                <w:szCs w:val="19"/>
              </w:rPr>
              <w:t>Библиотеки</w:t>
            </w:r>
          </w:p>
        </w:tc>
        <w:tc>
          <w:tcPr>
            <w:tcW w:w="2126"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тыс. томов</w:t>
            </w:r>
          </w:p>
        </w:tc>
        <w:tc>
          <w:tcPr>
            <w:tcW w:w="1984"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3,1</w:t>
            </w:r>
          </w:p>
        </w:tc>
        <w:tc>
          <w:tcPr>
            <w:tcW w:w="1276" w:type="dxa"/>
            <w:tcBorders>
              <w:top w:val="nil"/>
              <w:left w:val="nil"/>
              <w:bottom w:val="single" w:sz="4" w:space="0" w:color="auto"/>
              <w:right w:val="single" w:sz="4" w:space="0" w:color="auto"/>
            </w:tcBorders>
            <w:shd w:val="clear" w:color="auto" w:fill="auto"/>
            <w:vAlign w:val="center"/>
          </w:tcPr>
          <w:p w:rsidR="00C30BE9" w:rsidRPr="00AC3932" w:rsidRDefault="003E7D24" w:rsidP="00C30BE9">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27</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2B510D"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3E7D24"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27</w:t>
            </w:r>
          </w:p>
        </w:tc>
        <w:tc>
          <w:tcPr>
            <w:tcW w:w="992" w:type="dxa"/>
            <w:tcBorders>
              <w:top w:val="nil"/>
              <w:left w:val="nil"/>
              <w:bottom w:val="single" w:sz="4" w:space="0" w:color="auto"/>
              <w:right w:val="single" w:sz="4" w:space="0" w:color="auto"/>
            </w:tcBorders>
            <w:shd w:val="clear" w:color="auto" w:fill="auto"/>
            <w:vAlign w:val="center"/>
          </w:tcPr>
          <w:p w:rsidR="00C30BE9" w:rsidRPr="00AC3932" w:rsidRDefault="003E7D24"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27</w:t>
            </w:r>
          </w:p>
        </w:tc>
      </w:tr>
      <w:tr w:rsidR="00C30BE9"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C30BE9" w:rsidRPr="00AE4899" w:rsidRDefault="00C30BE9"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5.4</w:t>
            </w:r>
          </w:p>
        </w:tc>
        <w:tc>
          <w:tcPr>
            <w:tcW w:w="5387" w:type="dxa"/>
            <w:tcBorders>
              <w:top w:val="nil"/>
              <w:left w:val="single" w:sz="4" w:space="0" w:color="auto"/>
              <w:bottom w:val="single" w:sz="4" w:space="0" w:color="auto"/>
              <w:right w:val="single" w:sz="4" w:space="0" w:color="auto"/>
            </w:tcBorders>
            <w:shd w:val="clear" w:color="auto" w:fill="auto"/>
            <w:vAlign w:val="center"/>
          </w:tcPr>
          <w:p w:rsidR="00C30BE9" w:rsidRPr="00AC3932" w:rsidRDefault="00C30BE9" w:rsidP="0012282F">
            <w:pPr>
              <w:spacing w:after="0" w:line="240" w:lineRule="auto"/>
              <w:rPr>
                <w:rFonts w:ascii="Times New Roman" w:hAnsi="Times New Roman" w:cs="Times New Roman"/>
                <w:sz w:val="19"/>
                <w:szCs w:val="19"/>
              </w:rPr>
            </w:pPr>
            <w:r w:rsidRPr="00AC3932">
              <w:rPr>
                <w:rFonts w:ascii="Times New Roman" w:hAnsi="Times New Roman" w:cs="Times New Roman"/>
                <w:sz w:val="19"/>
                <w:szCs w:val="19"/>
              </w:rPr>
              <w:t>Центры искусств, учреждения эстетического образования</w:t>
            </w:r>
          </w:p>
        </w:tc>
        <w:tc>
          <w:tcPr>
            <w:tcW w:w="2126"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учащихся</w:t>
            </w:r>
          </w:p>
        </w:tc>
        <w:tc>
          <w:tcPr>
            <w:tcW w:w="1984"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8</w:t>
            </w:r>
          </w:p>
        </w:tc>
        <w:tc>
          <w:tcPr>
            <w:tcW w:w="1276" w:type="dxa"/>
            <w:tcBorders>
              <w:top w:val="nil"/>
              <w:left w:val="nil"/>
              <w:bottom w:val="single" w:sz="4" w:space="0" w:color="auto"/>
              <w:right w:val="single" w:sz="4" w:space="0" w:color="auto"/>
            </w:tcBorders>
            <w:shd w:val="clear" w:color="auto" w:fill="auto"/>
            <w:vAlign w:val="center"/>
          </w:tcPr>
          <w:p w:rsidR="00C30BE9" w:rsidRPr="00AC3932" w:rsidRDefault="00C30BE9" w:rsidP="003E7D24">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7</w:t>
            </w:r>
            <w:r w:rsidR="003E7D24" w:rsidRPr="00AC3932">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2B510D" w:rsidP="002B510D">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350</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2B510D"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C30BE9" w:rsidRPr="00AC3932" w:rsidRDefault="002B510D"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350</w:t>
            </w:r>
          </w:p>
        </w:tc>
      </w:tr>
      <w:tr w:rsidR="00C30BE9" w:rsidRPr="00AE4899" w:rsidTr="003E7D24">
        <w:trPr>
          <w:trHeight w:val="274"/>
        </w:trPr>
        <w:tc>
          <w:tcPr>
            <w:tcW w:w="724" w:type="dxa"/>
            <w:tcBorders>
              <w:top w:val="nil"/>
              <w:left w:val="single" w:sz="4" w:space="0" w:color="auto"/>
              <w:bottom w:val="single" w:sz="4" w:space="0" w:color="000000"/>
              <w:right w:val="single" w:sz="4" w:space="0" w:color="auto"/>
            </w:tcBorders>
            <w:shd w:val="clear" w:color="auto" w:fill="auto"/>
            <w:vAlign w:val="center"/>
          </w:tcPr>
          <w:p w:rsidR="00C30BE9" w:rsidRPr="00AE4899" w:rsidRDefault="00C30BE9"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5.5</w:t>
            </w:r>
          </w:p>
        </w:tc>
        <w:tc>
          <w:tcPr>
            <w:tcW w:w="5387" w:type="dxa"/>
            <w:tcBorders>
              <w:top w:val="nil"/>
              <w:left w:val="single" w:sz="4" w:space="0" w:color="auto"/>
              <w:bottom w:val="single" w:sz="4" w:space="0" w:color="auto"/>
              <w:right w:val="single" w:sz="4" w:space="0" w:color="auto"/>
            </w:tcBorders>
            <w:shd w:val="clear" w:color="auto" w:fill="auto"/>
            <w:vAlign w:val="center"/>
          </w:tcPr>
          <w:p w:rsidR="00C30BE9" w:rsidRPr="00AC3932" w:rsidRDefault="00C30BE9" w:rsidP="0012282F">
            <w:pPr>
              <w:spacing w:after="0" w:line="240" w:lineRule="auto"/>
              <w:rPr>
                <w:rFonts w:ascii="Times New Roman" w:hAnsi="Times New Roman" w:cs="Times New Roman"/>
                <w:sz w:val="19"/>
                <w:szCs w:val="19"/>
              </w:rPr>
            </w:pPr>
            <w:r w:rsidRPr="00AC3932">
              <w:rPr>
                <w:rFonts w:ascii="Times New Roman" w:hAnsi="Times New Roman" w:cs="Times New Roman"/>
                <w:sz w:val="19"/>
                <w:szCs w:val="19"/>
              </w:rPr>
              <w:t>Клубные помещения</w:t>
            </w:r>
          </w:p>
        </w:tc>
        <w:tc>
          <w:tcPr>
            <w:tcW w:w="2126"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м2 общей площади</w:t>
            </w:r>
          </w:p>
        </w:tc>
        <w:tc>
          <w:tcPr>
            <w:tcW w:w="1984"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90</w:t>
            </w:r>
          </w:p>
        </w:tc>
        <w:tc>
          <w:tcPr>
            <w:tcW w:w="1276" w:type="dxa"/>
            <w:tcBorders>
              <w:top w:val="nil"/>
              <w:left w:val="nil"/>
              <w:bottom w:val="single" w:sz="4" w:space="0" w:color="auto"/>
              <w:right w:val="single" w:sz="4" w:space="0" w:color="auto"/>
            </w:tcBorders>
            <w:shd w:val="clear" w:color="auto" w:fill="auto"/>
            <w:vAlign w:val="center"/>
          </w:tcPr>
          <w:p w:rsidR="00C30BE9" w:rsidRPr="00AC3932" w:rsidRDefault="00AC3932" w:rsidP="00C30BE9">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791</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C30BE9" w:rsidP="0012282F">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550</w:t>
            </w:r>
          </w:p>
        </w:tc>
        <w:tc>
          <w:tcPr>
            <w:tcW w:w="1134" w:type="dxa"/>
            <w:tcBorders>
              <w:top w:val="nil"/>
              <w:left w:val="nil"/>
              <w:bottom w:val="single" w:sz="4" w:space="0" w:color="auto"/>
              <w:right w:val="single" w:sz="4" w:space="0" w:color="auto"/>
            </w:tcBorders>
            <w:shd w:val="clear" w:color="auto" w:fill="auto"/>
            <w:vAlign w:val="center"/>
          </w:tcPr>
          <w:p w:rsidR="00C30BE9" w:rsidRPr="00AC3932" w:rsidRDefault="003E7D24" w:rsidP="00AC3932">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2</w:t>
            </w:r>
            <w:r w:rsidR="00AC3932" w:rsidRPr="00AC3932">
              <w:rPr>
                <w:rFonts w:ascii="Times New Roman" w:hAnsi="Times New Roman" w:cs="Times New Roman"/>
                <w:sz w:val="19"/>
                <w:szCs w:val="19"/>
              </w:rPr>
              <w:t>41</w:t>
            </w:r>
          </w:p>
        </w:tc>
        <w:tc>
          <w:tcPr>
            <w:tcW w:w="992" w:type="dxa"/>
            <w:tcBorders>
              <w:top w:val="nil"/>
              <w:left w:val="nil"/>
              <w:bottom w:val="single" w:sz="4" w:space="0" w:color="auto"/>
              <w:right w:val="single" w:sz="4" w:space="0" w:color="auto"/>
            </w:tcBorders>
            <w:shd w:val="clear" w:color="auto" w:fill="auto"/>
            <w:vAlign w:val="center"/>
          </w:tcPr>
          <w:p w:rsidR="00C30BE9" w:rsidRPr="00AC3932" w:rsidRDefault="003E7D24" w:rsidP="00AC3932">
            <w:pPr>
              <w:spacing w:after="0" w:line="240" w:lineRule="auto"/>
              <w:jc w:val="center"/>
              <w:rPr>
                <w:rFonts w:ascii="Times New Roman" w:hAnsi="Times New Roman" w:cs="Times New Roman"/>
                <w:sz w:val="19"/>
                <w:szCs w:val="19"/>
              </w:rPr>
            </w:pPr>
            <w:r w:rsidRPr="00AC3932">
              <w:rPr>
                <w:rFonts w:ascii="Times New Roman" w:hAnsi="Times New Roman" w:cs="Times New Roman"/>
                <w:sz w:val="19"/>
                <w:szCs w:val="19"/>
              </w:rPr>
              <w:t>7</w:t>
            </w:r>
            <w:r w:rsidR="00AC3932" w:rsidRPr="00AC3932">
              <w:rPr>
                <w:rFonts w:ascii="Times New Roman" w:hAnsi="Times New Roman" w:cs="Times New Roman"/>
                <w:sz w:val="19"/>
                <w:szCs w:val="19"/>
              </w:rPr>
              <w:t>91</w:t>
            </w:r>
          </w:p>
        </w:tc>
      </w:tr>
      <w:tr w:rsidR="00C30BE9"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C30BE9" w:rsidRPr="00AE4899" w:rsidRDefault="00C30BE9"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5.6</w:t>
            </w:r>
          </w:p>
        </w:tc>
        <w:tc>
          <w:tcPr>
            <w:tcW w:w="5387" w:type="dxa"/>
            <w:tcBorders>
              <w:top w:val="nil"/>
              <w:left w:val="single" w:sz="4" w:space="0" w:color="auto"/>
              <w:bottom w:val="single" w:sz="4" w:space="0" w:color="auto"/>
              <w:right w:val="single" w:sz="4" w:space="0" w:color="auto"/>
            </w:tcBorders>
            <w:shd w:val="clear" w:color="auto" w:fill="auto"/>
            <w:vAlign w:val="center"/>
          </w:tcPr>
          <w:p w:rsidR="00C30BE9" w:rsidRPr="00885A9E" w:rsidRDefault="00C30BE9"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Молодежный клуб, клубы по интересам</w:t>
            </w:r>
          </w:p>
        </w:tc>
        <w:tc>
          <w:tcPr>
            <w:tcW w:w="2126" w:type="dxa"/>
            <w:tcBorders>
              <w:top w:val="nil"/>
              <w:left w:val="nil"/>
              <w:bottom w:val="single" w:sz="4" w:space="0" w:color="auto"/>
              <w:right w:val="single" w:sz="4" w:space="0" w:color="auto"/>
            </w:tcBorders>
            <w:shd w:val="clear" w:color="auto" w:fill="auto"/>
            <w:vAlign w:val="center"/>
          </w:tcPr>
          <w:p w:rsidR="00C30BE9" w:rsidRPr="00885A9E" w:rsidRDefault="00C30BE9"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м2 общей площади</w:t>
            </w:r>
          </w:p>
        </w:tc>
        <w:tc>
          <w:tcPr>
            <w:tcW w:w="1984" w:type="dxa"/>
            <w:tcBorders>
              <w:top w:val="nil"/>
              <w:left w:val="nil"/>
              <w:bottom w:val="single" w:sz="4" w:space="0" w:color="auto"/>
              <w:right w:val="single" w:sz="4" w:space="0" w:color="auto"/>
            </w:tcBorders>
            <w:shd w:val="clear" w:color="auto" w:fill="auto"/>
            <w:vAlign w:val="center"/>
          </w:tcPr>
          <w:p w:rsidR="00C30BE9" w:rsidRPr="00885A9E" w:rsidRDefault="00C30BE9"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30</w:t>
            </w:r>
          </w:p>
        </w:tc>
        <w:tc>
          <w:tcPr>
            <w:tcW w:w="1276" w:type="dxa"/>
            <w:tcBorders>
              <w:top w:val="nil"/>
              <w:left w:val="nil"/>
              <w:bottom w:val="single" w:sz="4" w:space="0" w:color="auto"/>
              <w:right w:val="single" w:sz="4" w:space="0" w:color="auto"/>
            </w:tcBorders>
            <w:shd w:val="clear" w:color="auto" w:fill="auto"/>
            <w:vAlign w:val="center"/>
          </w:tcPr>
          <w:p w:rsidR="00C30BE9" w:rsidRPr="00885A9E" w:rsidRDefault="00885A9E" w:rsidP="00C30BE9">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264</w:t>
            </w:r>
          </w:p>
        </w:tc>
        <w:tc>
          <w:tcPr>
            <w:tcW w:w="1134" w:type="dxa"/>
            <w:tcBorders>
              <w:top w:val="nil"/>
              <w:left w:val="nil"/>
              <w:bottom w:val="single" w:sz="4" w:space="0" w:color="auto"/>
              <w:right w:val="single" w:sz="4" w:space="0" w:color="auto"/>
            </w:tcBorders>
            <w:shd w:val="clear" w:color="auto" w:fill="auto"/>
            <w:vAlign w:val="center"/>
          </w:tcPr>
          <w:p w:rsidR="00C30BE9" w:rsidRPr="00885A9E" w:rsidRDefault="002B510D"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C30BE9" w:rsidRPr="00885A9E" w:rsidRDefault="003E7D24" w:rsidP="00885A9E">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26</w:t>
            </w:r>
            <w:r w:rsidR="00885A9E" w:rsidRPr="00885A9E">
              <w:rPr>
                <w:rFonts w:ascii="Times New Roman" w:hAnsi="Times New Roman" w:cs="Times New Roman"/>
                <w:sz w:val="19"/>
                <w:szCs w:val="19"/>
              </w:rPr>
              <w:t>4</w:t>
            </w:r>
          </w:p>
        </w:tc>
        <w:tc>
          <w:tcPr>
            <w:tcW w:w="992" w:type="dxa"/>
            <w:tcBorders>
              <w:top w:val="nil"/>
              <w:left w:val="nil"/>
              <w:bottom w:val="single" w:sz="4" w:space="0" w:color="auto"/>
              <w:right w:val="single" w:sz="4" w:space="0" w:color="auto"/>
            </w:tcBorders>
            <w:shd w:val="clear" w:color="auto" w:fill="auto"/>
            <w:vAlign w:val="center"/>
          </w:tcPr>
          <w:p w:rsidR="00C30BE9" w:rsidRPr="00885A9E" w:rsidRDefault="00885A9E" w:rsidP="003E7D24">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264</w:t>
            </w:r>
          </w:p>
        </w:tc>
      </w:tr>
      <w:tr w:rsidR="00611298"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w:t>
            </w:r>
          </w:p>
        </w:tc>
        <w:tc>
          <w:tcPr>
            <w:tcW w:w="14033" w:type="dxa"/>
            <w:gridSpan w:val="7"/>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b/>
                <w:sz w:val="19"/>
                <w:szCs w:val="19"/>
                <w:highlight w:val="yellow"/>
              </w:rPr>
            </w:pPr>
            <w:r w:rsidRPr="00885A9E">
              <w:rPr>
                <w:rFonts w:ascii="Times New Roman" w:hAnsi="Times New Roman" w:cs="Times New Roman"/>
                <w:b/>
                <w:sz w:val="19"/>
                <w:szCs w:val="19"/>
              </w:rPr>
              <w:t>Учреждения торговли, общественного питания и бытового обслуживания</w:t>
            </w:r>
          </w:p>
        </w:tc>
      </w:tr>
      <w:tr w:rsidR="00611298"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6.1</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Торговые объекты</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м</w:t>
            </w:r>
            <w:r w:rsidRPr="00885A9E">
              <w:rPr>
                <w:rFonts w:ascii="Times New Roman" w:hAnsi="Times New Roman" w:cs="Times New Roman"/>
                <w:sz w:val="19"/>
                <w:szCs w:val="19"/>
                <w:vertAlign w:val="superscript"/>
              </w:rPr>
              <w:t>2</w:t>
            </w:r>
            <w:r w:rsidRPr="00885A9E">
              <w:rPr>
                <w:rFonts w:ascii="Times New Roman" w:hAnsi="Times New Roman" w:cs="Times New Roman"/>
                <w:sz w:val="19"/>
                <w:szCs w:val="19"/>
              </w:rPr>
              <w:t xml:space="preserve"> торговой площади</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607</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884F0B" w:rsidP="00885A9E">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5</w:t>
            </w:r>
            <w:r w:rsidR="00885A9E" w:rsidRPr="00885A9E">
              <w:rPr>
                <w:rFonts w:ascii="Times New Roman" w:hAnsi="Times New Roman" w:cs="Times New Roman"/>
                <w:sz w:val="19"/>
                <w:szCs w:val="19"/>
              </w:rPr>
              <w:t>337</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2C780D" w:rsidP="002C780D">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6192,4</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2C780D" w:rsidP="002C780D">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6192,4</w:t>
            </w:r>
          </w:p>
        </w:tc>
      </w:tr>
      <w:tr w:rsidR="00611298" w:rsidRPr="00AE4899" w:rsidTr="003E7D24">
        <w:trPr>
          <w:trHeight w:val="72"/>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6.2</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Объекты общественного питания</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посадочное место</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8</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3E7D24"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70</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36</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3E7D24" w:rsidP="003E7D24">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34</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3E7D24"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70</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6.3</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Розничные рынки</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м</w:t>
            </w:r>
            <w:r w:rsidRPr="00885A9E">
              <w:rPr>
                <w:rFonts w:ascii="Times New Roman" w:hAnsi="Times New Roman" w:cs="Times New Roman"/>
                <w:sz w:val="19"/>
                <w:szCs w:val="19"/>
                <w:vertAlign w:val="superscript"/>
              </w:rPr>
              <w:t>2</w:t>
            </w:r>
            <w:r w:rsidRPr="00885A9E">
              <w:rPr>
                <w:rFonts w:ascii="Times New Roman" w:hAnsi="Times New Roman" w:cs="Times New Roman"/>
                <w:sz w:val="19"/>
                <w:szCs w:val="19"/>
              </w:rPr>
              <w:t xml:space="preserve"> торговой площади</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24-40</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885A9E"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211</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741037" w:rsidP="00FF0D5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FF0D5F" w:rsidP="00FF0D5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0</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885A9E" w:rsidP="00FF0D5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211</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6.4</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Объекты бытового обслуживания</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рабочее место</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2</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885A9E"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18</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650794"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10</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885A9E" w:rsidP="00885A9E">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8</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3E7D24" w:rsidP="00885A9E">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w:t>
            </w:r>
            <w:r w:rsidR="00885A9E" w:rsidRPr="00885A9E">
              <w:rPr>
                <w:rFonts w:ascii="Times New Roman" w:hAnsi="Times New Roman" w:cs="Times New Roman"/>
                <w:sz w:val="19"/>
                <w:szCs w:val="19"/>
              </w:rPr>
              <w:t>8</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6.5</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Бани</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 xml:space="preserve">место </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5</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3E7D24" w:rsidP="00885A9E">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4</w:t>
            </w:r>
            <w:r w:rsidR="00885A9E" w:rsidRPr="00885A9E">
              <w:rPr>
                <w:rFonts w:ascii="Times New Roman" w:hAnsi="Times New Roman" w:cs="Times New Roman"/>
                <w:sz w:val="19"/>
                <w:szCs w:val="19"/>
              </w:rPr>
              <w:t>4</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0</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3E7D24" w:rsidP="00885A9E">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4</w:t>
            </w:r>
            <w:r w:rsidR="00885A9E" w:rsidRPr="00885A9E">
              <w:rPr>
                <w:rFonts w:ascii="Times New Roman" w:hAnsi="Times New Roman" w:cs="Times New Roman"/>
                <w:sz w:val="19"/>
                <w:szCs w:val="19"/>
              </w:rPr>
              <w:t>4</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3E7D24" w:rsidP="00885A9E">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4</w:t>
            </w:r>
            <w:r w:rsidR="00885A9E" w:rsidRPr="00885A9E">
              <w:rPr>
                <w:rFonts w:ascii="Times New Roman" w:hAnsi="Times New Roman" w:cs="Times New Roman"/>
                <w:sz w:val="19"/>
                <w:szCs w:val="19"/>
              </w:rPr>
              <w:t>4</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6.6</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Отделения связи</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объект</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 на 20-25 тыс. чел.</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vMerge w:val="restart"/>
            <w:tcBorders>
              <w:top w:val="nil"/>
              <w:left w:val="single" w:sz="4" w:space="0" w:color="auto"/>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6.7</w:t>
            </w:r>
          </w:p>
        </w:tc>
        <w:tc>
          <w:tcPr>
            <w:tcW w:w="5387" w:type="dxa"/>
            <w:vMerge w:val="restart"/>
            <w:tcBorders>
              <w:top w:val="nil"/>
              <w:left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Отделения банков</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операционная касса</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 на 10-30 тыс. чел.</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vMerge/>
            <w:tcBorders>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p>
        </w:tc>
        <w:tc>
          <w:tcPr>
            <w:tcW w:w="5387" w:type="dxa"/>
            <w:vMerge/>
            <w:tcBorders>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операционное место</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 на 2-3 тыс. чел.</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3</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6.8</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Пункты полиции</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объект</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 на жилой район</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6.9</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ЗАГСы</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объект</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 на жилой район</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6.10</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Жилищно-эксплуатационные организации</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объект</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 объект на жилой район с населением до 80 тыс. чел.</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6.11</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Пункты приема вторичного сырья</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объект</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 xml:space="preserve">1 объект </w:t>
            </w:r>
          </w:p>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на микрорайон</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6.12</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Гостиницы</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место</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6 на 1000 человек</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3E7D24"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52</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6.13</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Общественные уборные</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прибор</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 на 1000 человек</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3E7D24"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9</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r w:rsidR="00884F0B" w:rsidRPr="00AE4899" w:rsidTr="003E7D24">
        <w:trPr>
          <w:trHeight w:val="255"/>
        </w:trPr>
        <w:tc>
          <w:tcPr>
            <w:tcW w:w="724" w:type="dxa"/>
            <w:tcBorders>
              <w:top w:val="nil"/>
              <w:left w:val="single" w:sz="4" w:space="0" w:color="auto"/>
              <w:bottom w:val="single" w:sz="4" w:space="0" w:color="000000"/>
              <w:right w:val="single" w:sz="4" w:space="0" w:color="auto"/>
            </w:tcBorders>
            <w:shd w:val="clear" w:color="auto" w:fill="auto"/>
            <w:vAlign w:val="center"/>
          </w:tcPr>
          <w:p w:rsidR="00D671B2" w:rsidRPr="00AE4899" w:rsidRDefault="00D671B2" w:rsidP="0012282F">
            <w:pPr>
              <w:spacing w:after="0" w:line="240" w:lineRule="auto"/>
              <w:jc w:val="center"/>
              <w:rPr>
                <w:rFonts w:ascii="Times New Roman" w:hAnsi="Times New Roman" w:cs="Times New Roman"/>
                <w:sz w:val="19"/>
                <w:szCs w:val="19"/>
              </w:rPr>
            </w:pPr>
            <w:r w:rsidRPr="00AE4899">
              <w:rPr>
                <w:rFonts w:ascii="Times New Roman" w:hAnsi="Times New Roman" w:cs="Times New Roman"/>
                <w:sz w:val="19"/>
                <w:szCs w:val="19"/>
              </w:rPr>
              <w:t>6.14</w:t>
            </w:r>
          </w:p>
        </w:tc>
        <w:tc>
          <w:tcPr>
            <w:tcW w:w="5387" w:type="dxa"/>
            <w:tcBorders>
              <w:top w:val="nil"/>
              <w:left w:val="single" w:sz="4" w:space="0" w:color="auto"/>
              <w:bottom w:val="single" w:sz="4" w:space="0" w:color="auto"/>
              <w:right w:val="single" w:sz="4" w:space="0" w:color="auto"/>
            </w:tcBorders>
            <w:shd w:val="clear" w:color="auto" w:fill="auto"/>
            <w:vAlign w:val="center"/>
          </w:tcPr>
          <w:p w:rsidR="00D671B2" w:rsidRPr="00885A9E" w:rsidRDefault="00D671B2" w:rsidP="0012282F">
            <w:pPr>
              <w:spacing w:after="0" w:line="240" w:lineRule="auto"/>
              <w:rPr>
                <w:rFonts w:ascii="Times New Roman" w:hAnsi="Times New Roman" w:cs="Times New Roman"/>
                <w:sz w:val="19"/>
                <w:szCs w:val="19"/>
              </w:rPr>
            </w:pPr>
            <w:r w:rsidRPr="00885A9E">
              <w:rPr>
                <w:rFonts w:ascii="Times New Roman" w:hAnsi="Times New Roman" w:cs="Times New Roman"/>
                <w:sz w:val="19"/>
                <w:szCs w:val="19"/>
              </w:rPr>
              <w:t>Юридические консультации</w:t>
            </w:r>
          </w:p>
        </w:tc>
        <w:tc>
          <w:tcPr>
            <w:tcW w:w="212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рабочее место</w:t>
            </w:r>
          </w:p>
        </w:tc>
        <w:tc>
          <w:tcPr>
            <w:tcW w:w="198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 на 10 тыс.чел.</w:t>
            </w:r>
          </w:p>
        </w:tc>
        <w:tc>
          <w:tcPr>
            <w:tcW w:w="1276"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1</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1134"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c>
          <w:tcPr>
            <w:tcW w:w="992" w:type="dxa"/>
            <w:tcBorders>
              <w:top w:val="nil"/>
              <w:left w:val="nil"/>
              <w:bottom w:val="single" w:sz="4" w:space="0" w:color="auto"/>
              <w:right w:val="single" w:sz="4" w:space="0" w:color="auto"/>
            </w:tcBorders>
            <w:shd w:val="clear" w:color="auto" w:fill="auto"/>
            <w:vAlign w:val="center"/>
          </w:tcPr>
          <w:p w:rsidR="00D671B2" w:rsidRPr="00885A9E" w:rsidRDefault="00D671B2" w:rsidP="0012282F">
            <w:pPr>
              <w:spacing w:after="0" w:line="240" w:lineRule="auto"/>
              <w:jc w:val="center"/>
              <w:rPr>
                <w:rFonts w:ascii="Times New Roman" w:hAnsi="Times New Roman" w:cs="Times New Roman"/>
                <w:sz w:val="19"/>
                <w:szCs w:val="19"/>
              </w:rPr>
            </w:pPr>
            <w:r w:rsidRPr="00885A9E">
              <w:rPr>
                <w:rFonts w:ascii="Times New Roman" w:hAnsi="Times New Roman" w:cs="Times New Roman"/>
                <w:sz w:val="19"/>
                <w:szCs w:val="19"/>
              </w:rPr>
              <w:t>н.д.</w:t>
            </w:r>
          </w:p>
        </w:tc>
      </w:tr>
    </w:tbl>
    <w:p w:rsidR="00884F0B" w:rsidRPr="00AE4899" w:rsidRDefault="00E617C4" w:rsidP="004E6891">
      <w:pPr>
        <w:ind w:right="-454" w:firstLine="567"/>
        <w:jc w:val="both"/>
        <w:rPr>
          <w:rFonts w:ascii="Times New Roman" w:hAnsi="Times New Roman"/>
          <w:sz w:val="19"/>
          <w:szCs w:val="19"/>
        </w:rPr>
      </w:pPr>
      <w:r w:rsidRPr="00AE4899">
        <w:rPr>
          <w:rFonts w:ascii="Times New Roman" w:hAnsi="Times New Roman"/>
          <w:sz w:val="19"/>
          <w:szCs w:val="19"/>
        </w:rPr>
        <w:t>* Так как все детские дошкольные учреждения микрорайона перегружены, а также в связи с тем, что большая часть жилой застройки микрорайона не попадет в 300-метровый радиус обслуживания населения детскими дошкольными учреждениями, проектом предлагается строительство детского сада на 240 мест в жилом квартале, ограниченном улицами: Краснознаменной, Молодежной, Володи Бачурина, 6</w:t>
      </w:r>
      <w:r w:rsidR="004E6891" w:rsidRPr="00AE4899">
        <w:rPr>
          <w:rFonts w:ascii="Times New Roman" w:hAnsi="Times New Roman"/>
          <w:sz w:val="19"/>
          <w:szCs w:val="19"/>
        </w:rPr>
        <w:t>-й Гвардейской дивизии.</w:t>
      </w:r>
    </w:p>
    <w:p w:rsidR="004E6891" w:rsidRPr="003A6B5D" w:rsidRDefault="004E6891" w:rsidP="004E6891">
      <w:pPr>
        <w:ind w:right="-454" w:firstLine="567"/>
        <w:jc w:val="both"/>
        <w:rPr>
          <w:rFonts w:ascii="Times New Roman" w:hAnsi="Times New Roman"/>
          <w:sz w:val="20"/>
          <w:szCs w:val="24"/>
        </w:rPr>
        <w:sectPr w:rsidR="004E6891" w:rsidRPr="003A6B5D" w:rsidSect="00AE4899">
          <w:pgSz w:w="16838" w:h="11906" w:orient="landscape"/>
          <w:pgMar w:top="851" w:right="567" w:bottom="1134" w:left="1701" w:header="709" w:footer="709" w:gutter="0"/>
          <w:cols w:space="708"/>
          <w:docGrid w:linePitch="360"/>
        </w:sectPr>
      </w:pPr>
    </w:p>
    <w:p w:rsidR="00061591" w:rsidRPr="00755DD6" w:rsidRDefault="00061591" w:rsidP="00013C00">
      <w:pPr>
        <w:pStyle w:val="20"/>
        <w:widowControl w:val="0"/>
        <w:numPr>
          <w:ilvl w:val="1"/>
          <w:numId w:val="1"/>
        </w:numPr>
        <w:tabs>
          <w:tab w:val="left" w:pos="1134"/>
        </w:tabs>
        <w:autoSpaceDE w:val="0"/>
        <w:autoSpaceDN w:val="0"/>
        <w:adjustRightInd w:val="0"/>
        <w:spacing w:after="240"/>
        <w:ind w:left="1134" w:hanging="567"/>
        <w:rPr>
          <w:rFonts w:ascii="Times New Roman" w:hAnsi="Times New Roman" w:cs="Times New Roman"/>
          <w:sz w:val="24"/>
        </w:rPr>
      </w:pPr>
      <w:bookmarkStart w:id="31" w:name="_Toc377942964"/>
      <w:r w:rsidRPr="00755DD6">
        <w:rPr>
          <w:rFonts w:ascii="Times New Roman" w:hAnsi="Times New Roman" w:cs="Times New Roman"/>
          <w:sz w:val="24"/>
        </w:rPr>
        <w:t>Обеспечение транспортной инфраструктурой</w:t>
      </w:r>
      <w:bookmarkEnd w:id="31"/>
    </w:p>
    <w:p w:rsidR="00061591" w:rsidRPr="00755DD6" w:rsidRDefault="00061591" w:rsidP="00013C00">
      <w:pPr>
        <w:pStyle w:val="3"/>
        <w:numPr>
          <w:ilvl w:val="2"/>
          <w:numId w:val="1"/>
        </w:numPr>
        <w:tabs>
          <w:tab w:val="left" w:pos="1843"/>
        </w:tabs>
        <w:spacing w:before="120" w:after="120"/>
        <w:ind w:left="1276" w:hanging="709"/>
        <w:rPr>
          <w:rFonts w:ascii="Times New Roman" w:hAnsi="Times New Roman" w:cs="Times New Roman"/>
          <w:color w:val="auto"/>
        </w:rPr>
      </w:pPr>
      <w:bookmarkStart w:id="32" w:name="_Toc377942965"/>
      <w:r w:rsidRPr="00755DD6">
        <w:rPr>
          <w:rFonts w:ascii="Times New Roman" w:hAnsi="Times New Roman" w:cs="Times New Roman"/>
          <w:color w:val="auto"/>
        </w:rPr>
        <w:t>Классификация и параметры улично-дорожной сети</w:t>
      </w:r>
      <w:bookmarkEnd w:id="32"/>
    </w:p>
    <w:p w:rsidR="0073416A" w:rsidRDefault="00633C7C" w:rsidP="0073416A">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П</w:t>
      </w:r>
      <w:r w:rsidR="0059223F" w:rsidRPr="006B6BEC">
        <w:rPr>
          <w:rFonts w:ascii="Times New Roman" w:hAnsi="Times New Roman"/>
          <w:sz w:val="24"/>
          <w:szCs w:val="24"/>
          <w:lang w:eastAsia="ru-RU"/>
        </w:rPr>
        <w:t>роектное решение опирается на существующую систему</w:t>
      </w:r>
      <w:r w:rsidR="0059223F">
        <w:rPr>
          <w:rFonts w:ascii="Times New Roman" w:hAnsi="Times New Roman"/>
          <w:sz w:val="24"/>
          <w:szCs w:val="24"/>
          <w:lang w:eastAsia="ru-RU"/>
        </w:rPr>
        <w:t xml:space="preserve"> </w:t>
      </w:r>
      <w:r w:rsidR="0059223F" w:rsidRPr="006B6BEC">
        <w:rPr>
          <w:rFonts w:ascii="Times New Roman" w:hAnsi="Times New Roman"/>
          <w:sz w:val="24"/>
          <w:szCs w:val="24"/>
          <w:lang w:eastAsia="ru-RU"/>
        </w:rPr>
        <w:t>транспортного обслуживания.</w:t>
      </w:r>
      <w:r w:rsidR="000A2EBF">
        <w:rPr>
          <w:rFonts w:ascii="Times New Roman" w:hAnsi="Times New Roman"/>
          <w:sz w:val="24"/>
          <w:szCs w:val="24"/>
          <w:lang w:eastAsia="ru-RU"/>
        </w:rPr>
        <w:t xml:space="preserve"> </w:t>
      </w:r>
      <w:r w:rsidR="000A2EBF" w:rsidRPr="0059223F">
        <w:rPr>
          <w:rFonts w:ascii="Times New Roman" w:hAnsi="Times New Roman"/>
          <w:sz w:val="24"/>
          <w:szCs w:val="24"/>
          <w:lang w:eastAsia="ru-RU"/>
        </w:rPr>
        <w:t xml:space="preserve">Планировочное решение </w:t>
      </w:r>
      <w:r w:rsidR="00BB1D51">
        <w:rPr>
          <w:rFonts w:ascii="Times New Roman" w:hAnsi="Times New Roman"/>
          <w:sz w:val="24"/>
          <w:szCs w:val="24"/>
          <w:lang w:eastAsia="ru-RU"/>
        </w:rPr>
        <w:t>улично-дорожной сети,</w:t>
      </w:r>
      <w:r w:rsidR="00BB1D51" w:rsidRPr="00BB1D51">
        <w:rPr>
          <w:rFonts w:ascii="Times New Roman" w:hAnsi="Times New Roman"/>
          <w:sz w:val="24"/>
          <w:szCs w:val="24"/>
          <w:lang w:eastAsia="ru-RU"/>
        </w:rPr>
        <w:t xml:space="preserve"> </w:t>
      </w:r>
      <w:r w:rsidR="00BB1D51" w:rsidRPr="006145A5">
        <w:rPr>
          <w:rFonts w:ascii="Times New Roman" w:hAnsi="Times New Roman"/>
          <w:sz w:val="24"/>
          <w:szCs w:val="24"/>
          <w:lang w:eastAsia="ru-RU"/>
        </w:rPr>
        <w:t>направлен</w:t>
      </w:r>
      <w:r w:rsidR="00BB1D51">
        <w:rPr>
          <w:rFonts w:ascii="Times New Roman" w:hAnsi="Times New Roman"/>
          <w:sz w:val="24"/>
          <w:szCs w:val="24"/>
          <w:lang w:eastAsia="ru-RU"/>
        </w:rPr>
        <w:t>н</w:t>
      </w:r>
      <w:r w:rsidR="00BB1D51" w:rsidRPr="006145A5">
        <w:rPr>
          <w:rFonts w:ascii="Times New Roman" w:hAnsi="Times New Roman"/>
          <w:sz w:val="24"/>
          <w:szCs w:val="24"/>
          <w:lang w:eastAsia="ru-RU"/>
        </w:rPr>
        <w:t>о</w:t>
      </w:r>
      <w:r w:rsidR="00BB1D51">
        <w:rPr>
          <w:rFonts w:ascii="Times New Roman" w:hAnsi="Times New Roman"/>
          <w:sz w:val="24"/>
          <w:szCs w:val="24"/>
          <w:lang w:eastAsia="ru-RU"/>
        </w:rPr>
        <w:t>е</w:t>
      </w:r>
      <w:r w:rsidR="00BB1D51" w:rsidRPr="006145A5">
        <w:rPr>
          <w:rFonts w:ascii="Times New Roman" w:hAnsi="Times New Roman"/>
          <w:sz w:val="24"/>
          <w:szCs w:val="24"/>
          <w:lang w:eastAsia="ru-RU"/>
        </w:rPr>
        <w:t xml:space="preserve"> на достижение органической связи с окружающим ландшафтом и учитыва</w:t>
      </w:r>
      <w:r w:rsidR="00BB1D51">
        <w:rPr>
          <w:rFonts w:ascii="Times New Roman" w:hAnsi="Times New Roman"/>
          <w:sz w:val="24"/>
          <w:szCs w:val="24"/>
          <w:lang w:eastAsia="ru-RU"/>
        </w:rPr>
        <w:t xml:space="preserve">ющее </w:t>
      </w:r>
      <w:r w:rsidR="00BB1D51" w:rsidRPr="006145A5">
        <w:rPr>
          <w:rFonts w:ascii="Times New Roman" w:hAnsi="Times New Roman"/>
          <w:sz w:val="24"/>
          <w:szCs w:val="24"/>
          <w:lang w:eastAsia="ru-RU"/>
        </w:rPr>
        <w:t xml:space="preserve">требования охраны окружающей </w:t>
      </w:r>
      <w:r w:rsidR="00BB1D51">
        <w:rPr>
          <w:rFonts w:ascii="Times New Roman" w:hAnsi="Times New Roman"/>
          <w:sz w:val="24"/>
          <w:szCs w:val="24"/>
          <w:lang w:eastAsia="ru-RU"/>
        </w:rPr>
        <w:t xml:space="preserve">среды, </w:t>
      </w:r>
      <w:r>
        <w:rPr>
          <w:rFonts w:ascii="Times New Roman" w:hAnsi="Times New Roman"/>
          <w:sz w:val="24"/>
          <w:szCs w:val="24"/>
          <w:lang w:eastAsia="ru-RU"/>
        </w:rPr>
        <w:t xml:space="preserve">оставляет сложившуюся улично-дорожную сеть, </w:t>
      </w:r>
      <w:r w:rsidRPr="0059223F">
        <w:rPr>
          <w:rFonts w:ascii="Times New Roman" w:hAnsi="Times New Roman"/>
          <w:sz w:val="24"/>
          <w:szCs w:val="24"/>
          <w:lang w:eastAsia="ru-RU"/>
        </w:rPr>
        <w:t>запроектирован</w:t>
      </w:r>
      <w:r>
        <w:rPr>
          <w:rFonts w:ascii="Times New Roman" w:hAnsi="Times New Roman"/>
          <w:sz w:val="24"/>
          <w:szCs w:val="24"/>
          <w:lang w:eastAsia="ru-RU"/>
        </w:rPr>
        <w:t>ную</w:t>
      </w:r>
      <w:r w:rsidRPr="0059223F">
        <w:rPr>
          <w:rFonts w:ascii="Times New Roman" w:hAnsi="Times New Roman"/>
          <w:sz w:val="24"/>
          <w:szCs w:val="24"/>
          <w:lang w:eastAsia="ru-RU"/>
        </w:rPr>
        <w:t xml:space="preserve"> как един</w:t>
      </w:r>
      <w:r>
        <w:rPr>
          <w:rFonts w:ascii="Times New Roman" w:hAnsi="Times New Roman"/>
          <w:sz w:val="24"/>
          <w:szCs w:val="24"/>
          <w:lang w:eastAsia="ru-RU"/>
        </w:rPr>
        <w:t>ую</w:t>
      </w:r>
      <w:r w:rsidRPr="0059223F">
        <w:rPr>
          <w:rFonts w:ascii="Times New Roman" w:hAnsi="Times New Roman"/>
          <w:sz w:val="24"/>
          <w:szCs w:val="24"/>
          <w:lang w:eastAsia="ru-RU"/>
        </w:rPr>
        <w:t xml:space="preserve"> систем</w:t>
      </w:r>
      <w:r>
        <w:rPr>
          <w:rFonts w:ascii="Times New Roman" w:hAnsi="Times New Roman"/>
          <w:sz w:val="24"/>
          <w:szCs w:val="24"/>
          <w:lang w:eastAsia="ru-RU"/>
        </w:rPr>
        <w:t>у</w:t>
      </w:r>
      <w:r w:rsidRPr="0059223F">
        <w:rPr>
          <w:rFonts w:ascii="Times New Roman" w:hAnsi="Times New Roman"/>
          <w:sz w:val="24"/>
          <w:szCs w:val="24"/>
          <w:lang w:eastAsia="ru-RU"/>
        </w:rPr>
        <w:t xml:space="preserve"> сообщений с учетом внутренних и внешних связей</w:t>
      </w:r>
      <w:r w:rsidR="00BB1D51">
        <w:rPr>
          <w:rFonts w:ascii="Times New Roman" w:hAnsi="Times New Roman"/>
          <w:sz w:val="24"/>
          <w:szCs w:val="24"/>
          <w:lang w:eastAsia="ru-RU"/>
        </w:rPr>
        <w:t>.</w:t>
      </w:r>
      <w:r w:rsidR="0073416A">
        <w:rPr>
          <w:rFonts w:ascii="Times New Roman" w:hAnsi="Times New Roman"/>
          <w:sz w:val="24"/>
          <w:szCs w:val="24"/>
          <w:lang w:eastAsia="ru-RU"/>
        </w:rPr>
        <w:t xml:space="preserve"> По улицам Семена Кондарева и Шаталовой закрывается сквозное движение.</w:t>
      </w:r>
    </w:p>
    <w:p w:rsidR="00133025" w:rsidRDefault="00C54038" w:rsidP="003F086C">
      <w:pPr>
        <w:spacing w:before="120" w:after="12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Х</w:t>
      </w:r>
      <w:r w:rsidR="00133025">
        <w:rPr>
          <w:rFonts w:ascii="Times New Roman" w:hAnsi="Times New Roman" w:cs="Times New Roman"/>
          <w:sz w:val="24"/>
          <w:szCs w:val="24"/>
          <w:lang w:eastAsia="ru-RU"/>
        </w:rPr>
        <w:t xml:space="preserve">арактеристика улично-дорожной сети приведена в таблице </w:t>
      </w:r>
      <w:r w:rsidR="007339E5">
        <w:rPr>
          <w:rFonts w:ascii="Times New Roman" w:hAnsi="Times New Roman" w:cs="Times New Roman"/>
          <w:sz w:val="24"/>
          <w:szCs w:val="24"/>
          <w:lang w:eastAsia="ru-RU"/>
        </w:rPr>
        <w:t>2</w:t>
      </w:r>
      <w:r w:rsidR="00133025">
        <w:rPr>
          <w:rFonts w:ascii="Times New Roman" w:hAnsi="Times New Roman" w:cs="Times New Roman"/>
          <w:sz w:val="24"/>
          <w:szCs w:val="24"/>
          <w:lang w:eastAsia="ru-RU"/>
        </w:rPr>
        <w:t>.</w:t>
      </w:r>
      <w:r w:rsidR="00BF4919">
        <w:rPr>
          <w:rFonts w:ascii="Times New Roman" w:hAnsi="Times New Roman" w:cs="Times New Roman"/>
          <w:sz w:val="24"/>
          <w:szCs w:val="24"/>
          <w:lang w:eastAsia="ru-RU"/>
        </w:rPr>
        <w:t>9</w:t>
      </w:r>
      <w:r w:rsidR="00133025">
        <w:rPr>
          <w:rFonts w:ascii="Times New Roman" w:hAnsi="Times New Roman" w:cs="Times New Roman"/>
          <w:sz w:val="24"/>
          <w:szCs w:val="24"/>
          <w:lang w:eastAsia="ru-RU"/>
        </w:rPr>
        <w:t>.</w:t>
      </w:r>
    </w:p>
    <w:p w:rsidR="00133025" w:rsidRDefault="00133025" w:rsidP="00133025">
      <w:pPr>
        <w:spacing w:before="120" w:after="120" w:line="240" w:lineRule="auto"/>
        <w:ind w:firstLine="567"/>
        <w:jc w:val="both"/>
        <w:rPr>
          <w:rFonts w:ascii="Times New Roman" w:hAnsi="Times New Roman" w:cs="Times New Roman"/>
          <w:sz w:val="24"/>
          <w:szCs w:val="24"/>
          <w:lang w:eastAsia="ru-RU"/>
        </w:rPr>
      </w:pPr>
      <w:r w:rsidRPr="0082749D">
        <w:rPr>
          <w:rFonts w:ascii="Times New Roman" w:hAnsi="Times New Roman" w:cs="Times New Roman"/>
          <w:b/>
          <w:sz w:val="24"/>
          <w:szCs w:val="24"/>
          <w:lang w:eastAsia="ru-RU"/>
        </w:rPr>
        <w:t xml:space="preserve">Таблица </w:t>
      </w:r>
      <w:r w:rsidR="00BF4919">
        <w:rPr>
          <w:rFonts w:ascii="Times New Roman" w:hAnsi="Times New Roman" w:cs="Times New Roman"/>
          <w:b/>
          <w:sz w:val="24"/>
          <w:szCs w:val="24"/>
          <w:lang w:eastAsia="ru-RU"/>
        </w:rPr>
        <w:t>2.9</w:t>
      </w:r>
      <w:r w:rsidRPr="0082749D">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 </w:t>
      </w:r>
      <w:r w:rsidR="00C54038">
        <w:rPr>
          <w:rFonts w:ascii="Times New Roman" w:hAnsi="Times New Roman" w:cs="Times New Roman"/>
          <w:sz w:val="24"/>
          <w:szCs w:val="24"/>
          <w:lang w:eastAsia="ru-RU"/>
        </w:rPr>
        <w:t>Х</w:t>
      </w:r>
      <w:r>
        <w:rPr>
          <w:rFonts w:ascii="Times New Roman" w:hAnsi="Times New Roman" w:cs="Times New Roman"/>
          <w:sz w:val="24"/>
          <w:szCs w:val="24"/>
          <w:lang w:eastAsia="ru-RU"/>
        </w:rPr>
        <w:t xml:space="preserve">арактеристика </w:t>
      </w:r>
      <w:r w:rsidR="007339E5">
        <w:rPr>
          <w:rFonts w:ascii="Times New Roman" w:hAnsi="Times New Roman" w:cs="Times New Roman"/>
          <w:sz w:val="24"/>
          <w:szCs w:val="24"/>
          <w:lang w:eastAsia="ru-RU"/>
        </w:rPr>
        <w:t xml:space="preserve">проектируемой </w:t>
      </w:r>
      <w:r>
        <w:rPr>
          <w:rFonts w:ascii="Times New Roman" w:hAnsi="Times New Roman" w:cs="Times New Roman"/>
          <w:sz w:val="24"/>
          <w:szCs w:val="24"/>
          <w:lang w:eastAsia="ru-RU"/>
        </w:rPr>
        <w:t>улично-дорожной сети *</w:t>
      </w:r>
    </w:p>
    <w:tbl>
      <w:tblPr>
        <w:tblStyle w:val="a8"/>
        <w:tblW w:w="9747" w:type="dxa"/>
        <w:tblLayout w:type="fixed"/>
        <w:tblLook w:val="04A0" w:firstRow="1" w:lastRow="0" w:firstColumn="1" w:lastColumn="0" w:noHBand="0" w:noVBand="1"/>
      </w:tblPr>
      <w:tblGrid>
        <w:gridCol w:w="2518"/>
        <w:gridCol w:w="2552"/>
        <w:gridCol w:w="1118"/>
        <w:gridCol w:w="1137"/>
        <w:gridCol w:w="1137"/>
        <w:gridCol w:w="1285"/>
      </w:tblGrid>
      <w:tr w:rsidR="00133025" w:rsidTr="003E0C6B">
        <w:trPr>
          <w:trHeight w:val="736"/>
          <w:tblHeader/>
        </w:trPr>
        <w:tc>
          <w:tcPr>
            <w:tcW w:w="2518"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Наименование улиц</w:t>
            </w:r>
          </w:p>
        </w:tc>
        <w:tc>
          <w:tcPr>
            <w:tcW w:w="2552"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Кол</w:t>
            </w:r>
            <w:r>
              <w:rPr>
                <w:rFonts w:ascii="Times New Roman" w:hAnsi="Times New Roman" w:cs="Times New Roman"/>
                <w:sz w:val="20"/>
                <w:szCs w:val="24"/>
                <w:lang w:eastAsia="ru-RU"/>
              </w:rPr>
              <w:t>-во</w:t>
            </w:r>
            <w:r w:rsidRPr="00E64106">
              <w:rPr>
                <w:rFonts w:ascii="Times New Roman" w:hAnsi="Times New Roman" w:cs="Times New Roman"/>
                <w:sz w:val="20"/>
                <w:szCs w:val="24"/>
                <w:lang w:eastAsia="ru-RU"/>
              </w:rPr>
              <w:t xml:space="preserve"> полос</w:t>
            </w:r>
          </w:p>
        </w:tc>
        <w:tc>
          <w:tcPr>
            <w:tcW w:w="1118"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Покрытие</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Ширина проезжей части, м</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Ширина тротуаров, м</w:t>
            </w:r>
          </w:p>
        </w:tc>
        <w:tc>
          <w:tcPr>
            <w:tcW w:w="1285" w:type="dxa"/>
            <w:vAlign w:val="center"/>
          </w:tcPr>
          <w:p w:rsidR="00133025"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 xml:space="preserve">Ширина </w:t>
            </w:r>
          </w:p>
          <w:p w:rsidR="00133025"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 xml:space="preserve">в красных </w:t>
            </w:r>
          </w:p>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линиях, м</w:t>
            </w:r>
          </w:p>
        </w:tc>
      </w:tr>
      <w:tr w:rsidR="00133025" w:rsidTr="003E0C6B">
        <w:trPr>
          <w:tblHeader/>
        </w:trPr>
        <w:tc>
          <w:tcPr>
            <w:tcW w:w="9747" w:type="dxa"/>
            <w:gridSpan w:val="6"/>
            <w:vAlign w:val="center"/>
          </w:tcPr>
          <w:p w:rsidR="00133025" w:rsidRPr="0082749D" w:rsidRDefault="00133025" w:rsidP="003E0C6B">
            <w:pPr>
              <w:jc w:val="center"/>
              <w:rPr>
                <w:rFonts w:ascii="Times New Roman" w:hAnsi="Times New Roman" w:cs="Times New Roman"/>
                <w:b/>
                <w:sz w:val="20"/>
                <w:szCs w:val="24"/>
                <w:lang w:eastAsia="ru-RU"/>
              </w:rPr>
            </w:pPr>
            <w:r w:rsidRPr="0082749D">
              <w:rPr>
                <w:rFonts w:ascii="Times New Roman" w:hAnsi="Times New Roman" w:cs="Times New Roman"/>
                <w:b/>
                <w:sz w:val="20"/>
                <w:szCs w:val="24"/>
                <w:lang w:eastAsia="ru-RU"/>
              </w:rPr>
              <w:t xml:space="preserve">Улицы </w:t>
            </w:r>
            <w:r w:rsidRPr="0082749D">
              <w:rPr>
                <w:rFonts w:ascii="Times New Roman" w:hAnsi="Times New Roman" w:cs="Times New Roman"/>
                <w:b/>
                <w:sz w:val="20"/>
                <w:szCs w:val="24"/>
                <w:lang w:val="en-US" w:eastAsia="ru-RU"/>
              </w:rPr>
              <w:t>IV</w:t>
            </w:r>
            <w:r w:rsidRPr="0082749D">
              <w:rPr>
                <w:rFonts w:ascii="Times New Roman" w:hAnsi="Times New Roman" w:cs="Times New Roman"/>
                <w:b/>
                <w:sz w:val="20"/>
                <w:szCs w:val="24"/>
                <w:lang w:eastAsia="ru-RU"/>
              </w:rPr>
              <w:t xml:space="preserve"> категории</w:t>
            </w:r>
            <w:r>
              <w:rPr>
                <w:rFonts w:ascii="Times New Roman" w:hAnsi="Times New Roman" w:cs="Times New Roman"/>
                <w:b/>
                <w:sz w:val="20"/>
                <w:szCs w:val="24"/>
                <w:lang w:eastAsia="ru-RU"/>
              </w:rPr>
              <w:t xml:space="preserve"> (</w:t>
            </w:r>
            <w:r w:rsidRPr="0082749D">
              <w:rPr>
                <w:rFonts w:ascii="Times New Roman" w:hAnsi="Times New Roman" w:cs="Times New Roman"/>
                <w:b/>
                <w:sz w:val="20"/>
                <w:szCs w:val="24"/>
                <w:lang w:eastAsia="ru-RU"/>
              </w:rPr>
              <w:t>СНиП</w:t>
            </w:r>
            <w:r w:rsidRPr="0082749D">
              <w:rPr>
                <w:rFonts w:ascii="Times New Roman" w:hAnsi="Times New Roman" w:cs="Times New Roman"/>
                <w:b/>
                <w:sz w:val="20"/>
                <w:szCs w:val="24"/>
                <w:lang w:val="en-US" w:eastAsia="ru-RU"/>
              </w:rPr>
              <w:t> </w:t>
            </w:r>
            <w:r w:rsidRPr="0082749D">
              <w:rPr>
                <w:rFonts w:ascii="Times New Roman" w:hAnsi="Times New Roman" w:cs="Times New Roman"/>
                <w:b/>
                <w:sz w:val="20"/>
                <w:szCs w:val="24"/>
                <w:lang w:eastAsia="ru-RU"/>
              </w:rPr>
              <w:t>2.05.02-85 «Автомобильные дороги»)</w:t>
            </w:r>
          </w:p>
        </w:tc>
      </w:tr>
      <w:tr w:rsidR="00133025" w:rsidTr="003E0C6B">
        <w:trPr>
          <w:tblHeader/>
        </w:trPr>
        <w:tc>
          <w:tcPr>
            <w:tcW w:w="2518" w:type="dxa"/>
            <w:vAlign w:val="center"/>
          </w:tcPr>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Краснознаменная</w:t>
            </w:r>
          </w:p>
        </w:tc>
        <w:tc>
          <w:tcPr>
            <w:tcW w:w="255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9,2</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5,4</w:t>
            </w:r>
          </w:p>
        </w:tc>
        <w:tc>
          <w:tcPr>
            <w:tcW w:w="128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40,2</w:t>
            </w:r>
          </w:p>
        </w:tc>
      </w:tr>
      <w:tr w:rsidR="00133025" w:rsidTr="003E0C6B">
        <w:trPr>
          <w:tblHeader/>
        </w:trPr>
        <w:tc>
          <w:tcPr>
            <w:tcW w:w="2518" w:type="dxa"/>
            <w:vAlign w:val="center"/>
          </w:tcPr>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6-й Гвардейской Дивизии</w:t>
            </w:r>
          </w:p>
        </w:tc>
        <w:tc>
          <w:tcPr>
            <w:tcW w:w="255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6,3</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3,0</w:t>
            </w:r>
          </w:p>
        </w:tc>
        <w:tc>
          <w:tcPr>
            <w:tcW w:w="128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18</w:t>
            </w:r>
          </w:p>
        </w:tc>
      </w:tr>
      <w:tr w:rsidR="00133025" w:rsidTr="003E0C6B">
        <w:trPr>
          <w:tblHeader/>
        </w:trPr>
        <w:tc>
          <w:tcPr>
            <w:tcW w:w="2518" w:type="dxa"/>
            <w:vAlign w:val="center"/>
          </w:tcPr>
          <w:p w:rsidR="00133025"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Жуковского</w:t>
            </w:r>
          </w:p>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(одностороннее движение)</w:t>
            </w:r>
          </w:p>
        </w:tc>
        <w:tc>
          <w:tcPr>
            <w:tcW w:w="255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7,4</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3,2</w:t>
            </w:r>
          </w:p>
        </w:tc>
        <w:tc>
          <w:tcPr>
            <w:tcW w:w="128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19,9</w:t>
            </w:r>
          </w:p>
        </w:tc>
      </w:tr>
      <w:tr w:rsidR="00133025" w:rsidTr="003E0C6B">
        <w:trPr>
          <w:tblHeader/>
        </w:trPr>
        <w:tc>
          <w:tcPr>
            <w:tcW w:w="2518" w:type="dxa"/>
            <w:vAlign w:val="center"/>
          </w:tcPr>
          <w:p w:rsidR="00133025"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Юбилейная</w:t>
            </w:r>
          </w:p>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(одностороннее движение)</w:t>
            </w:r>
          </w:p>
        </w:tc>
        <w:tc>
          <w:tcPr>
            <w:tcW w:w="255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6,0-15,0</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3,4</w:t>
            </w:r>
          </w:p>
        </w:tc>
        <w:tc>
          <w:tcPr>
            <w:tcW w:w="128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22,8</w:t>
            </w:r>
          </w:p>
        </w:tc>
      </w:tr>
      <w:tr w:rsidR="00133025" w:rsidTr="003E0C6B">
        <w:trPr>
          <w:tblHeader/>
        </w:trPr>
        <w:tc>
          <w:tcPr>
            <w:tcW w:w="2518" w:type="dxa"/>
            <w:vAlign w:val="center"/>
          </w:tcPr>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Володи Бачурина</w:t>
            </w:r>
          </w:p>
        </w:tc>
        <w:tc>
          <w:tcPr>
            <w:tcW w:w="255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w:t>
            </w:r>
          </w:p>
        </w:tc>
        <w:tc>
          <w:tcPr>
            <w:tcW w:w="1118"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7,5</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3,0</w:t>
            </w:r>
          </w:p>
        </w:tc>
        <w:tc>
          <w:tcPr>
            <w:tcW w:w="128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17</w:t>
            </w:r>
          </w:p>
        </w:tc>
      </w:tr>
      <w:tr w:rsidR="00133025" w:rsidTr="003E0C6B">
        <w:trPr>
          <w:tblHeader/>
        </w:trPr>
        <w:tc>
          <w:tcPr>
            <w:tcW w:w="2518" w:type="dxa"/>
            <w:vAlign w:val="center"/>
          </w:tcPr>
          <w:p w:rsidR="00133025" w:rsidRDefault="00133025" w:rsidP="003E0C6B">
            <w:pPr>
              <w:rPr>
                <w:rFonts w:ascii="Times New Roman" w:hAnsi="Times New Roman" w:cs="Times New Roman"/>
                <w:sz w:val="20"/>
                <w:szCs w:val="24"/>
                <w:lang w:eastAsia="ru-RU"/>
              </w:rPr>
            </w:pPr>
            <w:r w:rsidRPr="00E64106">
              <w:rPr>
                <w:rFonts w:ascii="Times New Roman" w:hAnsi="Times New Roman" w:cs="Times New Roman"/>
                <w:sz w:val="20"/>
                <w:szCs w:val="24"/>
                <w:lang w:eastAsia="ru-RU"/>
              </w:rPr>
              <w:t>Коммунистическая</w:t>
            </w:r>
          </w:p>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(одностороннее движение)</w:t>
            </w:r>
          </w:p>
        </w:tc>
        <w:tc>
          <w:tcPr>
            <w:tcW w:w="2552"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2</w:t>
            </w:r>
          </w:p>
        </w:tc>
        <w:tc>
          <w:tcPr>
            <w:tcW w:w="1118"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6,3</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sidRPr="00E64106">
              <w:rPr>
                <w:rFonts w:ascii="Times New Roman" w:hAnsi="Times New Roman" w:cs="Times New Roman"/>
                <w:sz w:val="20"/>
                <w:szCs w:val="24"/>
                <w:lang w:eastAsia="ru-RU"/>
              </w:rPr>
              <w:t>1,9-2,1</w:t>
            </w:r>
          </w:p>
        </w:tc>
        <w:tc>
          <w:tcPr>
            <w:tcW w:w="128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27,7</w:t>
            </w:r>
          </w:p>
        </w:tc>
      </w:tr>
      <w:tr w:rsidR="00133025" w:rsidTr="003E0C6B">
        <w:trPr>
          <w:tblHeader/>
        </w:trPr>
        <w:tc>
          <w:tcPr>
            <w:tcW w:w="2518" w:type="dxa"/>
            <w:vAlign w:val="center"/>
          </w:tcPr>
          <w:p w:rsidR="00133025" w:rsidRPr="00E64106" w:rsidRDefault="00133025" w:rsidP="003E0C6B">
            <w:pPr>
              <w:rPr>
                <w:rFonts w:ascii="Times New Roman" w:hAnsi="Times New Roman" w:cs="Times New Roman"/>
                <w:sz w:val="20"/>
                <w:szCs w:val="24"/>
                <w:lang w:eastAsia="ru-RU"/>
              </w:rPr>
            </w:pPr>
            <w:r>
              <w:rPr>
                <w:rFonts w:ascii="Times New Roman" w:hAnsi="Times New Roman" w:cs="Times New Roman"/>
                <w:sz w:val="20"/>
                <w:szCs w:val="24"/>
                <w:lang w:eastAsia="ru-RU"/>
              </w:rPr>
              <w:t>Молодежная</w:t>
            </w:r>
          </w:p>
        </w:tc>
        <w:tc>
          <w:tcPr>
            <w:tcW w:w="2552"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от ул. Жуковского до ул. 6-й Гвардейской дивизии 1-полосная, далее - 2-полосная</w:t>
            </w:r>
          </w:p>
        </w:tc>
        <w:tc>
          <w:tcPr>
            <w:tcW w:w="1118"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Асфальт</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6,3</w:t>
            </w:r>
          </w:p>
        </w:tc>
        <w:tc>
          <w:tcPr>
            <w:tcW w:w="1137"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3,0</w:t>
            </w:r>
          </w:p>
        </w:tc>
        <w:tc>
          <w:tcPr>
            <w:tcW w:w="1285" w:type="dxa"/>
            <w:vAlign w:val="center"/>
          </w:tcPr>
          <w:p w:rsidR="00133025" w:rsidRPr="00E64106" w:rsidRDefault="00133025" w:rsidP="003E0C6B">
            <w:pPr>
              <w:jc w:val="center"/>
              <w:rPr>
                <w:rFonts w:ascii="Times New Roman" w:hAnsi="Times New Roman" w:cs="Times New Roman"/>
                <w:sz w:val="20"/>
                <w:szCs w:val="24"/>
                <w:lang w:eastAsia="ru-RU"/>
              </w:rPr>
            </w:pPr>
            <w:r>
              <w:rPr>
                <w:rFonts w:ascii="Times New Roman" w:hAnsi="Times New Roman" w:cs="Times New Roman"/>
                <w:sz w:val="20"/>
                <w:szCs w:val="24"/>
                <w:lang w:eastAsia="ru-RU"/>
              </w:rPr>
              <w:t>18,0</w:t>
            </w:r>
          </w:p>
        </w:tc>
      </w:tr>
    </w:tbl>
    <w:p w:rsidR="00133025" w:rsidRPr="00177C94" w:rsidRDefault="00133025" w:rsidP="00C54038">
      <w:pPr>
        <w:spacing w:after="120"/>
        <w:ind w:firstLine="567"/>
        <w:jc w:val="both"/>
        <w:rPr>
          <w:rFonts w:ascii="Times New Roman" w:hAnsi="Times New Roman"/>
          <w:sz w:val="20"/>
          <w:szCs w:val="24"/>
          <w:lang w:eastAsia="ru-RU"/>
        </w:rPr>
      </w:pPr>
      <w:r>
        <w:rPr>
          <w:rFonts w:ascii="Times New Roman" w:hAnsi="Times New Roman"/>
          <w:sz w:val="20"/>
          <w:szCs w:val="24"/>
          <w:lang w:eastAsia="ru-RU"/>
        </w:rPr>
        <w:t xml:space="preserve">* </w:t>
      </w:r>
      <w:r w:rsidRPr="00177C94">
        <w:rPr>
          <w:rFonts w:ascii="Times New Roman" w:hAnsi="Times New Roman"/>
          <w:sz w:val="20"/>
          <w:szCs w:val="24"/>
          <w:lang w:eastAsia="ru-RU"/>
        </w:rPr>
        <w:t>Снято с геоподосновы</w:t>
      </w:r>
    </w:p>
    <w:p w:rsidR="00633C7C" w:rsidRDefault="00F61806" w:rsidP="003F086C">
      <w:pPr>
        <w:spacing w:before="120" w:after="120" w:line="240" w:lineRule="auto"/>
        <w:ind w:firstLine="567"/>
        <w:jc w:val="both"/>
        <w:rPr>
          <w:rFonts w:ascii="Times New Roman" w:hAnsi="Times New Roman"/>
          <w:sz w:val="24"/>
          <w:szCs w:val="24"/>
          <w:lang w:eastAsia="ru-RU"/>
        </w:rPr>
      </w:pPr>
      <w:r w:rsidRPr="00633C7C">
        <w:rPr>
          <w:rFonts w:ascii="Times New Roman" w:hAnsi="Times New Roman"/>
          <w:sz w:val="24"/>
          <w:szCs w:val="24"/>
          <w:lang w:eastAsia="ru-RU"/>
        </w:rPr>
        <w:t xml:space="preserve">В результате проектных мероприятий, протяженность магистралей </w:t>
      </w:r>
      <w:r w:rsidR="00633C7C" w:rsidRPr="00633C7C">
        <w:rPr>
          <w:rFonts w:ascii="Times New Roman" w:hAnsi="Times New Roman"/>
          <w:sz w:val="24"/>
          <w:szCs w:val="24"/>
          <w:lang w:eastAsia="ru-RU"/>
        </w:rPr>
        <w:t xml:space="preserve">сократиться </w:t>
      </w:r>
      <w:r w:rsidRPr="00633C7C">
        <w:rPr>
          <w:rFonts w:ascii="Times New Roman" w:hAnsi="Times New Roman"/>
          <w:sz w:val="24"/>
          <w:szCs w:val="24"/>
          <w:lang w:eastAsia="ru-RU"/>
        </w:rPr>
        <w:t xml:space="preserve">до </w:t>
      </w:r>
      <w:r w:rsidR="00633C7C" w:rsidRPr="00633C7C">
        <w:rPr>
          <w:rFonts w:ascii="Times New Roman" w:hAnsi="Times New Roman"/>
          <w:sz w:val="24"/>
          <w:szCs w:val="24"/>
          <w:lang w:eastAsia="ru-RU"/>
        </w:rPr>
        <w:t xml:space="preserve">3,64 </w:t>
      </w:r>
      <w:r w:rsidRPr="00633C7C">
        <w:rPr>
          <w:rFonts w:ascii="Times New Roman" w:hAnsi="Times New Roman"/>
          <w:sz w:val="24"/>
          <w:szCs w:val="24"/>
          <w:lang w:eastAsia="ru-RU"/>
        </w:rPr>
        <w:t xml:space="preserve"> км</w:t>
      </w:r>
      <w:r w:rsidR="000A2EBF" w:rsidRPr="00633C7C">
        <w:rPr>
          <w:rFonts w:ascii="Times New Roman" w:hAnsi="Times New Roman"/>
          <w:sz w:val="24"/>
          <w:szCs w:val="24"/>
          <w:lang w:eastAsia="ru-RU"/>
        </w:rPr>
        <w:t xml:space="preserve">, плотность </w:t>
      </w:r>
      <w:r w:rsidR="00263626">
        <w:rPr>
          <w:rFonts w:ascii="Times New Roman" w:hAnsi="Times New Roman"/>
          <w:sz w:val="24"/>
          <w:szCs w:val="24"/>
          <w:lang w:eastAsia="ru-RU"/>
        </w:rPr>
        <w:t xml:space="preserve">улично-дорожной сети сократиться до 10 </w:t>
      </w:r>
      <w:r w:rsidR="00633C7C">
        <w:rPr>
          <w:rFonts w:ascii="Times New Roman" w:hAnsi="Times New Roman"/>
          <w:sz w:val="24"/>
          <w:szCs w:val="24"/>
          <w:lang w:eastAsia="ru-RU"/>
        </w:rPr>
        <w:t>км</w:t>
      </w:r>
      <w:r w:rsidR="00633C7C" w:rsidRPr="00633C7C">
        <w:rPr>
          <w:rFonts w:ascii="Times New Roman" w:hAnsi="Times New Roman"/>
          <w:sz w:val="24"/>
          <w:szCs w:val="24"/>
          <w:lang w:eastAsia="ru-RU"/>
        </w:rPr>
        <w:t>/км2</w:t>
      </w:r>
      <w:r w:rsidRPr="00633C7C">
        <w:rPr>
          <w:rFonts w:ascii="Times New Roman" w:hAnsi="Times New Roman"/>
          <w:sz w:val="24"/>
          <w:szCs w:val="24"/>
          <w:lang w:eastAsia="ru-RU"/>
        </w:rPr>
        <w:t>.</w:t>
      </w:r>
      <w:r>
        <w:rPr>
          <w:rFonts w:ascii="Times New Roman" w:hAnsi="Times New Roman"/>
          <w:sz w:val="24"/>
          <w:szCs w:val="24"/>
          <w:lang w:eastAsia="ru-RU"/>
        </w:rPr>
        <w:t xml:space="preserve"> </w:t>
      </w:r>
    </w:p>
    <w:p w:rsidR="00CD41D5" w:rsidRDefault="00CD41D5" w:rsidP="003F086C">
      <w:pPr>
        <w:spacing w:before="120" w:after="120" w:line="240" w:lineRule="auto"/>
        <w:ind w:firstLine="567"/>
        <w:jc w:val="both"/>
        <w:rPr>
          <w:rFonts w:ascii="Times New Roman" w:hAnsi="Times New Roman"/>
          <w:sz w:val="24"/>
          <w:szCs w:val="24"/>
          <w:lang w:eastAsia="ru-RU"/>
        </w:rPr>
      </w:pPr>
      <w:r w:rsidRPr="00CD41D5">
        <w:rPr>
          <w:rFonts w:ascii="Times New Roman" w:hAnsi="Times New Roman"/>
          <w:sz w:val="24"/>
          <w:szCs w:val="24"/>
          <w:lang w:eastAsia="ru-RU"/>
        </w:rPr>
        <w:t xml:space="preserve">Характеристика улично-дорожной сети </w:t>
      </w:r>
      <w:r>
        <w:rPr>
          <w:rFonts w:ascii="Times New Roman" w:hAnsi="Times New Roman"/>
          <w:sz w:val="24"/>
          <w:szCs w:val="24"/>
          <w:lang w:eastAsia="ru-RU"/>
        </w:rPr>
        <w:t>представлена в таб</w:t>
      </w:r>
      <w:r w:rsidR="00FC301D">
        <w:rPr>
          <w:rFonts w:ascii="Times New Roman" w:hAnsi="Times New Roman"/>
          <w:sz w:val="24"/>
          <w:szCs w:val="24"/>
          <w:lang w:eastAsia="ru-RU"/>
        </w:rPr>
        <w:t>лице</w:t>
      </w:r>
      <w:r w:rsidR="007339E5">
        <w:rPr>
          <w:rFonts w:ascii="Times New Roman" w:hAnsi="Times New Roman"/>
          <w:sz w:val="24"/>
          <w:szCs w:val="24"/>
          <w:lang w:eastAsia="ru-RU"/>
        </w:rPr>
        <w:t xml:space="preserve"> 2.</w:t>
      </w:r>
      <w:r w:rsidR="00BF4919">
        <w:rPr>
          <w:rFonts w:ascii="Times New Roman" w:hAnsi="Times New Roman"/>
          <w:sz w:val="24"/>
          <w:szCs w:val="24"/>
          <w:lang w:eastAsia="ru-RU"/>
        </w:rPr>
        <w:t>10</w:t>
      </w:r>
      <w:r>
        <w:rPr>
          <w:rFonts w:ascii="Times New Roman" w:hAnsi="Times New Roman"/>
          <w:sz w:val="24"/>
          <w:szCs w:val="24"/>
          <w:lang w:eastAsia="ru-RU"/>
        </w:rPr>
        <w:t>.</w:t>
      </w:r>
    </w:p>
    <w:p w:rsidR="00CD41D5" w:rsidRDefault="00CD41D5" w:rsidP="00CD41D5">
      <w:pPr>
        <w:spacing w:before="120" w:after="120"/>
        <w:ind w:firstLine="567"/>
        <w:jc w:val="both"/>
        <w:rPr>
          <w:rFonts w:ascii="Times New Roman" w:hAnsi="Times New Roman"/>
          <w:sz w:val="24"/>
          <w:szCs w:val="24"/>
          <w:lang w:eastAsia="ru-RU"/>
        </w:rPr>
      </w:pPr>
      <w:r w:rsidRPr="00CD41D5">
        <w:rPr>
          <w:rFonts w:ascii="Times New Roman" w:hAnsi="Times New Roman"/>
          <w:b/>
          <w:sz w:val="24"/>
          <w:szCs w:val="24"/>
          <w:lang w:eastAsia="ru-RU"/>
        </w:rPr>
        <w:t>Таблица 2.</w:t>
      </w:r>
      <w:r w:rsidR="00BF4919">
        <w:rPr>
          <w:rFonts w:ascii="Times New Roman" w:hAnsi="Times New Roman"/>
          <w:b/>
          <w:sz w:val="24"/>
          <w:szCs w:val="24"/>
          <w:lang w:eastAsia="ru-RU"/>
        </w:rPr>
        <w:t>10</w:t>
      </w:r>
      <w:r w:rsidRPr="00CD41D5">
        <w:rPr>
          <w:rFonts w:ascii="Times New Roman" w:hAnsi="Times New Roman"/>
          <w:b/>
          <w:sz w:val="24"/>
          <w:szCs w:val="24"/>
          <w:lang w:eastAsia="ru-RU"/>
        </w:rPr>
        <w:t>.</w:t>
      </w:r>
      <w:r>
        <w:rPr>
          <w:rFonts w:ascii="Times New Roman" w:hAnsi="Times New Roman"/>
          <w:sz w:val="24"/>
          <w:szCs w:val="24"/>
          <w:lang w:eastAsia="ru-RU"/>
        </w:rPr>
        <w:t xml:space="preserve"> Характеристика улично-дорожной сети проектируемой территории</w:t>
      </w:r>
    </w:p>
    <w:tbl>
      <w:tblPr>
        <w:tblStyle w:val="a8"/>
        <w:tblW w:w="0" w:type="auto"/>
        <w:tblLook w:val="04A0" w:firstRow="1" w:lastRow="0" w:firstColumn="1" w:lastColumn="0" w:noHBand="0" w:noVBand="1"/>
      </w:tblPr>
      <w:tblGrid>
        <w:gridCol w:w="675"/>
        <w:gridCol w:w="4678"/>
        <w:gridCol w:w="1134"/>
        <w:gridCol w:w="1630"/>
        <w:gridCol w:w="1630"/>
      </w:tblGrid>
      <w:tr w:rsidR="00CD41D5" w:rsidTr="000A2EBF">
        <w:trPr>
          <w:trHeight w:val="284"/>
        </w:trPr>
        <w:tc>
          <w:tcPr>
            <w:tcW w:w="675" w:type="dxa"/>
            <w:vAlign w:val="center"/>
          </w:tcPr>
          <w:p w:rsidR="00CD41D5" w:rsidRPr="00CD41D5" w:rsidRDefault="00CD41D5" w:rsidP="00CD41D5">
            <w:pPr>
              <w:jc w:val="center"/>
              <w:rPr>
                <w:rFonts w:ascii="Times New Roman" w:hAnsi="Times New Roman"/>
                <w:b/>
                <w:sz w:val="20"/>
                <w:szCs w:val="24"/>
                <w:lang w:eastAsia="ru-RU"/>
              </w:rPr>
            </w:pPr>
            <w:r w:rsidRPr="00CD41D5">
              <w:rPr>
                <w:rFonts w:ascii="Times New Roman" w:hAnsi="Times New Roman"/>
                <w:b/>
                <w:sz w:val="20"/>
                <w:szCs w:val="24"/>
                <w:lang w:eastAsia="ru-RU"/>
              </w:rPr>
              <w:t>№</w:t>
            </w:r>
          </w:p>
          <w:p w:rsidR="00CD41D5" w:rsidRPr="00CD41D5" w:rsidRDefault="00CD41D5" w:rsidP="00CD41D5">
            <w:pPr>
              <w:jc w:val="center"/>
              <w:rPr>
                <w:rFonts w:ascii="Times New Roman" w:hAnsi="Times New Roman"/>
                <w:b/>
                <w:sz w:val="20"/>
                <w:szCs w:val="24"/>
                <w:lang w:eastAsia="ru-RU"/>
              </w:rPr>
            </w:pPr>
            <w:r w:rsidRPr="00CD41D5">
              <w:rPr>
                <w:rFonts w:ascii="Times New Roman" w:hAnsi="Times New Roman"/>
                <w:b/>
                <w:sz w:val="20"/>
                <w:szCs w:val="24"/>
                <w:lang w:eastAsia="ru-RU"/>
              </w:rPr>
              <w:t>п/п</w:t>
            </w:r>
          </w:p>
        </w:tc>
        <w:tc>
          <w:tcPr>
            <w:tcW w:w="4678" w:type="dxa"/>
            <w:vAlign w:val="center"/>
          </w:tcPr>
          <w:p w:rsidR="00CD41D5" w:rsidRPr="00CD41D5" w:rsidRDefault="00CD41D5" w:rsidP="00CD41D5">
            <w:pPr>
              <w:jc w:val="center"/>
              <w:rPr>
                <w:rFonts w:ascii="Times New Roman" w:hAnsi="Times New Roman"/>
                <w:b/>
                <w:sz w:val="20"/>
                <w:szCs w:val="24"/>
                <w:lang w:eastAsia="ru-RU"/>
              </w:rPr>
            </w:pPr>
            <w:r w:rsidRPr="00CD41D5">
              <w:rPr>
                <w:rFonts w:ascii="Times New Roman" w:hAnsi="Times New Roman"/>
                <w:b/>
                <w:sz w:val="20"/>
                <w:szCs w:val="24"/>
                <w:lang w:eastAsia="ru-RU"/>
              </w:rPr>
              <w:t>Наименование показателей</w:t>
            </w:r>
          </w:p>
        </w:tc>
        <w:tc>
          <w:tcPr>
            <w:tcW w:w="1134" w:type="dxa"/>
            <w:vAlign w:val="center"/>
          </w:tcPr>
          <w:p w:rsidR="00CD41D5" w:rsidRPr="00CD41D5" w:rsidRDefault="00CD41D5" w:rsidP="00CD41D5">
            <w:pPr>
              <w:jc w:val="center"/>
              <w:rPr>
                <w:rFonts w:ascii="Times New Roman" w:hAnsi="Times New Roman"/>
                <w:b/>
                <w:sz w:val="20"/>
                <w:szCs w:val="24"/>
                <w:lang w:eastAsia="ru-RU"/>
              </w:rPr>
            </w:pPr>
            <w:r w:rsidRPr="00CD41D5">
              <w:rPr>
                <w:rFonts w:ascii="Times New Roman" w:hAnsi="Times New Roman"/>
                <w:b/>
                <w:sz w:val="20"/>
                <w:szCs w:val="24"/>
                <w:lang w:eastAsia="ru-RU"/>
              </w:rPr>
              <w:t>Ед. изм.</w:t>
            </w:r>
          </w:p>
        </w:tc>
        <w:tc>
          <w:tcPr>
            <w:tcW w:w="1630" w:type="dxa"/>
            <w:vAlign w:val="center"/>
          </w:tcPr>
          <w:p w:rsidR="00CD41D5" w:rsidRPr="00CD41D5" w:rsidRDefault="00CD41D5" w:rsidP="00CD41D5">
            <w:pPr>
              <w:jc w:val="center"/>
              <w:rPr>
                <w:rFonts w:ascii="Times New Roman" w:hAnsi="Times New Roman"/>
                <w:b/>
                <w:sz w:val="20"/>
                <w:szCs w:val="24"/>
                <w:lang w:eastAsia="ru-RU"/>
              </w:rPr>
            </w:pPr>
            <w:r w:rsidRPr="00CD41D5">
              <w:rPr>
                <w:rFonts w:ascii="Times New Roman" w:hAnsi="Times New Roman"/>
                <w:b/>
                <w:sz w:val="20"/>
                <w:szCs w:val="24"/>
                <w:lang w:eastAsia="ru-RU"/>
              </w:rPr>
              <w:t>Существующее положение</w:t>
            </w:r>
          </w:p>
        </w:tc>
        <w:tc>
          <w:tcPr>
            <w:tcW w:w="1630" w:type="dxa"/>
            <w:vAlign w:val="center"/>
          </w:tcPr>
          <w:p w:rsidR="00CD41D5" w:rsidRPr="00CD41D5" w:rsidRDefault="00CD41D5" w:rsidP="00CD41D5">
            <w:pPr>
              <w:jc w:val="center"/>
              <w:rPr>
                <w:rFonts w:ascii="Times New Roman" w:hAnsi="Times New Roman"/>
                <w:b/>
                <w:sz w:val="20"/>
                <w:szCs w:val="24"/>
                <w:lang w:eastAsia="ru-RU"/>
              </w:rPr>
            </w:pPr>
            <w:r w:rsidRPr="00CD41D5">
              <w:rPr>
                <w:rFonts w:ascii="Times New Roman" w:hAnsi="Times New Roman"/>
                <w:b/>
                <w:sz w:val="20"/>
                <w:szCs w:val="24"/>
                <w:lang w:eastAsia="ru-RU"/>
              </w:rPr>
              <w:t>Расчетный срок</w:t>
            </w:r>
          </w:p>
        </w:tc>
      </w:tr>
      <w:tr w:rsidR="00CD41D5" w:rsidTr="000A2EBF">
        <w:trPr>
          <w:trHeight w:val="284"/>
        </w:trPr>
        <w:tc>
          <w:tcPr>
            <w:tcW w:w="675" w:type="dxa"/>
            <w:vAlign w:val="center"/>
          </w:tcPr>
          <w:p w:rsidR="00CD41D5" w:rsidRPr="00CD41D5" w:rsidRDefault="00CD41D5" w:rsidP="00CD41D5">
            <w:pPr>
              <w:jc w:val="center"/>
              <w:rPr>
                <w:rFonts w:ascii="Times New Roman" w:hAnsi="Times New Roman"/>
                <w:sz w:val="20"/>
                <w:szCs w:val="24"/>
                <w:lang w:eastAsia="ru-RU"/>
              </w:rPr>
            </w:pPr>
            <w:r>
              <w:rPr>
                <w:rFonts w:ascii="Times New Roman" w:hAnsi="Times New Roman"/>
                <w:sz w:val="20"/>
                <w:szCs w:val="24"/>
                <w:lang w:eastAsia="ru-RU"/>
              </w:rPr>
              <w:t>1</w:t>
            </w:r>
          </w:p>
        </w:tc>
        <w:tc>
          <w:tcPr>
            <w:tcW w:w="4678" w:type="dxa"/>
            <w:vAlign w:val="center"/>
          </w:tcPr>
          <w:p w:rsidR="00CD41D5" w:rsidRPr="00CD41D5" w:rsidRDefault="00CD41D5" w:rsidP="00CD41D5">
            <w:pPr>
              <w:rPr>
                <w:rFonts w:ascii="Times New Roman" w:hAnsi="Times New Roman"/>
                <w:sz w:val="20"/>
                <w:szCs w:val="24"/>
                <w:lang w:eastAsia="ru-RU"/>
              </w:rPr>
            </w:pPr>
            <w:r w:rsidRPr="00CD41D5">
              <w:rPr>
                <w:rFonts w:ascii="Times New Roman" w:hAnsi="Times New Roman"/>
                <w:sz w:val="20"/>
                <w:szCs w:val="24"/>
                <w:lang w:eastAsia="ru-RU"/>
              </w:rPr>
              <w:t>Протяженность улично-дорожной сети</w:t>
            </w:r>
            <w:r w:rsidR="00F74AB2">
              <w:rPr>
                <w:rFonts w:ascii="Times New Roman" w:hAnsi="Times New Roman"/>
                <w:sz w:val="20"/>
                <w:szCs w:val="24"/>
                <w:lang w:eastAsia="ru-RU"/>
              </w:rPr>
              <w:t>*</w:t>
            </w:r>
          </w:p>
        </w:tc>
        <w:tc>
          <w:tcPr>
            <w:tcW w:w="1134" w:type="dxa"/>
            <w:vAlign w:val="center"/>
          </w:tcPr>
          <w:p w:rsidR="00CD41D5" w:rsidRPr="00CD41D5" w:rsidRDefault="00F74AB2" w:rsidP="00CD41D5">
            <w:pPr>
              <w:jc w:val="center"/>
              <w:rPr>
                <w:rFonts w:ascii="Times New Roman" w:hAnsi="Times New Roman"/>
                <w:sz w:val="20"/>
                <w:szCs w:val="24"/>
                <w:lang w:eastAsia="ru-RU"/>
              </w:rPr>
            </w:pPr>
            <w:r>
              <w:rPr>
                <w:rFonts w:ascii="Times New Roman" w:hAnsi="Times New Roman"/>
                <w:sz w:val="20"/>
                <w:szCs w:val="24"/>
                <w:lang w:eastAsia="ru-RU"/>
              </w:rPr>
              <w:t>км</w:t>
            </w:r>
          </w:p>
        </w:tc>
        <w:tc>
          <w:tcPr>
            <w:tcW w:w="1630" w:type="dxa"/>
            <w:vAlign w:val="center"/>
          </w:tcPr>
          <w:p w:rsidR="00CD41D5" w:rsidRPr="00CD41D5" w:rsidRDefault="00F74AB2" w:rsidP="00F74AB2">
            <w:pPr>
              <w:jc w:val="center"/>
              <w:rPr>
                <w:rFonts w:ascii="Times New Roman" w:hAnsi="Times New Roman"/>
                <w:sz w:val="20"/>
                <w:szCs w:val="24"/>
                <w:lang w:eastAsia="ru-RU"/>
              </w:rPr>
            </w:pPr>
            <w:r>
              <w:rPr>
                <w:rFonts w:ascii="Times New Roman" w:hAnsi="Times New Roman"/>
                <w:sz w:val="20"/>
                <w:szCs w:val="24"/>
                <w:lang w:eastAsia="ru-RU"/>
              </w:rPr>
              <w:t>4,70</w:t>
            </w:r>
          </w:p>
        </w:tc>
        <w:tc>
          <w:tcPr>
            <w:tcW w:w="1630" w:type="dxa"/>
            <w:vAlign w:val="center"/>
          </w:tcPr>
          <w:p w:rsidR="00CD41D5" w:rsidRPr="00CD41D5" w:rsidRDefault="00F74AB2" w:rsidP="00F74AB2">
            <w:pPr>
              <w:jc w:val="center"/>
              <w:rPr>
                <w:rFonts w:ascii="Times New Roman" w:hAnsi="Times New Roman"/>
                <w:sz w:val="20"/>
                <w:szCs w:val="24"/>
                <w:lang w:eastAsia="ru-RU"/>
              </w:rPr>
            </w:pPr>
            <w:r>
              <w:rPr>
                <w:rFonts w:ascii="Times New Roman" w:hAnsi="Times New Roman"/>
                <w:sz w:val="20"/>
                <w:szCs w:val="24"/>
                <w:lang w:eastAsia="ru-RU"/>
              </w:rPr>
              <w:t>3,64</w:t>
            </w:r>
          </w:p>
        </w:tc>
      </w:tr>
      <w:tr w:rsidR="00CD41D5" w:rsidTr="000A2EBF">
        <w:trPr>
          <w:trHeight w:val="284"/>
        </w:trPr>
        <w:tc>
          <w:tcPr>
            <w:tcW w:w="675" w:type="dxa"/>
            <w:vAlign w:val="center"/>
          </w:tcPr>
          <w:p w:rsidR="00CD41D5" w:rsidRPr="00CD41D5" w:rsidRDefault="00CD41D5" w:rsidP="00CD41D5">
            <w:pPr>
              <w:jc w:val="center"/>
              <w:rPr>
                <w:rFonts w:ascii="Times New Roman" w:hAnsi="Times New Roman"/>
                <w:sz w:val="20"/>
                <w:szCs w:val="24"/>
                <w:lang w:eastAsia="ru-RU"/>
              </w:rPr>
            </w:pPr>
            <w:r>
              <w:rPr>
                <w:rFonts w:ascii="Times New Roman" w:hAnsi="Times New Roman"/>
                <w:sz w:val="20"/>
                <w:szCs w:val="24"/>
                <w:lang w:eastAsia="ru-RU"/>
              </w:rPr>
              <w:t>2</w:t>
            </w:r>
          </w:p>
        </w:tc>
        <w:tc>
          <w:tcPr>
            <w:tcW w:w="4678" w:type="dxa"/>
            <w:vAlign w:val="center"/>
          </w:tcPr>
          <w:p w:rsidR="00CD41D5" w:rsidRPr="00CD41D5" w:rsidRDefault="00CD41D5" w:rsidP="00CD41D5">
            <w:pPr>
              <w:rPr>
                <w:rFonts w:ascii="Times New Roman" w:hAnsi="Times New Roman"/>
                <w:sz w:val="20"/>
                <w:szCs w:val="24"/>
                <w:lang w:eastAsia="ru-RU"/>
              </w:rPr>
            </w:pPr>
            <w:r w:rsidRPr="00CD41D5">
              <w:rPr>
                <w:rFonts w:ascii="Times New Roman" w:hAnsi="Times New Roman"/>
                <w:sz w:val="20"/>
                <w:szCs w:val="24"/>
                <w:lang w:eastAsia="ru-RU"/>
              </w:rPr>
              <w:t>Плотность улично-дорожной сети</w:t>
            </w:r>
          </w:p>
        </w:tc>
        <w:tc>
          <w:tcPr>
            <w:tcW w:w="1134" w:type="dxa"/>
            <w:vAlign w:val="center"/>
          </w:tcPr>
          <w:p w:rsidR="00CD41D5" w:rsidRPr="00CD41D5" w:rsidRDefault="00CD41D5" w:rsidP="00CD41D5">
            <w:pPr>
              <w:jc w:val="center"/>
              <w:rPr>
                <w:rFonts w:ascii="Times New Roman" w:hAnsi="Times New Roman"/>
                <w:sz w:val="20"/>
                <w:szCs w:val="24"/>
                <w:lang w:eastAsia="ru-RU"/>
              </w:rPr>
            </w:pPr>
            <w:r w:rsidRPr="00CD41D5">
              <w:rPr>
                <w:rFonts w:ascii="Times New Roman" w:hAnsi="Times New Roman"/>
                <w:sz w:val="20"/>
                <w:szCs w:val="24"/>
                <w:lang w:eastAsia="ru-RU"/>
              </w:rPr>
              <w:t>км/ км2</w:t>
            </w:r>
          </w:p>
        </w:tc>
        <w:tc>
          <w:tcPr>
            <w:tcW w:w="1630" w:type="dxa"/>
            <w:vAlign w:val="center"/>
          </w:tcPr>
          <w:p w:rsidR="00CD41D5" w:rsidRPr="00CD41D5" w:rsidRDefault="00633C7C" w:rsidP="000B704A">
            <w:pPr>
              <w:jc w:val="center"/>
              <w:rPr>
                <w:rFonts w:ascii="Times New Roman" w:hAnsi="Times New Roman"/>
                <w:sz w:val="20"/>
                <w:szCs w:val="24"/>
                <w:lang w:eastAsia="ru-RU"/>
              </w:rPr>
            </w:pPr>
            <w:r>
              <w:rPr>
                <w:rFonts w:ascii="Times New Roman" w:hAnsi="Times New Roman"/>
                <w:sz w:val="20"/>
                <w:szCs w:val="24"/>
                <w:lang w:eastAsia="ru-RU"/>
              </w:rPr>
              <w:t>13</w:t>
            </w:r>
          </w:p>
        </w:tc>
        <w:tc>
          <w:tcPr>
            <w:tcW w:w="1630" w:type="dxa"/>
            <w:vAlign w:val="center"/>
          </w:tcPr>
          <w:p w:rsidR="00CD41D5" w:rsidRPr="00CD41D5" w:rsidRDefault="00633C7C" w:rsidP="00F74AB2">
            <w:pPr>
              <w:jc w:val="center"/>
              <w:rPr>
                <w:rFonts w:ascii="Times New Roman" w:hAnsi="Times New Roman"/>
                <w:sz w:val="20"/>
                <w:szCs w:val="24"/>
                <w:lang w:eastAsia="ru-RU"/>
              </w:rPr>
            </w:pPr>
            <w:r>
              <w:rPr>
                <w:rFonts w:ascii="Times New Roman" w:hAnsi="Times New Roman"/>
                <w:sz w:val="20"/>
                <w:szCs w:val="24"/>
                <w:lang w:eastAsia="ru-RU"/>
              </w:rPr>
              <w:t>10</w:t>
            </w:r>
          </w:p>
        </w:tc>
      </w:tr>
      <w:tr w:rsidR="00CD41D5" w:rsidTr="000A2EBF">
        <w:trPr>
          <w:trHeight w:val="284"/>
        </w:trPr>
        <w:tc>
          <w:tcPr>
            <w:tcW w:w="675" w:type="dxa"/>
            <w:vAlign w:val="center"/>
          </w:tcPr>
          <w:p w:rsidR="00CD41D5" w:rsidRPr="00CD41D5" w:rsidRDefault="00CD41D5" w:rsidP="00CD41D5">
            <w:pPr>
              <w:jc w:val="center"/>
              <w:rPr>
                <w:rFonts w:ascii="Times New Roman" w:hAnsi="Times New Roman"/>
                <w:sz w:val="20"/>
                <w:szCs w:val="24"/>
                <w:lang w:eastAsia="ru-RU"/>
              </w:rPr>
            </w:pPr>
            <w:r>
              <w:rPr>
                <w:rFonts w:ascii="Times New Roman" w:hAnsi="Times New Roman"/>
                <w:sz w:val="20"/>
                <w:szCs w:val="24"/>
                <w:lang w:eastAsia="ru-RU"/>
              </w:rPr>
              <w:t>3</w:t>
            </w:r>
          </w:p>
        </w:tc>
        <w:tc>
          <w:tcPr>
            <w:tcW w:w="4678" w:type="dxa"/>
            <w:vAlign w:val="center"/>
          </w:tcPr>
          <w:p w:rsidR="00CD41D5" w:rsidRPr="00CD41D5" w:rsidRDefault="00CD41D5" w:rsidP="00CD41D5">
            <w:pPr>
              <w:rPr>
                <w:rFonts w:ascii="Times New Roman" w:hAnsi="Times New Roman"/>
                <w:sz w:val="20"/>
                <w:szCs w:val="24"/>
                <w:lang w:eastAsia="ru-RU"/>
              </w:rPr>
            </w:pPr>
            <w:r w:rsidRPr="00CD41D5">
              <w:rPr>
                <w:rFonts w:ascii="Times New Roman" w:hAnsi="Times New Roman"/>
                <w:sz w:val="20"/>
                <w:szCs w:val="24"/>
                <w:lang w:eastAsia="ru-RU"/>
              </w:rPr>
              <w:t>Площадь улично-дорожной сети</w:t>
            </w:r>
          </w:p>
        </w:tc>
        <w:tc>
          <w:tcPr>
            <w:tcW w:w="1134" w:type="dxa"/>
            <w:vAlign w:val="center"/>
          </w:tcPr>
          <w:p w:rsidR="00CD41D5" w:rsidRPr="00CD41D5" w:rsidRDefault="00CD41D5" w:rsidP="00CD41D5">
            <w:pPr>
              <w:jc w:val="center"/>
              <w:rPr>
                <w:rFonts w:ascii="Times New Roman" w:hAnsi="Times New Roman"/>
                <w:sz w:val="20"/>
                <w:szCs w:val="24"/>
                <w:lang w:eastAsia="ru-RU"/>
              </w:rPr>
            </w:pPr>
            <w:r w:rsidRPr="00CD41D5">
              <w:rPr>
                <w:rFonts w:ascii="Times New Roman" w:hAnsi="Times New Roman"/>
                <w:sz w:val="20"/>
                <w:szCs w:val="24"/>
                <w:lang w:eastAsia="ru-RU"/>
              </w:rPr>
              <w:t>га</w:t>
            </w:r>
          </w:p>
        </w:tc>
        <w:tc>
          <w:tcPr>
            <w:tcW w:w="1630" w:type="dxa"/>
            <w:vAlign w:val="center"/>
          </w:tcPr>
          <w:p w:rsidR="00CD41D5" w:rsidRPr="00CD41D5" w:rsidRDefault="00F74AB2" w:rsidP="00F74AB2">
            <w:pPr>
              <w:jc w:val="center"/>
              <w:rPr>
                <w:rFonts w:ascii="Times New Roman" w:hAnsi="Times New Roman"/>
                <w:sz w:val="20"/>
                <w:szCs w:val="24"/>
                <w:lang w:eastAsia="ru-RU"/>
              </w:rPr>
            </w:pPr>
            <w:r>
              <w:rPr>
                <w:rFonts w:ascii="Times New Roman" w:hAnsi="Times New Roman"/>
                <w:sz w:val="20"/>
                <w:szCs w:val="24"/>
                <w:lang w:eastAsia="ru-RU"/>
              </w:rPr>
              <w:t>5,64</w:t>
            </w:r>
          </w:p>
        </w:tc>
        <w:tc>
          <w:tcPr>
            <w:tcW w:w="1630" w:type="dxa"/>
            <w:vAlign w:val="center"/>
          </w:tcPr>
          <w:p w:rsidR="00CD41D5" w:rsidRPr="00CD41D5" w:rsidRDefault="00F74AB2" w:rsidP="00F74AB2">
            <w:pPr>
              <w:jc w:val="center"/>
              <w:rPr>
                <w:rFonts w:ascii="Times New Roman" w:hAnsi="Times New Roman"/>
                <w:sz w:val="20"/>
                <w:szCs w:val="24"/>
                <w:lang w:eastAsia="ru-RU"/>
              </w:rPr>
            </w:pPr>
            <w:r>
              <w:rPr>
                <w:rFonts w:ascii="Times New Roman" w:hAnsi="Times New Roman"/>
                <w:sz w:val="20"/>
                <w:szCs w:val="24"/>
                <w:lang w:eastAsia="ru-RU"/>
              </w:rPr>
              <w:t>5,46</w:t>
            </w:r>
          </w:p>
        </w:tc>
      </w:tr>
      <w:tr w:rsidR="00CD41D5" w:rsidTr="000A2EBF">
        <w:trPr>
          <w:trHeight w:val="284"/>
        </w:trPr>
        <w:tc>
          <w:tcPr>
            <w:tcW w:w="675" w:type="dxa"/>
            <w:vAlign w:val="center"/>
          </w:tcPr>
          <w:p w:rsidR="00CD41D5" w:rsidRPr="00CD41D5" w:rsidRDefault="00CD41D5" w:rsidP="00CD41D5">
            <w:pPr>
              <w:jc w:val="center"/>
              <w:rPr>
                <w:rFonts w:ascii="Times New Roman" w:hAnsi="Times New Roman"/>
                <w:sz w:val="20"/>
                <w:szCs w:val="24"/>
                <w:lang w:eastAsia="ru-RU"/>
              </w:rPr>
            </w:pPr>
            <w:r>
              <w:rPr>
                <w:rFonts w:ascii="Times New Roman" w:hAnsi="Times New Roman"/>
                <w:sz w:val="20"/>
                <w:szCs w:val="24"/>
                <w:lang w:eastAsia="ru-RU"/>
              </w:rPr>
              <w:t>4</w:t>
            </w:r>
          </w:p>
        </w:tc>
        <w:tc>
          <w:tcPr>
            <w:tcW w:w="4678" w:type="dxa"/>
            <w:vAlign w:val="center"/>
          </w:tcPr>
          <w:p w:rsidR="00CD41D5" w:rsidRPr="00CD41D5" w:rsidRDefault="00CD41D5" w:rsidP="00CD41D5">
            <w:pPr>
              <w:rPr>
                <w:rFonts w:ascii="Times New Roman" w:hAnsi="Times New Roman"/>
                <w:sz w:val="20"/>
                <w:szCs w:val="24"/>
                <w:lang w:eastAsia="ru-RU"/>
              </w:rPr>
            </w:pPr>
            <w:r w:rsidRPr="00CD41D5">
              <w:rPr>
                <w:rFonts w:ascii="Times New Roman" w:hAnsi="Times New Roman"/>
                <w:sz w:val="20"/>
                <w:szCs w:val="24"/>
                <w:lang w:eastAsia="ru-RU"/>
              </w:rPr>
              <w:t>Доля улично-дорожной сети от площади застройки</w:t>
            </w:r>
          </w:p>
        </w:tc>
        <w:tc>
          <w:tcPr>
            <w:tcW w:w="1134" w:type="dxa"/>
            <w:vAlign w:val="center"/>
          </w:tcPr>
          <w:p w:rsidR="00CD41D5" w:rsidRPr="00CD41D5" w:rsidRDefault="00CD41D5" w:rsidP="00CD41D5">
            <w:pPr>
              <w:jc w:val="center"/>
              <w:rPr>
                <w:rFonts w:ascii="Times New Roman" w:hAnsi="Times New Roman"/>
                <w:sz w:val="20"/>
                <w:szCs w:val="24"/>
                <w:lang w:eastAsia="ru-RU"/>
              </w:rPr>
            </w:pPr>
            <w:r>
              <w:rPr>
                <w:rFonts w:ascii="Times New Roman" w:hAnsi="Times New Roman"/>
                <w:sz w:val="20"/>
                <w:szCs w:val="24"/>
                <w:lang w:eastAsia="ru-RU"/>
              </w:rPr>
              <w:t>%</w:t>
            </w:r>
          </w:p>
        </w:tc>
        <w:tc>
          <w:tcPr>
            <w:tcW w:w="1630" w:type="dxa"/>
            <w:vAlign w:val="center"/>
          </w:tcPr>
          <w:p w:rsidR="00CD41D5" w:rsidRPr="00CD41D5" w:rsidRDefault="00F74AB2" w:rsidP="00F74AB2">
            <w:pPr>
              <w:jc w:val="center"/>
              <w:rPr>
                <w:rFonts w:ascii="Times New Roman" w:hAnsi="Times New Roman"/>
                <w:sz w:val="20"/>
                <w:szCs w:val="24"/>
                <w:lang w:eastAsia="ru-RU"/>
              </w:rPr>
            </w:pPr>
            <w:r>
              <w:rPr>
                <w:rFonts w:ascii="Times New Roman" w:hAnsi="Times New Roman"/>
                <w:sz w:val="20"/>
                <w:szCs w:val="24"/>
                <w:lang w:eastAsia="ru-RU"/>
              </w:rPr>
              <w:t>15,6</w:t>
            </w:r>
          </w:p>
        </w:tc>
        <w:tc>
          <w:tcPr>
            <w:tcW w:w="1630" w:type="dxa"/>
            <w:vAlign w:val="center"/>
          </w:tcPr>
          <w:p w:rsidR="00CD41D5" w:rsidRPr="00CD41D5" w:rsidRDefault="00F74AB2" w:rsidP="00F74AB2">
            <w:pPr>
              <w:jc w:val="center"/>
              <w:rPr>
                <w:rFonts w:ascii="Times New Roman" w:hAnsi="Times New Roman"/>
                <w:sz w:val="20"/>
                <w:szCs w:val="24"/>
                <w:lang w:eastAsia="ru-RU"/>
              </w:rPr>
            </w:pPr>
            <w:r>
              <w:rPr>
                <w:rFonts w:ascii="Times New Roman" w:hAnsi="Times New Roman"/>
                <w:sz w:val="20"/>
                <w:szCs w:val="24"/>
                <w:lang w:eastAsia="ru-RU"/>
              </w:rPr>
              <w:t>15,1</w:t>
            </w:r>
          </w:p>
        </w:tc>
      </w:tr>
    </w:tbl>
    <w:p w:rsidR="000B704A" w:rsidRPr="000B704A" w:rsidRDefault="000B704A" w:rsidP="000B704A">
      <w:pPr>
        <w:spacing w:before="120" w:after="120"/>
        <w:ind w:firstLine="567"/>
        <w:jc w:val="both"/>
        <w:rPr>
          <w:rFonts w:ascii="Times New Roman" w:hAnsi="Times New Roman"/>
          <w:sz w:val="20"/>
          <w:szCs w:val="24"/>
          <w:lang w:eastAsia="ru-RU"/>
        </w:rPr>
      </w:pPr>
      <w:r w:rsidRPr="000B704A">
        <w:rPr>
          <w:rFonts w:ascii="Times New Roman" w:hAnsi="Times New Roman"/>
          <w:sz w:val="20"/>
          <w:szCs w:val="24"/>
          <w:lang w:eastAsia="ru-RU"/>
        </w:rPr>
        <w:t>* При подсчете учитывались улицы, проходящие вдоль участка проектирования</w:t>
      </w:r>
      <w:r w:rsidR="00BB1D51">
        <w:rPr>
          <w:rFonts w:ascii="Times New Roman" w:hAnsi="Times New Roman"/>
          <w:sz w:val="20"/>
          <w:szCs w:val="24"/>
          <w:lang w:eastAsia="ru-RU"/>
        </w:rPr>
        <w:t xml:space="preserve"> (Жуковского, Краснозаменная, Коммунистическая, Юбилейная)</w:t>
      </w:r>
    </w:p>
    <w:p w:rsidR="00385BAE" w:rsidRDefault="00E66F9D" w:rsidP="003F086C">
      <w:pPr>
        <w:spacing w:before="120" w:after="120" w:line="240" w:lineRule="auto"/>
        <w:ind w:firstLine="567"/>
        <w:jc w:val="both"/>
        <w:rPr>
          <w:rFonts w:ascii="Times New Roman" w:hAnsi="Times New Roman"/>
          <w:sz w:val="24"/>
          <w:szCs w:val="24"/>
          <w:lang w:eastAsia="ru-RU"/>
        </w:rPr>
      </w:pPr>
      <w:r w:rsidRPr="00E66F9D">
        <w:rPr>
          <w:rFonts w:ascii="Times New Roman" w:hAnsi="Times New Roman"/>
          <w:b/>
          <w:i/>
          <w:sz w:val="24"/>
          <w:szCs w:val="24"/>
          <w:lang w:eastAsia="ru-RU"/>
        </w:rPr>
        <w:t xml:space="preserve">Мероприятия для маломобильных групп населения. </w:t>
      </w:r>
      <w:r>
        <w:rPr>
          <w:rFonts w:ascii="Times New Roman" w:hAnsi="Times New Roman"/>
          <w:sz w:val="24"/>
          <w:szCs w:val="24"/>
          <w:lang w:eastAsia="ru-RU"/>
        </w:rPr>
        <w:t xml:space="preserve">Для маломобильных групп населения </w:t>
      </w:r>
      <w:r w:rsidR="00385BAE" w:rsidRPr="00487A76">
        <w:rPr>
          <w:rFonts w:ascii="Times New Roman" w:hAnsi="Times New Roman"/>
          <w:sz w:val="24"/>
          <w:szCs w:val="24"/>
          <w:lang w:eastAsia="ru-RU"/>
        </w:rPr>
        <w:t>организованы съезды с тротуаров с продольным уклоном до 10% на протяжении не более 10</w:t>
      </w:r>
      <w:r>
        <w:rPr>
          <w:rFonts w:ascii="Times New Roman" w:hAnsi="Times New Roman"/>
          <w:sz w:val="24"/>
          <w:szCs w:val="24"/>
          <w:lang w:eastAsia="ru-RU"/>
        </w:rPr>
        <w:t>,</w:t>
      </w:r>
      <w:r w:rsidR="00385BAE" w:rsidRPr="00487A76">
        <w:rPr>
          <w:rFonts w:ascii="Times New Roman" w:hAnsi="Times New Roman"/>
          <w:sz w:val="24"/>
          <w:szCs w:val="24"/>
          <w:lang w:eastAsia="ru-RU"/>
        </w:rPr>
        <w:t>0 метров и поп</w:t>
      </w:r>
      <w:r>
        <w:rPr>
          <w:rFonts w:ascii="Times New Roman" w:hAnsi="Times New Roman"/>
          <w:sz w:val="24"/>
          <w:szCs w:val="24"/>
          <w:lang w:eastAsia="ru-RU"/>
        </w:rPr>
        <w:t>еречным уклоном в пределах 1-2%. В</w:t>
      </w:r>
      <w:r w:rsidR="00385BAE" w:rsidRPr="00487A76">
        <w:rPr>
          <w:rFonts w:ascii="Times New Roman" w:hAnsi="Times New Roman"/>
          <w:sz w:val="24"/>
          <w:szCs w:val="24"/>
          <w:lang w:eastAsia="ru-RU"/>
        </w:rPr>
        <w:t>ысота бордюрного камня в местах пересечения тротуаров с проезжей частью</w:t>
      </w:r>
      <w:r>
        <w:rPr>
          <w:rFonts w:ascii="Times New Roman" w:hAnsi="Times New Roman"/>
          <w:sz w:val="24"/>
          <w:szCs w:val="24"/>
          <w:lang w:eastAsia="ru-RU"/>
        </w:rPr>
        <w:t xml:space="preserve"> и </w:t>
      </w:r>
      <w:r w:rsidR="00385BAE" w:rsidRPr="00487A76">
        <w:rPr>
          <w:rFonts w:ascii="Times New Roman" w:hAnsi="Times New Roman"/>
          <w:sz w:val="24"/>
          <w:szCs w:val="24"/>
          <w:lang w:eastAsia="ru-RU"/>
        </w:rPr>
        <w:t>перепад высот бордюров, бортовых камней вдоль эксплуатируемых газонов и озелененных площадок, примыкающих к путям пешеходного движения, не превышает 0</w:t>
      </w:r>
      <w:r>
        <w:rPr>
          <w:rFonts w:ascii="Times New Roman" w:hAnsi="Times New Roman"/>
          <w:sz w:val="24"/>
          <w:szCs w:val="24"/>
          <w:lang w:eastAsia="ru-RU"/>
        </w:rPr>
        <w:t>,</w:t>
      </w:r>
      <w:r w:rsidR="00385BAE" w:rsidRPr="00487A76">
        <w:rPr>
          <w:rFonts w:ascii="Times New Roman" w:hAnsi="Times New Roman"/>
          <w:sz w:val="24"/>
          <w:szCs w:val="24"/>
          <w:lang w:eastAsia="ru-RU"/>
        </w:rPr>
        <w:t>04 метра.</w:t>
      </w:r>
      <w:r>
        <w:rPr>
          <w:rFonts w:ascii="Times New Roman" w:hAnsi="Times New Roman"/>
          <w:sz w:val="24"/>
          <w:szCs w:val="24"/>
          <w:lang w:eastAsia="ru-RU"/>
        </w:rPr>
        <w:t xml:space="preserve"> Д</w:t>
      </w:r>
      <w:r w:rsidR="00385BAE" w:rsidRPr="00487A76">
        <w:rPr>
          <w:rFonts w:ascii="Times New Roman" w:hAnsi="Times New Roman"/>
          <w:sz w:val="24"/>
          <w:szCs w:val="24"/>
          <w:lang w:eastAsia="ru-RU"/>
        </w:rPr>
        <w:t>ля покрытия пешеходных дорожек, тротуаров и пандусов не применяются насыпные и крупно</w:t>
      </w:r>
      <w:r>
        <w:rPr>
          <w:rFonts w:ascii="Times New Roman" w:hAnsi="Times New Roman"/>
          <w:sz w:val="24"/>
          <w:szCs w:val="24"/>
          <w:lang w:eastAsia="ru-RU"/>
        </w:rPr>
        <w:t>-</w:t>
      </w:r>
      <w:r w:rsidR="00385BAE" w:rsidRPr="00487A76">
        <w:rPr>
          <w:rFonts w:ascii="Times New Roman" w:hAnsi="Times New Roman"/>
          <w:sz w:val="24"/>
          <w:szCs w:val="24"/>
          <w:lang w:eastAsia="ru-RU"/>
        </w:rPr>
        <w:t xml:space="preserve">структурные материалы, препятствующие передвижению </w:t>
      </w:r>
      <w:r>
        <w:rPr>
          <w:rFonts w:ascii="Times New Roman" w:hAnsi="Times New Roman"/>
          <w:sz w:val="24"/>
          <w:szCs w:val="24"/>
          <w:lang w:eastAsia="ru-RU"/>
        </w:rPr>
        <w:t xml:space="preserve">маломобильных групп населения </w:t>
      </w:r>
      <w:r w:rsidR="00385BAE" w:rsidRPr="00487A76">
        <w:rPr>
          <w:rFonts w:ascii="Times New Roman" w:hAnsi="Times New Roman"/>
          <w:sz w:val="24"/>
          <w:szCs w:val="24"/>
          <w:lang w:eastAsia="ru-RU"/>
        </w:rPr>
        <w:t>на креслах-колясках или с костылями.</w:t>
      </w:r>
      <w:r>
        <w:rPr>
          <w:rFonts w:ascii="Times New Roman" w:hAnsi="Times New Roman"/>
          <w:sz w:val="24"/>
          <w:szCs w:val="24"/>
          <w:lang w:eastAsia="ru-RU"/>
        </w:rPr>
        <w:t xml:space="preserve"> П</w:t>
      </w:r>
      <w:r w:rsidR="00385BAE" w:rsidRPr="00487A76">
        <w:rPr>
          <w:rFonts w:ascii="Times New Roman" w:hAnsi="Times New Roman"/>
          <w:sz w:val="24"/>
          <w:szCs w:val="24"/>
          <w:lang w:eastAsia="ru-RU"/>
        </w:rPr>
        <w:t>окрытие из бетонных плиток ровное, толщина швов между ними не превышает 0</w:t>
      </w:r>
      <w:r w:rsidR="00385BAE">
        <w:rPr>
          <w:rFonts w:ascii="Times New Roman" w:hAnsi="Times New Roman"/>
          <w:sz w:val="24"/>
          <w:szCs w:val="24"/>
          <w:lang w:eastAsia="ru-RU"/>
        </w:rPr>
        <w:t>,</w:t>
      </w:r>
      <w:r w:rsidR="00385BAE" w:rsidRPr="00487A76">
        <w:rPr>
          <w:rFonts w:ascii="Times New Roman" w:hAnsi="Times New Roman"/>
          <w:sz w:val="24"/>
          <w:szCs w:val="24"/>
          <w:lang w:eastAsia="ru-RU"/>
        </w:rPr>
        <w:t>015 метров.</w:t>
      </w:r>
    </w:p>
    <w:p w:rsidR="00E66F9D" w:rsidRDefault="00E66F9D" w:rsidP="003F086C">
      <w:pPr>
        <w:spacing w:before="120" w:after="120" w:line="240" w:lineRule="auto"/>
        <w:ind w:firstLine="567"/>
        <w:jc w:val="both"/>
        <w:rPr>
          <w:rFonts w:ascii="Times New Roman" w:hAnsi="Times New Roman"/>
          <w:sz w:val="24"/>
          <w:szCs w:val="24"/>
          <w:lang w:eastAsia="ru-RU"/>
        </w:rPr>
      </w:pPr>
      <w:r w:rsidRPr="00E66F9D">
        <w:rPr>
          <w:rFonts w:ascii="Times New Roman" w:hAnsi="Times New Roman"/>
          <w:sz w:val="24"/>
          <w:szCs w:val="24"/>
          <w:lang w:eastAsia="ru-RU"/>
        </w:rPr>
        <w:t>Места для личного автотранспорта  инвалидов на открытых автостоянках размещаются вблизи входа, доступного для инвалидов, но не более чем в 100</w:t>
      </w:r>
      <w:r>
        <w:rPr>
          <w:rFonts w:ascii="Times New Roman" w:hAnsi="Times New Roman"/>
          <w:sz w:val="24"/>
          <w:szCs w:val="24"/>
          <w:lang w:eastAsia="ru-RU"/>
        </w:rPr>
        <w:t>,</w:t>
      </w:r>
      <w:r w:rsidRPr="00E66F9D">
        <w:rPr>
          <w:rFonts w:ascii="Times New Roman" w:hAnsi="Times New Roman"/>
          <w:sz w:val="24"/>
          <w:szCs w:val="24"/>
          <w:lang w:eastAsia="ru-RU"/>
        </w:rPr>
        <w:t>0 метрах. Эти места обозначаются знаками, принятые в международной практике.</w:t>
      </w:r>
      <w:r>
        <w:rPr>
          <w:rFonts w:ascii="Times New Roman" w:hAnsi="Times New Roman"/>
          <w:sz w:val="24"/>
          <w:szCs w:val="24"/>
          <w:lang w:eastAsia="ru-RU"/>
        </w:rPr>
        <w:t xml:space="preserve"> </w:t>
      </w:r>
      <w:r w:rsidRPr="00E66F9D">
        <w:rPr>
          <w:rFonts w:ascii="Times New Roman" w:hAnsi="Times New Roman"/>
          <w:sz w:val="24"/>
          <w:szCs w:val="24"/>
          <w:lang w:eastAsia="ru-RU"/>
        </w:rPr>
        <w:t xml:space="preserve">По всем путям движения </w:t>
      </w:r>
      <w:r>
        <w:rPr>
          <w:rFonts w:ascii="Times New Roman" w:hAnsi="Times New Roman"/>
          <w:sz w:val="24"/>
          <w:szCs w:val="24"/>
          <w:lang w:eastAsia="ru-RU"/>
        </w:rPr>
        <w:t>маломобильных групп населения</w:t>
      </w:r>
      <w:r w:rsidRPr="00E66F9D">
        <w:rPr>
          <w:rFonts w:ascii="Times New Roman" w:hAnsi="Times New Roman"/>
          <w:sz w:val="24"/>
          <w:szCs w:val="24"/>
          <w:lang w:eastAsia="ru-RU"/>
        </w:rPr>
        <w:t xml:space="preserve"> предусматриваются информационные щиты, нижняя кромка которых расположена на высоте 0</w:t>
      </w:r>
      <w:r w:rsidR="004A2C6A">
        <w:rPr>
          <w:rFonts w:ascii="Times New Roman" w:hAnsi="Times New Roman"/>
          <w:sz w:val="24"/>
          <w:szCs w:val="24"/>
          <w:lang w:eastAsia="ru-RU"/>
        </w:rPr>
        <w:t>,</w:t>
      </w:r>
      <w:r w:rsidRPr="00E66F9D">
        <w:rPr>
          <w:rFonts w:ascii="Times New Roman" w:hAnsi="Times New Roman"/>
          <w:sz w:val="24"/>
          <w:szCs w:val="24"/>
          <w:lang w:eastAsia="ru-RU"/>
        </w:rPr>
        <w:t>7-2</w:t>
      </w:r>
      <w:r w:rsidR="004A2C6A">
        <w:rPr>
          <w:rFonts w:ascii="Times New Roman" w:hAnsi="Times New Roman"/>
          <w:sz w:val="24"/>
          <w:szCs w:val="24"/>
          <w:lang w:eastAsia="ru-RU"/>
        </w:rPr>
        <w:t>,</w:t>
      </w:r>
      <w:r w:rsidRPr="00E66F9D">
        <w:rPr>
          <w:rFonts w:ascii="Times New Roman" w:hAnsi="Times New Roman"/>
          <w:sz w:val="24"/>
          <w:szCs w:val="24"/>
          <w:lang w:eastAsia="ru-RU"/>
        </w:rPr>
        <w:t>1 от уровня пешеходного пути.</w:t>
      </w:r>
      <w:r>
        <w:rPr>
          <w:rFonts w:ascii="Times New Roman" w:hAnsi="Times New Roman"/>
          <w:sz w:val="24"/>
          <w:szCs w:val="24"/>
          <w:lang w:eastAsia="ru-RU"/>
        </w:rPr>
        <w:t xml:space="preserve"> </w:t>
      </w:r>
      <w:r w:rsidRPr="00E66F9D">
        <w:rPr>
          <w:rFonts w:ascii="Times New Roman" w:hAnsi="Times New Roman"/>
          <w:sz w:val="24"/>
          <w:szCs w:val="24"/>
          <w:lang w:eastAsia="ru-RU"/>
        </w:rPr>
        <w:t xml:space="preserve">Для беспрепятственного доступа </w:t>
      </w:r>
      <w:r>
        <w:rPr>
          <w:rFonts w:ascii="Times New Roman" w:hAnsi="Times New Roman"/>
          <w:sz w:val="24"/>
          <w:szCs w:val="24"/>
          <w:lang w:eastAsia="ru-RU"/>
        </w:rPr>
        <w:t>маломобильных групп населения</w:t>
      </w:r>
      <w:r w:rsidRPr="00E66F9D">
        <w:rPr>
          <w:rFonts w:ascii="Times New Roman" w:hAnsi="Times New Roman"/>
          <w:sz w:val="24"/>
          <w:szCs w:val="24"/>
          <w:lang w:eastAsia="ru-RU"/>
        </w:rPr>
        <w:t xml:space="preserve"> во все проектируемые здания </w:t>
      </w:r>
      <w:r>
        <w:rPr>
          <w:rFonts w:ascii="Times New Roman" w:hAnsi="Times New Roman"/>
          <w:sz w:val="24"/>
          <w:szCs w:val="24"/>
          <w:lang w:eastAsia="ru-RU"/>
        </w:rPr>
        <w:t>з</w:t>
      </w:r>
      <w:r w:rsidRPr="00E66F9D">
        <w:rPr>
          <w:rFonts w:ascii="Times New Roman" w:hAnsi="Times New Roman"/>
          <w:sz w:val="24"/>
          <w:szCs w:val="24"/>
          <w:lang w:eastAsia="ru-RU"/>
        </w:rPr>
        <w:t>апроектированы (организованы) пандусы.</w:t>
      </w:r>
    </w:p>
    <w:p w:rsidR="00E66F9D" w:rsidRPr="00E66F9D" w:rsidRDefault="00E66F9D" w:rsidP="003F086C">
      <w:pPr>
        <w:spacing w:before="120" w:after="120" w:line="240" w:lineRule="auto"/>
        <w:ind w:firstLine="567"/>
        <w:jc w:val="both"/>
        <w:rPr>
          <w:rFonts w:ascii="Times New Roman" w:hAnsi="Times New Roman"/>
          <w:sz w:val="24"/>
          <w:szCs w:val="24"/>
          <w:lang w:eastAsia="ru-RU"/>
        </w:rPr>
      </w:pPr>
      <w:r w:rsidRPr="00B53E72">
        <w:rPr>
          <w:rFonts w:ascii="Times New Roman" w:hAnsi="Times New Roman"/>
          <w:sz w:val="24"/>
          <w:szCs w:val="24"/>
          <w:lang w:eastAsia="ru-RU"/>
        </w:rPr>
        <w:t>Поперечные профили основных проездов показаны на чертежах в разделе «Графические материалы».</w:t>
      </w:r>
      <w:r w:rsidRPr="00E66F9D">
        <w:rPr>
          <w:rFonts w:ascii="Times New Roman" w:hAnsi="Times New Roman"/>
          <w:sz w:val="24"/>
          <w:szCs w:val="24"/>
          <w:lang w:eastAsia="ru-RU"/>
        </w:rPr>
        <w:t xml:space="preserve"> </w:t>
      </w:r>
    </w:p>
    <w:p w:rsidR="00061591" w:rsidRPr="00755DD6" w:rsidRDefault="00061591"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33" w:name="_Toc377942966"/>
      <w:r w:rsidRPr="00755DD6">
        <w:rPr>
          <w:rFonts w:ascii="Times New Roman" w:hAnsi="Times New Roman" w:cs="Times New Roman"/>
          <w:color w:val="auto"/>
        </w:rPr>
        <w:t>Развитие общественного транспорта</w:t>
      </w:r>
      <w:bookmarkEnd w:id="33"/>
    </w:p>
    <w:p w:rsidR="00385BAE" w:rsidRPr="00385BAE" w:rsidRDefault="00675DE2" w:rsidP="003F086C">
      <w:pPr>
        <w:spacing w:before="120" w:after="120" w:line="240" w:lineRule="auto"/>
        <w:ind w:firstLine="567"/>
        <w:jc w:val="both"/>
        <w:rPr>
          <w:rFonts w:ascii="Times New Roman" w:hAnsi="Times New Roman"/>
          <w:sz w:val="24"/>
          <w:szCs w:val="24"/>
          <w:lang w:eastAsia="ru-RU"/>
        </w:rPr>
      </w:pPr>
      <w:r w:rsidRPr="00385BAE">
        <w:rPr>
          <w:rFonts w:ascii="Times New Roman" w:hAnsi="Times New Roman"/>
          <w:sz w:val="24"/>
          <w:szCs w:val="24"/>
          <w:lang w:eastAsia="ru-RU"/>
        </w:rPr>
        <w:t xml:space="preserve">Проектом </w:t>
      </w:r>
      <w:r w:rsidR="00385BAE" w:rsidRPr="00385BAE">
        <w:rPr>
          <w:rFonts w:ascii="Times New Roman" w:hAnsi="Times New Roman"/>
          <w:sz w:val="24"/>
          <w:szCs w:val="24"/>
          <w:lang w:eastAsia="ru-RU"/>
        </w:rPr>
        <w:t xml:space="preserve">не </w:t>
      </w:r>
      <w:r w:rsidRPr="00385BAE">
        <w:rPr>
          <w:rFonts w:ascii="Times New Roman" w:hAnsi="Times New Roman"/>
          <w:sz w:val="24"/>
          <w:szCs w:val="24"/>
          <w:lang w:eastAsia="ru-RU"/>
        </w:rPr>
        <w:t>предлагается изменение существующих маршрутов общественного транспорта</w:t>
      </w:r>
      <w:r w:rsidR="00385BAE" w:rsidRPr="00385BAE">
        <w:rPr>
          <w:rFonts w:ascii="Times New Roman" w:hAnsi="Times New Roman"/>
          <w:sz w:val="24"/>
          <w:szCs w:val="24"/>
          <w:lang w:eastAsia="ru-RU"/>
        </w:rPr>
        <w:t xml:space="preserve">. Размещение остановок общественного транспорта предусматривается на главной улице проектируемого жилого </w:t>
      </w:r>
      <w:r w:rsidR="00F53A6E">
        <w:rPr>
          <w:rFonts w:ascii="Times New Roman" w:hAnsi="Times New Roman"/>
          <w:sz w:val="24"/>
          <w:szCs w:val="24"/>
          <w:lang w:eastAsia="ru-RU"/>
        </w:rPr>
        <w:t>микро</w:t>
      </w:r>
      <w:r w:rsidR="00385BAE" w:rsidRPr="00385BAE">
        <w:rPr>
          <w:rFonts w:ascii="Times New Roman" w:hAnsi="Times New Roman"/>
          <w:sz w:val="24"/>
          <w:szCs w:val="24"/>
          <w:lang w:eastAsia="ru-RU"/>
        </w:rPr>
        <w:t>района, с соблюдением нормативных расстояний между ними.</w:t>
      </w:r>
    </w:p>
    <w:p w:rsidR="00061591" w:rsidRPr="00C65143" w:rsidRDefault="00061591" w:rsidP="00BB4FC2">
      <w:pPr>
        <w:pStyle w:val="3"/>
        <w:numPr>
          <w:ilvl w:val="2"/>
          <w:numId w:val="1"/>
        </w:numPr>
        <w:tabs>
          <w:tab w:val="left" w:pos="1276"/>
        </w:tabs>
        <w:spacing w:before="120" w:after="120"/>
        <w:ind w:left="0" w:firstLine="567"/>
        <w:jc w:val="both"/>
        <w:rPr>
          <w:rFonts w:ascii="Times New Roman" w:hAnsi="Times New Roman" w:cs="Times New Roman"/>
          <w:color w:val="auto"/>
        </w:rPr>
      </w:pPr>
      <w:bookmarkStart w:id="34" w:name="_Toc377942967"/>
      <w:r w:rsidRPr="00C65143">
        <w:rPr>
          <w:rFonts w:ascii="Times New Roman" w:hAnsi="Times New Roman" w:cs="Times New Roman"/>
          <w:color w:val="auto"/>
        </w:rPr>
        <w:t>Сооружения и устройства для хранения и обслуживания транспортных средств</w:t>
      </w:r>
      <w:bookmarkEnd w:id="34"/>
    </w:p>
    <w:p w:rsidR="00061591" w:rsidRPr="00487A76" w:rsidRDefault="00061591"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В проекте предусматривается дальнейшее развитие объектов обслуживания легкового транспорта индивидуального пользования, а именно строительство автостоянок временного хранения у объектов массового посещения и для длительного хранения в гаражах-стоянках. Согласно Местным нормативам градостроительного проектирования города Липецка количество индивидуальных легковых автомобилей на территории микрорайона принимается из расчета не менее 300 автомобилей на 1000 жителей (1 машина на квартиру). Исходя из рас</w:t>
      </w:r>
      <w:r w:rsidR="004A78B3">
        <w:rPr>
          <w:rFonts w:ascii="Times New Roman" w:hAnsi="Times New Roman"/>
          <w:sz w:val="24"/>
          <w:szCs w:val="24"/>
          <w:lang w:eastAsia="ru-RU"/>
        </w:rPr>
        <w:t>четной численности населения 8</w:t>
      </w:r>
      <w:r w:rsidR="00720161">
        <w:rPr>
          <w:rFonts w:ascii="Times New Roman" w:hAnsi="Times New Roman"/>
          <w:sz w:val="24"/>
          <w:szCs w:val="24"/>
          <w:lang w:eastAsia="ru-RU"/>
        </w:rPr>
        <w:t>793</w:t>
      </w:r>
      <w:r w:rsidRPr="00487A76">
        <w:rPr>
          <w:rFonts w:ascii="Times New Roman" w:hAnsi="Times New Roman"/>
          <w:sz w:val="24"/>
          <w:szCs w:val="24"/>
          <w:lang w:eastAsia="ru-RU"/>
        </w:rPr>
        <w:t xml:space="preserve"> человек, в проектируемом микрорайоне расчетное количество индивидуальных легковых автомобилей равно </w:t>
      </w:r>
      <w:r w:rsidR="004A78B3" w:rsidRPr="008824B7">
        <w:rPr>
          <w:rFonts w:ascii="Times New Roman" w:hAnsi="Times New Roman"/>
          <w:sz w:val="24"/>
          <w:szCs w:val="24"/>
          <w:lang w:eastAsia="ru-RU"/>
        </w:rPr>
        <w:t>26</w:t>
      </w:r>
      <w:r w:rsidR="00720161">
        <w:rPr>
          <w:rFonts w:ascii="Times New Roman" w:hAnsi="Times New Roman"/>
          <w:sz w:val="24"/>
          <w:szCs w:val="24"/>
          <w:lang w:eastAsia="ru-RU"/>
        </w:rPr>
        <w:t>38</w:t>
      </w:r>
      <w:r w:rsidRPr="008824B7">
        <w:rPr>
          <w:rFonts w:ascii="Times New Roman" w:hAnsi="Times New Roman"/>
          <w:sz w:val="24"/>
          <w:szCs w:val="24"/>
          <w:lang w:eastAsia="ru-RU"/>
        </w:rPr>
        <w:t>.</w:t>
      </w:r>
      <w:r w:rsidRPr="00487A76">
        <w:rPr>
          <w:rFonts w:ascii="Times New Roman" w:hAnsi="Times New Roman"/>
          <w:b/>
          <w:sz w:val="24"/>
          <w:szCs w:val="24"/>
          <w:lang w:eastAsia="ru-RU"/>
        </w:rPr>
        <w:t xml:space="preserve"> </w:t>
      </w:r>
    </w:p>
    <w:p w:rsidR="005C4D8A" w:rsidRDefault="00885DF0" w:rsidP="003F086C">
      <w:pPr>
        <w:spacing w:before="120" w:after="120" w:line="240" w:lineRule="auto"/>
        <w:ind w:firstLine="567"/>
        <w:jc w:val="both"/>
        <w:rPr>
          <w:rFonts w:ascii="Times New Roman" w:hAnsi="Times New Roman"/>
          <w:sz w:val="24"/>
          <w:szCs w:val="24"/>
          <w:lang w:eastAsia="ru-RU"/>
        </w:rPr>
      </w:pPr>
      <w:r w:rsidRPr="00885DF0">
        <w:rPr>
          <w:rFonts w:ascii="Times New Roman" w:hAnsi="Times New Roman"/>
          <w:sz w:val="24"/>
          <w:szCs w:val="24"/>
          <w:lang w:eastAsia="ru-RU"/>
        </w:rPr>
        <w:t>Согласно СП42.13330.2011 СНиП 2.07.01-89* п. 11.19 гостевые парковки предусматриваются в жилой застройке для 25% автомобилей. Исходя из расчетной численности населения 8</w:t>
      </w:r>
      <w:r w:rsidR="00720161">
        <w:rPr>
          <w:rFonts w:ascii="Times New Roman" w:hAnsi="Times New Roman"/>
          <w:sz w:val="24"/>
          <w:szCs w:val="24"/>
          <w:lang w:eastAsia="ru-RU"/>
        </w:rPr>
        <w:t>793</w:t>
      </w:r>
      <w:r w:rsidRPr="00885DF0">
        <w:rPr>
          <w:rFonts w:ascii="Times New Roman" w:hAnsi="Times New Roman"/>
          <w:sz w:val="24"/>
          <w:szCs w:val="24"/>
          <w:lang w:eastAsia="ru-RU"/>
        </w:rPr>
        <w:t xml:space="preserve"> человек, </w:t>
      </w:r>
      <w:r w:rsidR="005C4D8A">
        <w:rPr>
          <w:rFonts w:ascii="Times New Roman" w:hAnsi="Times New Roman"/>
          <w:sz w:val="24"/>
          <w:szCs w:val="24"/>
          <w:lang w:eastAsia="ru-RU"/>
        </w:rPr>
        <w:t xml:space="preserve">минимальное количество гостевых парковок - </w:t>
      </w:r>
      <w:r w:rsidRPr="00885DF0">
        <w:rPr>
          <w:rFonts w:ascii="Times New Roman" w:hAnsi="Times New Roman"/>
          <w:sz w:val="24"/>
          <w:szCs w:val="24"/>
          <w:lang w:eastAsia="ru-RU"/>
        </w:rPr>
        <w:t>65</w:t>
      </w:r>
      <w:r w:rsidR="00720161">
        <w:rPr>
          <w:rFonts w:ascii="Times New Roman" w:hAnsi="Times New Roman"/>
          <w:sz w:val="24"/>
          <w:szCs w:val="24"/>
          <w:lang w:eastAsia="ru-RU"/>
        </w:rPr>
        <w:t>9</w:t>
      </w:r>
      <w:r w:rsidRPr="00885DF0">
        <w:rPr>
          <w:rFonts w:ascii="Times New Roman" w:hAnsi="Times New Roman"/>
          <w:sz w:val="24"/>
          <w:szCs w:val="24"/>
          <w:lang w:eastAsia="ru-RU"/>
        </w:rPr>
        <w:t xml:space="preserve"> м/мест</w:t>
      </w:r>
      <w:r w:rsidR="005C4D8A">
        <w:rPr>
          <w:rFonts w:ascii="Times New Roman" w:hAnsi="Times New Roman"/>
          <w:sz w:val="24"/>
          <w:szCs w:val="24"/>
          <w:lang w:eastAsia="ru-RU"/>
        </w:rPr>
        <w:t xml:space="preserve">. </w:t>
      </w:r>
      <w:r w:rsidRPr="00885DF0">
        <w:rPr>
          <w:rFonts w:ascii="Times New Roman" w:hAnsi="Times New Roman"/>
          <w:sz w:val="24"/>
          <w:szCs w:val="24"/>
          <w:lang w:eastAsia="ru-RU"/>
        </w:rPr>
        <w:t>Стоянки для гостевой парковки автомобилей предусмотрены в карманах у местных проездов, на отдельных площадках у объектов общественного назначения, внутри двора. Помимо гостевых парковок в жилой застройке, предусмотрены парковки у объектов массового посещения – у многофункционального центра (50 м/мест) и у 2 торговых объектов (по 10 м/мест каждая).</w:t>
      </w:r>
      <w:r>
        <w:rPr>
          <w:rFonts w:ascii="Times New Roman" w:hAnsi="Times New Roman"/>
          <w:sz w:val="24"/>
          <w:szCs w:val="24"/>
          <w:lang w:eastAsia="ru-RU"/>
        </w:rPr>
        <w:t xml:space="preserve"> </w:t>
      </w:r>
    </w:p>
    <w:p w:rsidR="005C4D8A" w:rsidRDefault="005C4D8A"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В данном проекте всего предусмотрено 1032 м/места.</w:t>
      </w:r>
    </w:p>
    <w:p w:rsidR="00C56084" w:rsidRDefault="00FC301D"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В таблице 2.1</w:t>
      </w:r>
      <w:r w:rsidR="00BF4919">
        <w:rPr>
          <w:rFonts w:ascii="Times New Roman" w:hAnsi="Times New Roman"/>
          <w:sz w:val="24"/>
          <w:szCs w:val="24"/>
          <w:lang w:eastAsia="ru-RU"/>
        </w:rPr>
        <w:t>1</w:t>
      </w:r>
      <w:r w:rsidR="00816C81">
        <w:rPr>
          <w:rFonts w:ascii="Times New Roman" w:hAnsi="Times New Roman"/>
          <w:sz w:val="24"/>
          <w:szCs w:val="24"/>
          <w:lang w:eastAsia="ru-RU"/>
        </w:rPr>
        <w:t xml:space="preserve"> приведен перечень гостевых парковок для существующего сохраняемого и нового жилищного фонда</w:t>
      </w:r>
      <w:r>
        <w:rPr>
          <w:rFonts w:ascii="Times New Roman" w:hAnsi="Times New Roman"/>
          <w:sz w:val="24"/>
          <w:szCs w:val="24"/>
          <w:lang w:eastAsia="ru-RU"/>
        </w:rPr>
        <w:t xml:space="preserve"> проектируемого микрорайона</w:t>
      </w:r>
    </w:p>
    <w:p w:rsidR="00816C81" w:rsidRDefault="00816C81" w:rsidP="003F086C">
      <w:pPr>
        <w:spacing w:before="120" w:after="120" w:line="240" w:lineRule="auto"/>
        <w:ind w:firstLine="567"/>
        <w:jc w:val="both"/>
        <w:rPr>
          <w:rFonts w:ascii="Times New Roman" w:hAnsi="Times New Roman"/>
          <w:sz w:val="24"/>
          <w:szCs w:val="24"/>
          <w:lang w:eastAsia="ru-RU"/>
        </w:rPr>
      </w:pPr>
      <w:r w:rsidRPr="00816C81">
        <w:rPr>
          <w:rFonts w:ascii="Times New Roman" w:hAnsi="Times New Roman"/>
          <w:b/>
          <w:sz w:val="24"/>
          <w:szCs w:val="24"/>
          <w:lang w:eastAsia="ru-RU"/>
        </w:rPr>
        <w:t>Таблица 2.1</w:t>
      </w:r>
      <w:r w:rsidR="00BF4919">
        <w:rPr>
          <w:rFonts w:ascii="Times New Roman" w:hAnsi="Times New Roman"/>
          <w:b/>
          <w:sz w:val="24"/>
          <w:szCs w:val="24"/>
          <w:lang w:eastAsia="ru-RU"/>
        </w:rPr>
        <w:t>1</w:t>
      </w:r>
      <w:r w:rsidRPr="00816C81">
        <w:rPr>
          <w:rFonts w:ascii="Times New Roman" w:hAnsi="Times New Roman"/>
          <w:b/>
          <w:sz w:val="24"/>
          <w:szCs w:val="24"/>
          <w:lang w:eastAsia="ru-RU"/>
        </w:rPr>
        <w:t>.</w:t>
      </w:r>
      <w:r>
        <w:rPr>
          <w:rFonts w:ascii="Times New Roman" w:hAnsi="Times New Roman"/>
          <w:sz w:val="24"/>
          <w:szCs w:val="24"/>
          <w:lang w:eastAsia="ru-RU"/>
        </w:rPr>
        <w:t xml:space="preserve"> Перечень гостевых парковок для существующего сохраняемого и нового жилищного фонда</w:t>
      </w:r>
      <w:r w:rsidR="00FC301D">
        <w:rPr>
          <w:rFonts w:ascii="Times New Roman" w:hAnsi="Times New Roman"/>
          <w:sz w:val="24"/>
          <w:szCs w:val="24"/>
          <w:lang w:eastAsia="ru-RU"/>
        </w:rPr>
        <w:t xml:space="preserve"> проектируемого микрорайона</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852"/>
        <w:gridCol w:w="4147"/>
        <w:gridCol w:w="1334"/>
        <w:gridCol w:w="1334"/>
        <w:gridCol w:w="1335"/>
      </w:tblGrid>
      <w:tr w:rsidR="005C4D8A" w:rsidTr="00A57A94">
        <w:trPr>
          <w:trHeight w:val="20"/>
          <w:tblHeader/>
          <w:jc w:val="center"/>
        </w:trPr>
        <w:tc>
          <w:tcPr>
            <w:tcW w:w="581" w:type="dxa"/>
            <w:vAlign w:val="center"/>
          </w:tcPr>
          <w:p w:rsidR="005C4D8A" w:rsidRPr="006F0407" w:rsidRDefault="005C4D8A" w:rsidP="00A57A94">
            <w:pPr>
              <w:tabs>
                <w:tab w:val="left" w:pos="1764"/>
              </w:tabs>
              <w:spacing w:after="0" w:line="240" w:lineRule="auto"/>
              <w:jc w:val="center"/>
              <w:rPr>
                <w:rFonts w:ascii="Times New Roman" w:hAnsi="Times New Roman" w:cs="Times New Roman"/>
                <w:b/>
                <w:sz w:val="20"/>
                <w:szCs w:val="20"/>
              </w:rPr>
            </w:pPr>
            <w:r w:rsidRPr="006F0407">
              <w:rPr>
                <w:rFonts w:ascii="Times New Roman" w:hAnsi="Times New Roman" w:cs="Times New Roman"/>
                <w:b/>
                <w:sz w:val="20"/>
                <w:szCs w:val="20"/>
              </w:rPr>
              <w:t>№</w:t>
            </w:r>
          </w:p>
          <w:p w:rsidR="005C4D8A" w:rsidRPr="006F0407" w:rsidRDefault="005C4D8A" w:rsidP="00A57A94">
            <w:pPr>
              <w:tabs>
                <w:tab w:val="left" w:pos="1764"/>
              </w:tabs>
              <w:spacing w:after="0" w:line="240" w:lineRule="auto"/>
              <w:jc w:val="center"/>
              <w:rPr>
                <w:rFonts w:ascii="Times New Roman" w:hAnsi="Times New Roman" w:cs="Times New Roman"/>
                <w:sz w:val="20"/>
                <w:szCs w:val="20"/>
              </w:rPr>
            </w:pPr>
            <w:r w:rsidRPr="006F0407">
              <w:rPr>
                <w:rFonts w:ascii="Times New Roman" w:hAnsi="Times New Roman" w:cs="Times New Roman"/>
                <w:b/>
                <w:sz w:val="20"/>
                <w:szCs w:val="20"/>
              </w:rPr>
              <w:t>п/п</w:t>
            </w:r>
          </w:p>
        </w:tc>
        <w:tc>
          <w:tcPr>
            <w:tcW w:w="852" w:type="dxa"/>
            <w:vAlign w:val="center"/>
          </w:tcPr>
          <w:p w:rsidR="005C4D8A" w:rsidRPr="0036083F"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на экспликации</w:t>
            </w:r>
          </w:p>
        </w:tc>
        <w:tc>
          <w:tcPr>
            <w:tcW w:w="4147" w:type="dxa"/>
            <w:shd w:val="clear" w:color="auto" w:fill="auto"/>
            <w:noWrap/>
            <w:vAlign w:val="center"/>
            <w:hideMark/>
          </w:tcPr>
          <w:p w:rsidR="005C4D8A" w:rsidRPr="0036083F"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Местоположение, адрес</w:t>
            </w:r>
          </w:p>
        </w:tc>
        <w:tc>
          <w:tcPr>
            <w:tcW w:w="1334" w:type="dxa"/>
            <w:vAlign w:val="center"/>
          </w:tcPr>
          <w:p w:rsidR="005C4D8A"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Общая </w:t>
            </w:r>
          </w:p>
          <w:p w:rsidR="005C4D8A"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площадь</w:t>
            </w:r>
          </w:p>
          <w:p w:rsidR="005C4D8A"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квартир, </w:t>
            </w:r>
          </w:p>
          <w:p w:rsidR="005C4D8A" w:rsidRPr="0036083F"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м2</w:t>
            </w:r>
          </w:p>
        </w:tc>
        <w:tc>
          <w:tcPr>
            <w:tcW w:w="1334" w:type="dxa"/>
            <w:vAlign w:val="center"/>
          </w:tcPr>
          <w:p w:rsidR="005C4D8A"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Количество проживающих, </w:t>
            </w:r>
          </w:p>
          <w:p w:rsidR="005C4D8A"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человек</w:t>
            </w:r>
          </w:p>
        </w:tc>
        <w:tc>
          <w:tcPr>
            <w:tcW w:w="1335" w:type="dxa"/>
            <w:vAlign w:val="center"/>
          </w:tcPr>
          <w:p w:rsidR="005C4D8A" w:rsidRDefault="005C4D8A" w:rsidP="00A57A9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Количество гостевых парковок, мест</w:t>
            </w:r>
          </w:p>
        </w:tc>
      </w:tr>
      <w:tr w:rsidR="005C4D8A" w:rsidRPr="00470D7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Default="005C4D8A" w:rsidP="00A57A94">
            <w:pPr>
              <w:spacing w:after="0" w:line="240" w:lineRule="auto"/>
              <w:jc w:val="center"/>
              <w:rPr>
                <w:rFonts w:ascii="Times New Roman" w:eastAsia="Times New Roman" w:hAnsi="Times New Roman" w:cs="Times New Roman"/>
                <w:color w:val="000000"/>
                <w:sz w:val="20"/>
                <w:szCs w:val="20"/>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5C4D8A" w:rsidRDefault="005C4D8A" w:rsidP="00A57A94">
            <w:pPr>
              <w:spacing w:after="0" w:line="240" w:lineRule="auto"/>
              <w:jc w:val="center"/>
              <w:rPr>
                <w:rFonts w:ascii="Times New Roman" w:eastAsia="Times New Roman" w:hAnsi="Times New Roman" w:cs="Times New Roman"/>
                <w:color w:val="000000"/>
                <w:sz w:val="20"/>
                <w:szCs w:val="20"/>
                <w:lang w:eastAsia="ru-RU"/>
              </w:rPr>
            </w:pP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b/>
                <w:sz w:val="20"/>
                <w:szCs w:val="20"/>
              </w:rPr>
            </w:pPr>
            <w:r w:rsidRPr="00053C5A">
              <w:rPr>
                <w:rFonts w:ascii="Times New Roman" w:hAnsi="Times New Roman" w:cs="Times New Roman"/>
                <w:b/>
                <w:sz w:val="20"/>
                <w:szCs w:val="20"/>
              </w:rPr>
              <w:t>Новые жил</w:t>
            </w:r>
            <w:r>
              <w:rPr>
                <w:rFonts w:ascii="Times New Roman" w:hAnsi="Times New Roman" w:cs="Times New Roman"/>
                <w:b/>
                <w:sz w:val="20"/>
                <w:szCs w:val="20"/>
              </w:rPr>
              <w:t>ищный фонд</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6516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261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20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25BEE"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10832</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433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63</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25BEE"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3</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6018</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241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40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4</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8665</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347</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55</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5</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10832</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433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30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6</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12326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493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20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7</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6516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261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20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8</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10832</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433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31</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9</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4366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175</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25</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10</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4366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175</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11</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2407</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96</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11</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12</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3611</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144</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40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13</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4814</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193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31</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14</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4814</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193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20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15</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3611</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144</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12</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16</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3611</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144</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20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852"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17</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3611</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144</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10</w:t>
            </w:r>
          </w:p>
        </w:tc>
      </w:tr>
      <w:tr w:rsidR="005C4D8A" w:rsidRPr="00C47E73"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nil"/>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852" w:type="dxa"/>
            <w:tcBorders>
              <w:top w:val="nil"/>
              <w:left w:val="single" w:sz="4" w:space="0" w:color="auto"/>
              <w:bottom w:val="nil"/>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4147" w:type="dxa"/>
            <w:tcBorders>
              <w:top w:val="nil"/>
              <w:left w:val="single" w:sz="4" w:space="0" w:color="auto"/>
              <w:bottom w:val="nil"/>
              <w:right w:val="single" w:sz="4" w:space="0" w:color="auto"/>
            </w:tcBorders>
            <w:shd w:val="clear" w:color="auto" w:fill="auto"/>
            <w:noWrap/>
            <w:vAlign w:val="center"/>
          </w:tcPr>
          <w:p w:rsidR="005C4D8A" w:rsidRPr="00063B6F" w:rsidRDefault="005C4D8A" w:rsidP="00A57A94">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18</w:t>
            </w:r>
          </w:p>
        </w:tc>
        <w:tc>
          <w:tcPr>
            <w:tcW w:w="1334" w:type="dxa"/>
            <w:tcBorders>
              <w:top w:val="single" w:sz="4" w:space="0" w:color="auto"/>
              <w:left w:val="nil"/>
              <w:bottom w:val="single" w:sz="4" w:space="0" w:color="auto"/>
              <w:right w:val="single" w:sz="4" w:space="0" w:color="auto"/>
            </w:tcBorders>
            <w:vAlign w:val="center"/>
          </w:tcPr>
          <w:p w:rsidR="005C4D8A" w:rsidRPr="00470D72" w:rsidRDefault="005C4D8A" w:rsidP="00A57A94">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2407</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sidRPr="00C47E73">
              <w:rPr>
                <w:rFonts w:ascii="Times New Roman" w:hAnsi="Times New Roman" w:cs="Times New Roman"/>
                <w:sz w:val="20"/>
                <w:szCs w:val="20"/>
              </w:rPr>
              <w:t>96</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C47E73"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18</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19</w:t>
            </w: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19</w:t>
            </w:r>
          </w:p>
        </w:tc>
        <w:tc>
          <w:tcPr>
            <w:tcW w:w="1334" w:type="dxa"/>
            <w:tcBorders>
              <w:top w:val="single" w:sz="4" w:space="0" w:color="auto"/>
              <w:left w:val="nil"/>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4648</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186</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3B4484"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15</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852" w:type="dxa"/>
            <w:tcBorders>
              <w:top w:val="nil"/>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20</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20</w:t>
            </w:r>
          </w:p>
        </w:tc>
        <w:tc>
          <w:tcPr>
            <w:tcW w:w="1334" w:type="dxa"/>
            <w:tcBorders>
              <w:top w:val="single" w:sz="4" w:space="0" w:color="auto"/>
              <w:left w:val="nil"/>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2912</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116</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3B4484"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17</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852" w:type="dxa"/>
            <w:tcBorders>
              <w:top w:val="nil"/>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21</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21</w:t>
            </w:r>
          </w:p>
        </w:tc>
        <w:tc>
          <w:tcPr>
            <w:tcW w:w="1334" w:type="dxa"/>
            <w:tcBorders>
              <w:top w:val="single" w:sz="4" w:space="0" w:color="auto"/>
              <w:left w:val="nil"/>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3237</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129</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3B4484" w:rsidRDefault="005C4D8A" w:rsidP="00A57A94">
            <w:pPr>
              <w:spacing w:after="0" w:line="240" w:lineRule="auto"/>
              <w:ind w:firstLine="34"/>
              <w:jc w:val="center"/>
              <w:rPr>
                <w:rFonts w:ascii="Times New Roman" w:hAnsi="Times New Roman" w:cs="Times New Roman"/>
                <w:sz w:val="20"/>
                <w:szCs w:val="20"/>
              </w:rPr>
            </w:pPr>
            <w:r w:rsidRPr="003B4484">
              <w:rPr>
                <w:rFonts w:ascii="Times New Roman" w:hAnsi="Times New Roman" w:cs="Times New Roman"/>
                <w:sz w:val="20"/>
                <w:szCs w:val="20"/>
              </w:rPr>
              <w:t>16</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852" w:type="dxa"/>
            <w:tcBorders>
              <w:top w:val="nil"/>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22</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22</w:t>
            </w:r>
          </w:p>
        </w:tc>
        <w:tc>
          <w:tcPr>
            <w:tcW w:w="1334" w:type="dxa"/>
            <w:tcBorders>
              <w:top w:val="single" w:sz="4" w:space="0" w:color="auto"/>
              <w:left w:val="nil"/>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2830</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113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3B4484" w:rsidRDefault="005C4D8A" w:rsidP="00A57A94">
            <w:pPr>
              <w:spacing w:after="0" w:line="240" w:lineRule="auto"/>
              <w:ind w:firstLine="34"/>
              <w:jc w:val="center"/>
              <w:rPr>
                <w:rFonts w:ascii="Times New Roman" w:hAnsi="Times New Roman" w:cs="Times New Roman"/>
                <w:sz w:val="20"/>
                <w:szCs w:val="20"/>
              </w:rPr>
            </w:pPr>
            <w:r w:rsidRPr="003B4484">
              <w:rPr>
                <w:rFonts w:ascii="Times New Roman" w:hAnsi="Times New Roman" w:cs="Times New Roman"/>
                <w:sz w:val="20"/>
                <w:szCs w:val="20"/>
              </w:rPr>
              <w:t>7</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852" w:type="dxa"/>
            <w:tcBorders>
              <w:top w:val="nil"/>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23</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23</w:t>
            </w:r>
          </w:p>
        </w:tc>
        <w:tc>
          <w:tcPr>
            <w:tcW w:w="1334" w:type="dxa"/>
            <w:tcBorders>
              <w:top w:val="single" w:sz="4" w:space="0" w:color="auto"/>
              <w:left w:val="nil"/>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5486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1B30C0" w:rsidRDefault="005C4D8A" w:rsidP="00A57A94">
            <w:pPr>
              <w:spacing w:after="0" w:line="240" w:lineRule="auto"/>
              <w:ind w:firstLine="34"/>
              <w:jc w:val="center"/>
              <w:rPr>
                <w:rFonts w:ascii="Times New Roman" w:hAnsi="Times New Roman" w:cs="Times New Roman"/>
                <w:sz w:val="20"/>
                <w:szCs w:val="20"/>
              </w:rPr>
            </w:pPr>
            <w:r w:rsidRPr="001B30C0">
              <w:rPr>
                <w:rFonts w:ascii="Times New Roman" w:hAnsi="Times New Roman" w:cs="Times New Roman"/>
                <w:sz w:val="20"/>
                <w:szCs w:val="20"/>
              </w:rPr>
              <w:t>219</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E509F2" w:rsidRDefault="005C4D8A" w:rsidP="00A57A94">
            <w:pPr>
              <w:spacing w:after="0" w:line="240" w:lineRule="auto"/>
              <w:ind w:firstLine="34"/>
              <w:jc w:val="center"/>
              <w:rPr>
                <w:rFonts w:ascii="Times New Roman" w:hAnsi="Times New Roman" w:cs="Times New Roman"/>
                <w:sz w:val="20"/>
                <w:szCs w:val="20"/>
                <w:highlight w:val="green"/>
              </w:rPr>
            </w:pPr>
            <w:r>
              <w:rPr>
                <w:rFonts w:ascii="Times New Roman" w:hAnsi="Times New Roman" w:cs="Times New Roman"/>
                <w:sz w:val="20"/>
                <w:szCs w:val="20"/>
              </w:rPr>
              <w:t>1</w:t>
            </w:r>
            <w:r w:rsidRPr="00FB4439">
              <w:rPr>
                <w:rFonts w:ascii="Times New Roman" w:hAnsi="Times New Roman" w:cs="Times New Roman"/>
                <w:sz w:val="20"/>
                <w:szCs w:val="20"/>
              </w:rPr>
              <w:t>5</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852" w:type="dxa"/>
            <w:tcBorders>
              <w:top w:val="nil"/>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24</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24</w:t>
            </w:r>
          </w:p>
        </w:tc>
        <w:tc>
          <w:tcPr>
            <w:tcW w:w="1334" w:type="dxa"/>
            <w:tcBorders>
              <w:top w:val="single" w:sz="4" w:space="0" w:color="auto"/>
              <w:left w:val="nil"/>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sidRPr="00FB4439">
              <w:rPr>
                <w:rFonts w:ascii="Times New Roman" w:hAnsi="Times New Roman" w:cs="Times New Roman"/>
                <w:sz w:val="20"/>
                <w:szCs w:val="20"/>
              </w:rPr>
              <w:t>1619</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sidRPr="00FB4439">
              <w:rPr>
                <w:rFonts w:ascii="Times New Roman" w:hAnsi="Times New Roman" w:cs="Times New Roman"/>
                <w:sz w:val="20"/>
                <w:szCs w:val="20"/>
              </w:rPr>
              <w:t>65</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sidRPr="00FB4439">
              <w:rPr>
                <w:rFonts w:ascii="Times New Roman" w:hAnsi="Times New Roman" w:cs="Times New Roman"/>
                <w:sz w:val="20"/>
                <w:szCs w:val="20"/>
              </w:rPr>
              <w:t>10</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1551D3"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852" w:type="dxa"/>
            <w:tcBorders>
              <w:top w:val="nil"/>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25</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25</w:t>
            </w:r>
          </w:p>
        </w:tc>
        <w:tc>
          <w:tcPr>
            <w:tcW w:w="1334" w:type="dxa"/>
            <w:tcBorders>
              <w:top w:val="single" w:sz="4" w:space="0" w:color="auto"/>
              <w:left w:val="nil"/>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sidRPr="00FB4439">
              <w:rPr>
                <w:rFonts w:ascii="Times New Roman" w:hAnsi="Times New Roman" w:cs="Times New Roman"/>
                <w:sz w:val="20"/>
                <w:szCs w:val="20"/>
              </w:rPr>
              <w:t>1619</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sidRPr="00FB4439">
              <w:rPr>
                <w:rFonts w:ascii="Times New Roman" w:hAnsi="Times New Roman" w:cs="Times New Roman"/>
                <w:sz w:val="20"/>
                <w:szCs w:val="20"/>
              </w:rPr>
              <w:t>65</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sidRPr="00FB4439">
              <w:rPr>
                <w:rFonts w:ascii="Times New Roman" w:hAnsi="Times New Roman" w:cs="Times New Roman"/>
                <w:sz w:val="20"/>
                <w:szCs w:val="20"/>
              </w:rPr>
              <w:t>25</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852" w:type="dxa"/>
            <w:tcBorders>
              <w:top w:val="nil"/>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26</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26</w:t>
            </w:r>
          </w:p>
        </w:tc>
        <w:tc>
          <w:tcPr>
            <w:tcW w:w="1334" w:type="dxa"/>
            <w:tcBorders>
              <w:top w:val="single" w:sz="4" w:space="0" w:color="auto"/>
              <w:left w:val="nil"/>
              <w:bottom w:val="single" w:sz="4" w:space="0" w:color="auto"/>
              <w:right w:val="single" w:sz="4" w:space="0" w:color="auto"/>
            </w:tcBorders>
            <w:vAlign w:val="bottom"/>
          </w:tcPr>
          <w:p w:rsidR="005C4D8A" w:rsidRPr="00470D72"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1931</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64</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15</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Default="005C4D8A" w:rsidP="00A57A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852" w:type="dxa"/>
            <w:tcBorders>
              <w:top w:val="nil"/>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color w:val="000000"/>
                <w:sz w:val="20"/>
                <w:szCs w:val="20"/>
                <w:lang w:eastAsia="ru-RU"/>
              </w:rPr>
            </w:pPr>
            <w:r w:rsidRPr="00FB4439">
              <w:rPr>
                <w:rFonts w:ascii="Times New Roman" w:eastAsia="Times New Roman" w:hAnsi="Times New Roman" w:cs="Times New Roman"/>
                <w:color w:val="000000"/>
                <w:sz w:val="20"/>
                <w:szCs w:val="20"/>
                <w:lang w:eastAsia="ru-RU"/>
              </w:rPr>
              <w:t>27</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Жилой дом № 27</w:t>
            </w:r>
          </w:p>
        </w:tc>
        <w:tc>
          <w:tcPr>
            <w:tcW w:w="1334" w:type="dxa"/>
            <w:tcBorders>
              <w:top w:val="single" w:sz="4" w:space="0" w:color="auto"/>
              <w:left w:val="nil"/>
              <w:bottom w:val="single" w:sz="4" w:space="0" w:color="auto"/>
              <w:right w:val="single" w:sz="4" w:space="0" w:color="auto"/>
            </w:tcBorders>
            <w:vAlign w:val="bottom"/>
          </w:tcPr>
          <w:p w:rsidR="005C4D8A" w:rsidRPr="00470D72"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965</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32</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15</w:t>
            </w:r>
          </w:p>
        </w:tc>
      </w:tr>
      <w:tr w:rsidR="005C4D8A" w:rsidRPr="006F2FA8"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Default="005C4D8A" w:rsidP="00A57A94">
            <w:pPr>
              <w:spacing w:after="0" w:line="240" w:lineRule="auto"/>
              <w:ind w:firstLine="191"/>
              <w:rPr>
                <w:rFonts w:ascii="Times New Roman" w:eastAsia="Times New Roman" w:hAnsi="Times New Roman" w:cs="Times New Roman"/>
                <w:color w:val="000000"/>
                <w:sz w:val="20"/>
                <w:szCs w:val="20"/>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ind w:firstLine="191"/>
              <w:jc w:val="center"/>
              <w:rPr>
                <w:rFonts w:ascii="Times New Roman" w:eastAsia="Times New Roman" w:hAnsi="Times New Roman" w:cs="Times New Roman"/>
                <w:color w:val="000000"/>
                <w:sz w:val="20"/>
                <w:szCs w:val="20"/>
                <w:lang w:eastAsia="ru-RU"/>
              </w:rPr>
            </w:pP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rPr>
                <w:rFonts w:ascii="Times New Roman" w:eastAsia="Times New Roman" w:hAnsi="Times New Roman" w:cs="Times New Roman"/>
                <w:i/>
                <w:color w:val="000000"/>
                <w:sz w:val="20"/>
                <w:szCs w:val="20"/>
                <w:lang w:eastAsia="ru-RU"/>
              </w:rPr>
            </w:pPr>
            <w:r w:rsidRPr="00FB4439">
              <w:rPr>
                <w:rFonts w:ascii="Times New Roman" w:eastAsia="Times New Roman" w:hAnsi="Times New Roman" w:cs="Times New Roman"/>
                <w:i/>
                <w:color w:val="000000"/>
                <w:sz w:val="20"/>
                <w:szCs w:val="20"/>
                <w:lang w:eastAsia="ru-RU"/>
              </w:rPr>
              <w:t>Итого</w:t>
            </w:r>
          </w:p>
        </w:tc>
        <w:tc>
          <w:tcPr>
            <w:tcW w:w="1334" w:type="dxa"/>
            <w:tcBorders>
              <w:top w:val="single" w:sz="4" w:space="0" w:color="auto"/>
              <w:left w:val="nil"/>
              <w:bottom w:val="single" w:sz="4" w:space="0" w:color="auto"/>
              <w:right w:val="single" w:sz="4" w:space="0" w:color="auto"/>
            </w:tcBorders>
            <w:vAlign w:val="bottom"/>
          </w:tcPr>
          <w:p w:rsidR="005C4D8A" w:rsidRPr="001B30C0" w:rsidRDefault="005C4D8A" w:rsidP="00A57A94">
            <w:pPr>
              <w:spacing w:after="0" w:line="240" w:lineRule="auto"/>
              <w:ind w:firstLine="34"/>
              <w:jc w:val="center"/>
              <w:rPr>
                <w:rFonts w:ascii="Times New Roman" w:hAnsi="Times New Roman" w:cs="Times New Roman"/>
                <w:i/>
                <w:sz w:val="20"/>
                <w:szCs w:val="20"/>
              </w:rPr>
            </w:pPr>
            <w:r w:rsidRPr="001B30C0">
              <w:rPr>
                <w:rFonts w:ascii="Times New Roman" w:hAnsi="Times New Roman" w:cs="Times New Roman"/>
                <w:i/>
                <w:sz w:val="20"/>
                <w:szCs w:val="20"/>
              </w:rPr>
              <w:t>135402</w:t>
            </w:r>
          </w:p>
        </w:tc>
        <w:tc>
          <w:tcPr>
            <w:tcW w:w="1334" w:type="dxa"/>
            <w:tcBorders>
              <w:top w:val="single" w:sz="4" w:space="0" w:color="auto"/>
              <w:left w:val="single" w:sz="4" w:space="0" w:color="auto"/>
              <w:bottom w:val="single" w:sz="4" w:space="0" w:color="auto"/>
              <w:right w:val="single" w:sz="4" w:space="0" w:color="auto"/>
            </w:tcBorders>
            <w:vAlign w:val="bottom"/>
          </w:tcPr>
          <w:p w:rsidR="005C4D8A" w:rsidRPr="001B30C0" w:rsidRDefault="005C4D8A" w:rsidP="00A57A94">
            <w:pPr>
              <w:spacing w:after="0" w:line="240" w:lineRule="auto"/>
              <w:ind w:firstLine="34"/>
              <w:jc w:val="center"/>
              <w:rPr>
                <w:rFonts w:ascii="Times New Roman" w:hAnsi="Times New Roman" w:cs="Times New Roman"/>
                <w:i/>
                <w:sz w:val="20"/>
                <w:szCs w:val="20"/>
              </w:rPr>
            </w:pPr>
            <w:r w:rsidRPr="001B30C0">
              <w:rPr>
                <w:rFonts w:ascii="Times New Roman" w:hAnsi="Times New Roman" w:cs="Times New Roman"/>
                <w:i/>
                <w:sz w:val="20"/>
                <w:szCs w:val="20"/>
              </w:rPr>
              <w:t>5395</w:t>
            </w:r>
          </w:p>
        </w:tc>
        <w:tc>
          <w:tcPr>
            <w:tcW w:w="1335" w:type="dxa"/>
            <w:tcBorders>
              <w:top w:val="single" w:sz="4" w:space="0" w:color="auto"/>
              <w:left w:val="single" w:sz="4" w:space="0" w:color="auto"/>
              <w:bottom w:val="single" w:sz="4" w:space="0" w:color="auto"/>
              <w:right w:val="single" w:sz="4" w:space="0" w:color="auto"/>
            </w:tcBorders>
            <w:vAlign w:val="bottom"/>
          </w:tcPr>
          <w:p w:rsidR="005C4D8A" w:rsidRPr="001B30C0" w:rsidRDefault="005C4D8A" w:rsidP="00A57A94">
            <w:pPr>
              <w:spacing w:after="0" w:line="240" w:lineRule="auto"/>
              <w:ind w:firstLine="34"/>
              <w:jc w:val="center"/>
              <w:rPr>
                <w:rFonts w:ascii="Times New Roman" w:hAnsi="Times New Roman" w:cs="Times New Roman"/>
                <w:i/>
                <w:sz w:val="20"/>
                <w:szCs w:val="20"/>
              </w:rPr>
            </w:pPr>
            <w:r w:rsidRPr="001B30C0">
              <w:rPr>
                <w:rFonts w:ascii="Times New Roman" w:hAnsi="Times New Roman" w:cs="Times New Roman"/>
                <w:i/>
                <w:sz w:val="20"/>
                <w:szCs w:val="20"/>
              </w:rPr>
              <w:t>611</w:t>
            </w:r>
          </w:p>
        </w:tc>
      </w:tr>
      <w:tr w:rsidR="005C4D8A" w:rsidRPr="003C55A7" w:rsidTr="00A57A94">
        <w:trPr>
          <w:trHeight w:val="20"/>
          <w:tblHeader/>
          <w:jc w:val="center"/>
        </w:trPr>
        <w:tc>
          <w:tcPr>
            <w:tcW w:w="581" w:type="dxa"/>
            <w:vAlign w:val="center"/>
          </w:tcPr>
          <w:p w:rsidR="005C4D8A" w:rsidRPr="00CB3A70" w:rsidRDefault="005C4D8A" w:rsidP="00A57A94">
            <w:pPr>
              <w:tabs>
                <w:tab w:val="left" w:pos="1764"/>
              </w:tabs>
              <w:spacing w:after="0" w:line="240" w:lineRule="auto"/>
              <w:jc w:val="center"/>
              <w:rPr>
                <w:rFonts w:ascii="Times New Roman" w:hAnsi="Times New Roman" w:cs="Times New Roman"/>
                <w:sz w:val="20"/>
                <w:szCs w:val="20"/>
              </w:rPr>
            </w:pPr>
          </w:p>
        </w:tc>
        <w:tc>
          <w:tcPr>
            <w:tcW w:w="852" w:type="dxa"/>
            <w:vAlign w:val="center"/>
          </w:tcPr>
          <w:p w:rsidR="005C4D8A" w:rsidRPr="00CB3A70" w:rsidRDefault="005C4D8A" w:rsidP="00A57A94">
            <w:pPr>
              <w:spacing w:after="0" w:line="240" w:lineRule="auto"/>
              <w:jc w:val="center"/>
              <w:rPr>
                <w:rFonts w:ascii="Times New Roman" w:eastAsia="Times New Roman" w:hAnsi="Times New Roman" w:cs="Times New Roman"/>
                <w:b/>
                <w:bCs/>
                <w:sz w:val="20"/>
                <w:szCs w:val="20"/>
                <w:lang w:eastAsia="ru-RU"/>
              </w:rPr>
            </w:pPr>
          </w:p>
        </w:tc>
        <w:tc>
          <w:tcPr>
            <w:tcW w:w="4147" w:type="dxa"/>
            <w:shd w:val="clear" w:color="auto" w:fill="auto"/>
            <w:noWrap/>
            <w:vAlign w:val="center"/>
          </w:tcPr>
          <w:p w:rsidR="005C4D8A" w:rsidRPr="00CB3A70" w:rsidRDefault="005C4D8A" w:rsidP="00A57A94">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Существующий сохраняемый жилищный фонд</w:t>
            </w:r>
          </w:p>
        </w:tc>
        <w:tc>
          <w:tcPr>
            <w:tcW w:w="1334" w:type="dxa"/>
            <w:vAlign w:val="center"/>
          </w:tcPr>
          <w:p w:rsidR="005C4D8A" w:rsidRPr="003C55A7" w:rsidRDefault="005C4D8A" w:rsidP="00A57A94">
            <w:pPr>
              <w:spacing w:after="0" w:line="240" w:lineRule="auto"/>
              <w:jc w:val="center"/>
              <w:rPr>
                <w:rFonts w:ascii="Times New Roman" w:eastAsia="Times New Roman" w:hAnsi="Times New Roman" w:cs="Times New Roman"/>
                <w:b/>
                <w:bCs/>
                <w:sz w:val="20"/>
                <w:szCs w:val="20"/>
                <w:lang w:eastAsia="ru-RU"/>
              </w:rPr>
            </w:pPr>
          </w:p>
        </w:tc>
        <w:tc>
          <w:tcPr>
            <w:tcW w:w="1334" w:type="dxa"/>
            <w:vAlign w:val="center"/>
          </w:tcPr>
          <w:p w:rsidR="005C4D8A" w:rsidRPr="003C55A7" w:rsidRDefault="005C4D8A" w:rsidP="00A57A94">
            <w:pPr>
              <w:spacing w:after="0" w:line="240" w:lineRule="auto"/>
              <w:jc w:val="center"/>
              <w:rPr>
                <w:rFonts w:ascii="Times New Roman" w:eastAsia="Times New Roman" w:hAnsi="Times New Roman" w:cs="Times New Roman"/>
                <w:b/>
                <w:bCs/>
                <w:sz w:val="20"/>
                <w:szCs w:val="20"/>
                <w:lang w:eastAsia="ru-RU"/>
              </w:rPr>
            </w:pPr>
          </w:p>
        </w:tc>
        <w:tc>
          <w:tcPr>
            <w:tcW w:w="1335" w:type="dxa"/>
            <w:vAlign w:val="center"/>
          </w:tcPr>
          <w:p w:rsidR="005C4D8A" w:rsidRPr="003C55A7" w:rsidRDefault="005C4D8A" w:rsidP="00A57A94">
            <w:pPr>
              <w:spacing w:after="0" w:line="240" w:lineRule="auto"/>
              <w:jc w:val="center"/>
              <w:rPr>
                <w:rFonts w:ascii="Times New Roman" w:eastAsia="Times New Roman" w:hAnsi="Times New Roman" w:cs="Times New Roman"/>
                <w:b/>
                <w:bCs/>
                <w:sz w:val="20"/>
                <w:szCs w:val="20"/>
                <w:lang w:eastAsia="ru-RU"/>
              </w:rPr>
            </w:pP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w:t>
            </w: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Володи Бачурина, д. 1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2453</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109</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Краснознаменная, д. 5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3062</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136</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3</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Коммунистическая, д. 2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2036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90</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4</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Коммунистическая, д. 6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2036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90</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5</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6-й Гвардейской Дивизии, д. 5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1540</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68</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6</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6-й Гвардейской Дивизии, д. 6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1540</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68</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7</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6-й Гвардейской Дивизии, д. 7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1044</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46</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8</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6-й Гвардейской Дивизии, д. 8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696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31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9</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6-й Гвардейской Дивизии, д. 9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922</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41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10</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6-й Гвардейской Дивизии д. 10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922</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41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11</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Коммунистическая, д. 12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2036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90</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12</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Коммунистическая, д. 14 *</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2036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90</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13</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Жуковского, д. 6а</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1044</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46</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14</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Коммунистическая, д. 16</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1566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70</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15</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Жуковского, д. 6</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2714</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121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16</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Володи Бачурина, д. 15</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2828</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126</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17</w:t>
            </w: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Володи Бачурина, д. 17</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1566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70</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18</w:t>
            </w: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Краснознаменная, д. 25</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4785</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213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B519B9" w:rsidRDefault="005C4D8A" w:rsidP="00A57A94">
            <w:pPr>
              <w:spacing w:after="0" w:line="240" w:lineRule="auto"/>
              <w:jc w:val="center"/>
              <w:rPr>
                <w:rFonts w:ascii="Times New Roman" w:eastAsia="Times New Roman" w:hAnsi="Times New Roman" w:cs="Times New Roman"/>
                <w:sz w:val="20"/>
                <w:szCs w:val="20"/>
                <w:highlight w:val="yellow"/>
                <w:lang w:eastAsia="ru-RU"/>
              </w:rPr>
            </w:pPr>
            <w:r w:rsidRPr="00FB4439">
              <w:rPr>
                <w:rFonts w:ascii="Times New Roman" w:eastAsia="Times New Roman" w:hAnsi="Times New Roman" w:cs="Times New Roman"/>
                <w:sz w:val="20"/>
                <w:szCs w:val="20"/>
                <w:lang w:eastAsia="ru-RU"/>
              </w:rPr>
              <w:t>20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19</w:t>
            </w: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Юбилейная, д. 1</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4655</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207</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sidRPr="00FB4439">
              <w:rPr>
                <w:rFonts w:ascii="Times New Roman" w:eastAsia="Times New Roman" w:hAnsi="Times New Roman" w:cs="Times New Roman"/>
                <w:sz w:val="20"/>
                <w:szCs w:val="20"/>
                <w:lang w:eastAsia="ru-RU"/>
              </w:rPr>
              <w:t>20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20</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Юбилейная, д. 3</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3393</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151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sidRPr="00FB4439">
              <w:rPr>
                <w:rFonts w:ascii="Times New Roman" w:eastAsia="Times New Roman" w:hAnsi="Times New Roman" w:cs="Times New Roman"/>
                <w:sz w:val="20"/>
                <w:szCs w:val="20"/>
                <w:lang w:eastAsia="ru-RU"/>
              </w:rPr>
              <w:t>20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21</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Юбилейная, д. 5</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3393</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151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sidRPr="00FB4439">
              <w:rPr>
                <w:rFonts w:ascii="Times New Roman" w:eastAsia="Times New Roman" w:hAnsi="Times New Roman" w:cs="Times New Roman"/>
                <w:sz w:val="20"/>
                <w:szCs w:val="20"/>
                <w:lang w:eastAsia="ru-RU"/>
              </w:rPr>
              <w:t>20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22</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Семена Кондарева, д. 2</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6047</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269</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23</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Юбилейная, д. 5а</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2262</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101</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24</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Юбилейная, д. 7</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2567</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114</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25</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Юбилейная, д. 9</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2567</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114</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26</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Жуковского, д. 8</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4885</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217</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sidRPr="00FB4439">
              <w:rPr>
                <w:rFonts w:ascii="Times New Roman" w:eastAsia="Times New Roman" w:hAnsi="Times New Roman" w:cs="Times New Roman"/>
                <w:sz w:val="20"/>
                <w:szCs w:val="20"/>
                <w:lang w:eastAsia="ru-RU"/>
              </w:rPr>
              <w:t>11</w:t>
            </w:r>
          </w:p>
        </w:tc>
      </w:tr>
      <w:tr w:rsidR="005C4D8A" w:rsidRPr="005704F4"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852" w:type="dxa"/>
            <w:tcBorders>
              <w:top w:val="nil"/>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sidRPr="00CB3A70">
              <w:rPr>
                <w:rFonts w:ascii="Times New Roman" w:eastAsia="Times New Roman" w:hAnsi="Times New Roman" w:cs="Times New Roman"/>
                <w:sz w:val="20"/>
                <w:szCs w:val="20"/>
                <w:lang w:eastAsia="ru-RU"/>
              </w:rPr>
              <w:t>27</w:t>
            </w:r>
          </w:p>
        </w:tc>
        <w:tc>
          <w:tcPr>
            <w:tcW w:w="4147" w:type="dxa"/>
            <w:tcBorders>
              <w:top w:val="nil"/>
              <w:left w:val="single" w:sz="4" w:space="0" w:color="auto"/>
              <w:bottom w:val="single" w:sz="4" w:space="0" w:color="auto"/>
              <w:right w:val="single" w:sz="4" w:space="0" w:color="auto"/>
            </w:tcBorders>
            <w:shd w:val="clear" w:color="auto" w:fill="auto"/>
            <w:noWrap/>
            <w:vAlign w:val="center"/>
          </w:tcPr>
          <w:p w:rsidR="005C4D8A" w:rsidRPr="00053C5A" w:rsidRDefault="005C4D8A" w:rsidP="00A57A94">
            <w:pPr>
              <w:spacing w:after="0" w:line="240" w:lineRule="auto"/>
              <w:ind w:firstLine="34"/>
              <w:rPr>
                <w:rFonts w:ascii="Times New Roman" w:hAnsi="Times New Roman" w:cs="Times New Roman"/>
                <w:sz w:val="20"/>
                <w:szCs w:val="20"/>
              </w:rPr>
            </w:pPr>
            <w:r w:rsidRPr="00053C5A">
              <w:rPr>
                <w:rFonts w:ascii="Times New Roman" w:hAnsi="Times New Roman" w:cs="Times New Roman"/>
                <w:sz w:val="20"/>
                <w:szCs w:val="20"/>
              </w:rPr>
              <w:t>улица Семена Кондарева, д. 4</w:t>
            </w:r>
          </w:p>
        </w:tc>
        <w:tc>
          <w:tcPr>
            <w:tcW w:w="1334" w:type="dxa"/>
            <w:tcBorders>
              <w:top w:val="single" w:sz="4" w:space="0" w:color="auto"/>
              <w:left w:val="nil"/>
              <w:bottom w:val="single" w:sz="4" w:space="0" w:color="auto"/>
              <w:right w:val="single" w:sz="4" w:space="0" w:color="auto"/>
            </w:tcBorders>
            <w:vAlign w:val="center"/>
          </w:tcPr>
          <w:p w:rsidR="005C4D8A" w:rsidRPr="00657618" w:rsidRDefault="005C4D8A" w:rsidP="00A57A94">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6047</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5704F4" w:rsidRDefault="005C4D8A" w:rsidP="00A57A94">
            <w:pPr>
              <w:spacing w:after="0" w:line="240" w:lineRule="auto"/>
              <w:jc w:val="center"/>
              <w:rPr>
                <w:rFonts w:ascii="Times New Roman" w:eastAsia="Times New Roman" w:hAnsi="Times New Roman" w:cs="Times New Roman"/>
                <w:sz w:val="20"/>
                <w:szCs w:val="20"/>
                <w:lang w:eastAsia="ru-RU"/>
              </w:rPr>
            </w:pPr>
            <w:r w:rsidRPr="005704F4">
              <w:rPr>
                <w:rFonts w:ascii="Times New Roman" w:eastAsia="Times New Roman" w:hAnsi="Times New Roman" w:cs="Times New Roman"/>
                <w:sz w:val="20"/>
                <w:szCs w:val="20"/>
                <w:lang w:eastAsia="ru-RU"/>
              </w:rPr>
              <w:t>269</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r>
      <w:tr w:rsidR="005C4D8A" w:rsidRPr="00E509F2"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sidRPr="00FB4439">
              <w:rPr>
                <w:rFonts w:ascii="Times New Roman" w:eastAsia="Times New Roman" w:hAnsi="Times New Roman" w:cs="Times New Roman"/>
                <w:sz w:val="20"/>
                <w:szCs w:val="20"/>
                <w:lang w:eastAsia="ru-RU"/>
              </w:rPr>
              <w:t>53</w:t>
            </w: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sidRPr="00FB4439">
              <w:rPr>
                <w:rFonts w:ascii="Times New Roman" w:eastAsia="Times New Roman" w:hAnsi="Times New Roman" w:cs="Times New Roman"/>
                <w:sz w:val="20"/>
                <w:szCs w:val="20"/>
                <w:lang w:eastAsia="ru-RU"/>
              </w:rPr>
              <w:t>28</w:t>
            </w: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 xml:space="preserve">Новый дом (решение проекта </w:t>
            </w:r>
          </w:p>
          <w:p w:rsidR="005C4D8A" w:rsidRPr="00FB4439" w:rsidRDefault="005C4D8A" w:rsidP="00A57A94">
            <w:pPr>
              <w:spacing w:after="0" w:line="240" w:lineRule="auto"/>
              <w:ind w:firstLine="34"/>
              <w:rPr>
                <w:rFonts w:ascii="Times New Roman" w:hAnsi="Times New Roman" w:cs="Times New Roman"/>
                <w:sz w:val="20"/>
                <w:szCs w:val="20"/>
              </w:rPr>
            </w:pPr>
            <w:r w:rsidRPr="00FB4439">
              <w:rPr>
                <w:rFonts w:ascii="Times New Roman" w:hAnsi="Times New Roman" w:cs="Times New Roman"/>
                <w:sz w:val="20"/>
                <w:szCs w:val="20"/>
              </w:rPr>
              <w:t>«Жилые здания по улице Вилли Огнева в Октябрьском районе города Липецк» (ОАО «ПИ Липецкгражданпроект»)</w:t>
            </w:r>
          </w:p>
        </w:tc>
        <w:tc>
          <w:tcPr>
            <w:tcW w:w="1334" w:type="dxa"/>
            <w:tcBorders>
              <w:top w:val="single" w:sz="4" w:space="0" w:color="auto"/>
              <w:left w:val="nil"/>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sidRPr="00FB4439">
              <w:rPr>
                <w:rFonts w:ascii="Times New Roman" w:eastAsia="Times New Roman" w:hAnsi="Times New Roman" w:cs="Times New Roman"/>
                <w:sz w:val="20"/>
                <w:szCs w:val="20"/>
                <w:lang w:eastAsia="ru-RU"/>
              </w:rPr>
              <w:t>5566</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sidRPr="00FB4439">
              <w:rPr>
                <w:rFonts w:ascii="Times New Roman" w:eastAsia="Times New Roman" w:hAnsi="Times New Roman" w:cs="Times New Roman"/>
                <w:sz w:val="20"/>
                <w:szCs w:val="20"/>
                <w:lang w:eastAsia="ru-RU"/>
              </w:rPr>
              <w:t>257</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FB4439"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tc>
      </w:tr>
      <w:tr w:rsidR="005C4D8A" w:rsidRPr="006F2FA8"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ind w:firstLine="191"/>
              <w:rPr>
                <w:rFonts w:ascii="Times New Roman" w:eastAsia="Times New Roman" w:hAnsi="Times New Roman" w:cs="Times New Roman"/>
                <w:sz w:val="20"/>
                <w:szCs w:val="20"/>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ind w:firstLine="191"/>
              <w:jc w:val="center"/>
              <w:rPr>
                <w:rFonts w:ascii="Times New Roman" w:eastAsia="Times New Roman" w:hAnsi="Times New Roman" w:cs="Times New Roman"/>
                <w:sz w:val="20"/>
                <w:szCs w:val="20"/>
                <w:lang w:eastAsia="ru-RU"/>
              </w:rPr>
            </w:pP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6F2FA8" w:rsidRDefault="005C4D8A" w:rsidP="00A57A94">
            <w:pPr>
              <w:spacing w:after="0" w:line="240" w:lineRule="auto"/>
              <w:rPr>
                <w:rFonts w:ascii="Times New Roman" w:eastAsia="Times New Roman" w:hAnsi="Times New Roman" w:cs="Times New Roman"/>
                <w:i/>
                <w:sz w:val="20"/>
                <w:szCs w:val="20"/>
                <w:lang w:eastAsia="ru-RU"/>
              </w:rPr>
            </w:pPr>
            <w:r w:rsidRPr="006F2FA8">
              <w:rPr>
                <w:rFonts w:ascii="Times New Roman" w:eastAsia="Times New Roman" w:hAnsi="Times New Roman" w:cs="Times New Roman"/>
                <w:i/>
                <w:sz w:val="20"/>
                <w:szCs w:val="20"/>
                <w:lang w:eastAsia="ru-RU"/>
              </w:rPr>
              <w:t>Итого</w:t>
            </w:r>
          </w:p>
        </w:tc>
        <w:tc>
          <w:tcPr>
            <w:tcW w:w="1334" w:type="dxa"/>
            <w:tcBorders>
              <w:top w:val="single" w:sz="4" w:space="0" w:color="auto"/>
              <w:left w:val="nil"/>
              <w:bottom w:val="single" w:sz="4" w:space="0" w:color="auto"/>
              <w:right w:val="single" w:sz="4" w:space="0" w:color="auto"/>
            </w:tcBorders>
            <w:vAlign w:val="center"/>
          </w:tcPr>
          <w:p w:rsidR="005C4D8A" w:rsidRPr="006F2FA8" w:rsidRDefault="005C4D8A" w:rsidP="00A57A94">
            <w:pPr>
              <w:spacing w:after="0" w:line="240" w:lineRule="auto"/>
              <w:jc w:val="center"/>
              <w:rPr>
                <w:rFonts w:ascii="Times New Roman" w:eastAsia="Times New Roman" w:hAnsi="Times New Roman" w:cs="Times New Roman"/>
                <w:i/>
                <w:sz w:val="20"/>
                <w:szCs w:val="20"/>
                <w:lang w:eastAsia="ru-RU"/>
              </w:rPr>
            </w:pPr>
            <w:r w:rsidRPr="006F2FA8">
              <w:rPr>
                <w:rFonts w:ascii="Times New Roman" w:eastAsia="Times New Roman" w:hAnsi="Times New Roman" w:cs="Times New Roman"/>
                <w:i/>
                <w:sz w:val="20"/>
                <w:szCs w:val="20"/>
                <w:lang w:eastAsia="ru-RU"/>
              </w:rPr>
              <w:t>76208</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6F2FA8" w:rsidRDefault="005C4D8A" w:rsidP="00A57A94">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3397</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Pr="006F2FA8" w:rsidRDefault="005C4D8A" w:rsidP="00A57A94">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371</w:t>
            </w:r>
          </w:p>
        </w:tc>
      </w:tr>
      <w:tr w:rsidR="005C4D8A"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ind w:firstLine="19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1B30C0" w:rsidRDefault="005C4D8A" w:rsidP="00A57A94">
            <w:pPr>
              <w:spacing w:after="0" w:line="240" w:lineRule="auto"/>
              <w:rPr>
                <w:rFonts w:ascii="Times New Roman" w:eastAsia="Times New Roman" w:hAnsi="Times New Roman" w:cs="Times New Roman"/>
                <w:sz w:val="20"/>
                <w:szCs w:val="20"/>
                <w:lang w:eastAsia="ru-RU"/>
              </w:rPr>
            </w:pPr>
            <w:r w:rsidRPr="001B30C0">
              <w:rPr>
                <w:rFonts w:ascii="Times New Roman" w:eastAsia="Times New Roman" w:hAnsi="Times New Roman" w:cs="Times New Roman"/>
                <w:sz w:val="20"/>
                <w:szCs w:val="20"/>
                <w:lang w:eastAsia="ru-RU"/>
              </w:rPr>
              <w:t>Парковка у многофункционального центра</w:t>
            </w:r>
          </w:p>
        </w:tc>
        <w:tc>
          <w:tcPr>
            <w:tcW w:w="1334" w:type="dxa"/>
            <w:tcBorders>
              <w:top w:val="single" w:sz="4" w:space="0" w:color="auto"/>
              <w:left w:val="nil"/>
              <w:bottom w:val="single" w:sz="4" w:space="0" w:color="auto"/>
              <w:right w:val="single" w:sz="4" w:space="0" w:color="auto"/>
            </w:tcBorders>
            <w:vAlign w:val="center"/>
          </w:tcPr>
          <w:p w:rsidR="005C4D8A" w:rsidRDefault="005C4D8A" w:rsidP="00A57A94">
            <w:pPr>
              <w:spacing w:after="0" w:line="240" w:lineRule="auto"/>
              <w:jc w:val="center"/>
              <w:rPr>
                <w:rFonts w:ascii="Times New Roman" w:eastAsia="Times New Roman" w:hAnsi="Times New Roman" w:cs="Times New Roman"/>
                <w:b/>
                <w:sz w:val="20"/>
                <w:szCs w:val="20"/>
                <w:lang w:eastAsia="ru-RU"/>
              </w:rPr>
            </w:pPr>
          </w:p>
        </w:tc>
        <w:tc>
          <w:tcPr>
            <w:tcW w:w="1334" w:type="dxa"/>
            <w:tcBorders>
              <w:top w:val="single" w:sz="4" w:space="0" w:color="auto"/>
              <w:left w:val="single" w:sz="4" w:space="0" w:color="auto"/>
              <w:bottom w:val="single" w:sz="4" w:space="0" w:color="auto"/>
              <w:right w:val="single" w:sz="4" w:space="0" w:color="auto"/>
            </w:tcBorders>
            <w:vAlign w:val="center"/>
          </w:tcPr>
          <w:p w:rsidR="005C4D8A" w:rsidRDefault="005C4D8A" w:rsidP="00A57A94">
            <w:pPr>
              <w:spacing w:after="0" w:line="240" w:lineRule="auto"/>
              <w:jc w:val="center"/>
              <w:rPr>
                <w:rFonts w:ascii="Times New Roman" w:eastAsia="Times New Roman" w:hAnsi="Times New Roman" w:cs="Times New Roman"/>
                <w:b/>
                <w:sz w:val="20"/>
                <w:szCs w:val="20"/>
                <w:lang w:eastAsia="ru-RU"/>
              </w:rPr>
            </w:pPr>
          </w:p>
        </w:tc>
        <w:tc>
          <w:tcPr>
            <w:tcW w:w="1335" w:type="dxa"/>
            <w:tcBorders>
              <w:top w:val="single" w:sz="4" w:space="0" w:color="auto"/>
              <w:left w:val="single" w:sz="4" w:space="0" w:color="auto"/>
              <w:bottom w:val="single" w:sz="4" w:space="0" w:color="auto"/>
              <w:right w:val="single" w:sz="4" w:space="0" w:color="auto"/>
            </w:tcBorders>
            <w:vAlign w:val="center"/>
          </w:tcPr>
          <w:p w:rsidR="005C4D8A" w:rsidRDefault="005C4D8A" w:rsidP="00A57A9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50</w:t>
            </w:r>
          </w:p>
        </w:tc>
      </w:tr>
      <w:tr w:rsidR="005C4D8A" w:rsidTr="00A57A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jc w:val="center"/>
        </w:trPr>
        <w:tc>
          <w:tcPr>
            <w:tcW w:w="581"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ind w:firstLine="191"/>
              <w:rPr>
                <w:rFonts w:ascii="Times New Roman" w:eastAsia="Times New Roman" w:hAnsi="Times New Roman" w:cs="Times New Roman"/>
                <w:sz w:val="20"/>
                <w:szCs w:val="20"/>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5C4D8A" w:rsidRPr="00CB3A70" w:rsidRDefault="005C4D8A" w:rsidP="00A57A94">
            <w:pPr>
              <w:spacing w:after="0" w:line="240" w:lineRule="auto"/>
              <w:ind w:firstLine="191"/>
              <w:jc w:val="center"/>
              <w:rPr>
                <w:rFonts w:ascii="Times New Roman" w:eastAsia="Times New Roman" w:hAnsi="Times New Roman" w:cs="Times New Roman"/>
                <w:sz w:val="20"/>
                <w:szCs w:val="20"/>
                <w:lang w:eastAsia="ru-RU"/>
              </w:rPr>
            </w:pPr>
          </w:p>
        </w:tc>
        <w:tc>
          <w:tcPr>
            <w:tcW w:w="4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D8A" w:rsidRPr="003C55A7" w:rsidRDefault="005C4D8A" w:rsidP="00A57A94">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Всего</w:t>
            </w:r>
          </w:p>
        </w:tc>
        <w:tc>
          <w:tcPr>
            <w:tcW w:w="1334" w:type="dxa"/>
            <w:tcBorders>
              <w:top w:val="single" w:sz="4" w:space="0" w:color="auto"/>
              <w:left w:val="nil"/>
              <w:bottom w:val="single" w:sz="4" w:space="0" w:color="auto"/>
              <w:right w:val="single" w:sz="4" w:space="0" w:color="auto"/>
            </w:tcBorders>
            <w:vAlign w:val="center"/>
          </w:tcPr>
          <w:p w:rsidR="005C4D8A" w:rsidRPr="003C55A7" w:rsidRDefault="005C4D8A" w:rsidP="00A57A9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211 610</w:t>
            </w:r>
          </w:p>
        </w:tc>
        <w:tc>
          <w:tcPr>
            <w:tcW w:w="1334" w:type="dxa"/>
            <w:tcBorders>
              <w:top w:val="single" w:sz="4" w:space="0" w:color="auto"/>
              <w:left w:val="single" w:sz="4" w:space="0" w:color="auto"/>
              <w:bottom w:val="single" w:sz="4" w:space="0" w:color="auto"/>
              <w:right w:val="single" w:sz="4" w:space="0" w:color="auto"/>
            </w:tcBorders>
            <w:vAlign w:val="center"/>
          </w:tcPr>
          <w:p w:rsidR="005C4D8A" w:rsidRPr="003C55A7" w:rsidRDefault="005C4D8A" w:rsidP="00A57A9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8793</w:t>
            </w:r>
          </w:p>
        </w:tc>
        <w:tc>
          <w:tcPr>
            <w:tcW w:w="1335" w:type="dxa"/>
            <w:tcBorders>
              <w:top w:val="single" w:sz="4" w:space="0" w:color="auto"/>
              <w:left w:val="single" w:sz="4" w:space="0" w:color="auto"/>
              <w:bottom w:val="single" w:sz="4" w:space="0" w:color="auto"/>
              <w:right w:val="single" w:sz="4" w:space="0" w:color="auto"/>
            </w:tcBorders>
            <w:vAlign w:val="center"/>
          </w:tcPr>
          <w:p w:rsidR="005C4D8A" w:rsidRDefault="005C4D8A" w:rsidP="00A57A9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1032</w:t>
            </w:r>
          </w:p>
        </w:tc>
      </w:tr>
    </w:tbl>
    <w:p w:rsidR="00CE1BE3" w:rsidRPr="00CE1BE3" w:rsidRDefault="00816C81" w:rsidP="00816C81">
      <w:pPr>
        <w:ind w:firstLine="567"/>
        <w:rPr>
          <w:rFonts w:ascii="Times New Roman" w:hAnsi="Times New Roman" w:cs="Times New Roman"/>
          <w:sz w:val="20"/>
          <w:szCs w:val="20"/>
        </w:rPr>
      </w:pPr>
      <w:r w:rsidRPr="00CB3A70">
        <w:rPr>
          <w:rFonts w:ascii="Times New Roman" w:hAnsi="Times New Roman" w:cs="Times New Roman"/>
          <w:sz w:val="20"/>
          <w:szCs w:val="20"/>
        </w:rPr>
        <w:t xml:space="preserve">* </w:t>
      </w:r>
      <w:r w:rsidR="00CE1BE3">
        <w:rPr>
          <w:rFonts w:ascii="Times New Roman" w:hAnsi="Times New Roman" w:cs="Times New Roman"/>
          <w:sz w:val="20"/>
          <w:szCs w:val="20"/>
        </w:rPr>
        <w:t>В</w:t>
      </w:r>
      <w:r w:rsidR="00CE1BE3" w:rsidRPr="00CE1BE3">
        <w:rPr>
          <w:rFonts w:ascii="Times New Roman" w:hAnsi="Times New Roman" w:cs="Times New Roman"/>
          <w:sz w:val="20"/>
          <w:szCs w:val="20"/>
        </w:rPr>
        <w:t>новь выявленных объектов, не состоящих на государственном учёте, но подлежащих сохранению как историко-архитектурное наследие (период советской неоклассики 1930-1960 гг.)</w:t>
      </w:r>
    </w:p>
    <w:p w:rsidR="008824B7" w:rsidRDefault="00061591"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 xml:space="preserve">На селитебных территориях и на прилегающих к ним коммунально-складских территориях следует предусматривать стоянки для постоянного хранения не менее 90% расчетного числа индивидуальных легковых автомобилей. Исходя из расчетной численности населения </w:t>
      </w:r>
      <w:r w:rsidR="003E145C">
        <w:rPr>
          <w:rFonts w:ascii="Times New Roman" w:hAnsi="Times New Roman"/>
          <w:sz w:val="24"/>
          <w:szCs w:val="24"/>
          <w:lang w:eastAsia="ru-RU"/>
        </w:rPr>
        <w:t>8</w:t>
      </w:r>
      <w:r w:rsidR="00720161">
        <w:rPr>
          <w:rFonts w:ascii="Times New Roman" w:hAnsi="Times New Roman"/>
          <w:sz w:val="24"/>
          <w:szCs w:val="24"/>
          <w:lang w:eastAsia="ru-RU"/>
        </w:rPr>
        <w:t>793</w:t>
      </w:r>
      <w:r w:rsidRPr="00487A76">
        <w:rPr>
          <w:rFonts w:ascii="Times New Roman" w:hAnsi="Times New Roman"/>
          <w:sz w:val="24"/>
          <w:szCs w:val="24"/>
          <w:lang w:eastAsia="ru-RU"/>
        </w:rPr>
        <w:t xml:space="preserve"> человек, потребуется </w:t>
      </w:r>
      <w:r w:rsidR="004A78B3" w:rsidRPr="008824B7">
        <w:rPr>
          <w:rFonts w:ascii="Times New Roman" w:hAnsi="Times New Roman"/>
          <w:sz w:val="24"/>
          <w:szCs w:val="24"/>
          <w:lang w:eastAsia="ru-RU"/>
        </w:rPr>
        <w:t>23</w:t>
      </w:r>
      <w:r w:rsidR="00720161">
        <w:rPr>
          <w:rFonts w:ascii="Times New Roman" w:hAnsi="Times New Roman"/>
          <w:sz w:val="24"/>
          <w:szCs w:val="24"/>
          <w:lang w:eastAsia="ru-RU"/>
        </w:rPr>
        <w:t>74</w:t>
      </w:r>
      <w:r w:rsidR="004A78B3" w:rsidRPr="008824B7">
        <w:rPr>
          <w:rFonts w:ascii="Times New Roman" w:hAnsi="Times New Roman"/>
          <w:sz w:val="24"/>
          <w:szCs w:val="24"/>
          <w:lang w:eastAsia="ru-RU"/>
        </w:rPr>
        <w:t xml:space="preserve"> </w:t>
      </w:r>
      <w:r w:rsidRPr="008824B7">
        <w:rPr>
          <w:rFonts w:ascii="Times New Roman" w:hAnsi="Times New Roman"/>
          <w:sz w:val="24"/>
          <w:szCs w:val="24"/>
          <w:lang w:eastAsia="ru-RU"/>
        </w:rPr>
        <w:t>м/места.</w:t>
      </w:r>
    </w:p>
    <w:p w:rsidR="003E145C" w:rsidRPr="00487A76" w:rsidRDefault="003E145C"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Для постоянного хранения автомобилей проектом предусмотрен</w:t>
      </w:r>
      <w:r w:rsidR="00C54038">
        <w:rPr>
          <w:rFonts w:ascii="Times New Roman" w:hAnsi="Times New Roman"/>
          <w:sz w:val="24"/>
          <w:szCs w:val="24"/>
          <w:lang w:eastAsia="ru-RU"/>
        </w:rPr>
        <w:t>о 1350</w:t>
      </w:r>
      <w:r w:rsidR="00C54038" w:rsidRPr="00C54038">
        <w:rPr>
          <w:rFonts w:ascii="Times New Roman" w:hAnsi="Times New Roman"/>
          <w:sz w:val="24"/>
          <w:szCs w:val="24"/>
          <w:lang w:eastAsia="ru-RU"/>
        </w:rPr>
        <w:t xml:space="preserve"> </w:t>
      </w:r>
      <w:r w:rsidR="00C54038">
        <w:rPr>
          <w:rFonts w:ascii="Times New Roman" w:hAnsi="Times New Roman"/>
          <w:sz w:val="24"/>
          <w:szCs w:val="24"/>
          <w:lang w:eastAsia="ru-RU"/>
        </w:rPr>
        <w:t>м/места</w:t>
      </w:r>
      <w:r w:rsidR="00C54038" w:rsidRPr="00C54038">
        <w:rPr>
          <w:rFonts w:ascii="Times New Roman" w:hAnsi="Times New Roman"/>
          <w:sz w:val="24"/>
          <w:szCs w:val="24"/>
          <w:lang w:eastAsia="ru-RU"/>
        </w:rPr>
        <w:t xml:space="preserve">. </w:t>
      </w:r>
      <w:r w:rsidR="00C54038">
        <w:rPr>
          <w:rFonts w:ascii="Times New Roman" w:hAnsi="Times New Roman"/>
          <w:sz w:val="24"/>
          <w:szCs w:val="24"/>
          <w:lang w:eastAsia="ru-RU"/>
        </w:rPr>
        <w:t>Проектом предлагается к размещению</w:t>
      </w:r>
      <w:r w:rsidRPr="00487A76">
        <w:rPr>
          <w:rFonts w:ascii="Times New Roman" w:hAnsi="Times New Roman"/>
          <w:sz w:val="24"/>
          <w:szCs w:val="24"/>
          <w:lang w:eastAsia="ru-RU"/>
        </w:rPr>
        <w:t xml:space="preserve"> 3 многоэтажных стоянки открытого типа на 250 и 300 м/мест</w:t>
      </w:r>
      <w:r>
        <w:rPr>
          <w:rFonts w:ascii="Times New Roman" w:hAnsi="Times New Roman"/>
          <w:sz w:val="24"/>
          <w:szCs w:val="24"/>
          <w:lang w:eastAsia="ru-RU"/>
        </w:rPr>
        <w:t xml:space="preserve"> (общей площадью 19 200 м2)</w:t>
      </w:r>
      <w:r w:rsidR="00C54038">
        <w:rPr>
          <w:rFonts w:ascii="Times New Roman" w:hAnsi="Times New Roman"/>
          <w:sz w:val="24"/>
          <w:szCs w:val="24"/>
          <w:lang w:eastAsia="ru-RU"/>
        </w:rPr>
        <w:t xml:space="preserve"> непосредственно на территории проектирования, </w:t>
      </w:r>
      <w:r w:rsidRPr="00487A76">
        <w:rPr>
          <w:rFonts w:ascii="Times New Roman" w:hAnsi="Times New Roman"/>
          <w:sz w:val="24"/>
          <w:szCs w:val="24"/>
          <w:lang w:eastAsia="ru-RU"/>
        </w:rPr>
        <w:t xml:space="preserve"> и на </w:t>
      </w:r>
      <w:r>
        <w:rPr>
          <w:rFonts w:ascii="Times New Roman" w:hAnsi="Times New Roman"/>
          <w:sz w:val="24"/>
          <w:szCs w:val="24"/>
          <w:lang w:eastAsia="ru-RU"/>
        </w:rPr>
        <w:t>500</w:t>
      </w:r>
      <w:r w:rsidRPr="00487A76">
        <w:rPr>
          <w:rFonts w:ascii="Times New Roman" w:hAnsi="Times New Roman"/>
          <w:sz w:val="24"/>
          <w:szCs w:val="24"/>
          <w:lang w:eastAsia="ru-RU"/>
        </w:rPr>
        <w:t xml:space="preserve"> м/мест </w:t>
      </w:r>
      <w:r>
        <w:rPr>
          <w:rFonts w:ascii="Times New Roman" w:hAnsi="Times New Roman"/>
          <w:sz w:val="24"/>
          <w:szCs w:val="24"/>
          <w:lang w:eastAsia="ru-RU"/>
        </w:rPr>
        <w:t xml:space="preserve">(15000 м2) </w:t>
      </w:r>
      <w:r w:rsidRPr="00487A76">
        <w:rPr>
          <w:rFonts w:ascii="Times New Roman" w:hAnsi="Times New Roman"/>
          <w:sz w:val="24"/>
          <w:szCs w:val="24"/>
          <w:lang w:eastAsia="ru-RU"/>
        </w:rPr>
        <w:t>за территорией проектирования</w:t>
      </w:r>
      <w:r w:rsidR="00C54038">
        <w:rPr>
          <w:rFonts w:ascii="Times New Roman" w:hAnsi="Times New Roman"/>
          <w:sz w:val="24"/>
          <w:szCs w:val="24"/>
          <w:lang w:eastAsia="ru-RU"/>
        </w:rPr>
        <w:t>,</w:t>
      </w:r>
      <w:r w:rsidRPr="00487A76">
        <w:rPr>
          <w:rFonts w:ascii="Times New Roman" w:hAnsi="Times New Roman"/>
          <w:sz w:val="24"/>
          <w:szCs w:val="24"/>
          <w:lang w:eastAsia="ru-RU"/>
        </w:rPr>
        <w:t xml:space="preserve"> за существующей открытой парковкой на пересечение улиц Краснознаменной и Бачурина. В дальнейшем имеется возможность размещения многоэтажных стоянок открытого типа за пределами отведенного участка на месте существующих гаражей за домами 17-21 по Жуковской улице.</w:t>
      </w:r>
      <w:r w:rsidR="00C54038">
        <w:rPr>
          <w:rFonts w:ascii="Times New Roman" w:hAnsi="Times New Roman"/>
          <w:sz w:val="24"/>
          <w:szCs w:val="24"/>
          <w:lang w:eastAsia="ru-RU"/>
        </w:rPr>
        <w:t xml:space="preserve"> На сегодняшний день на данной территории</w:t>
      </w:r>
      <w:r w:rsidR="00C54038" w:rsidRPr="00487A76">
        <w:rPr>
          <w:rFonts w:ascii="Times New Roman" w:hAnsi="Times New Roman"/>
          <w:sz w:val="24"/>
          <w:szCs w:val="24"/>
          <w:lang w:eastAsia="ru-RU"/>
        </w:rPr>
        <w:t xml:space="preserve"> расположены гаражи боксового типа на </w:t>
      </w:r>
      <w:r w:rsidR="00C54038">
        <w:rPr>
          <w:rFonts w:ascii="Times New Roman" w:hAnsi="Times New Roman"/>
          <w:sz w:val="24"/>
          <w:szCs w:val="24"/>
          <w:lang w:eastAsia="ru-RU"/>
        </w:rPr>
        <w:t xml:space="preserve">1300 м/мест, которые так же были учтены проектом. </w:t>
      </w:r>
    </w:p>
    <w:p w:rsidR="008824B7" w:rsidRDefault="00061591" w:rsidP="003F086C">
      <w:pPr>
        <w:spacing w:before="120" w:after="120" w:line="240" w:lineRule="auto"/>
        <w:ind w:firstLine="567"/>
        <w:jc w:val="both"/>
        <w:rPr>
          <w:rFonts w:ascii="Times New Roman" w:hAnsi="Times New Roman"/>
          <w:sz w:val="24"/>
          <w:szCs w:val="24"/>
          <w:lang w:eastAsia="ru-RU"/>
        </w:rPr>
      </w:pPr>
      <w:r w:rsidRPr="008824B7">
        <w:rPr>
          <w:rFonts w:ascii="Times New Roman" w:hAnsi="Times New Roman"/>
          <w:sz w:val="24"/>
          <w:szCs w:val="24"/>
          <w:lang w:eastAsia="ru-RU"/>
        </w:rPr>
        <w:t>Кроме</w:t>
      </w:r>
      <w:r w:rsidRPr="00487A76">
        <w:rPr>
          <w:rFonts w:ascii="Times New Roman" w:hAnsi="Times New Roman"/>
          <w:sz w:val="24"/>
          <w:szCs w:val="24"/>
          <w:lang w:eastAsia="ru-RU"/>
        </w:rPr>
        <w:t xml:space="preserve"> того, согласно СП42.13330.2011 СНиП 2.07.01-89* п. 11.19 прим. 2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Их необходимо  привести к одному расчетному виду (легковому автомобилю) с применением следующих коэффициентов: мотоциклы и мотороллеры с колясками, мотоколяски - 0,5, мотоциклы и мотороллеры без колясок - 0,25, мопеды и велосипеды - 0,1. </w:t>
      </w:r>
      <w:r w:rsidR="0012068E">
        <w:rPr>
          <w:rFonts w:ascii="Times New Roman" w:hAnsi="Times New Roman"/>
          <w:sz w:val="24"/>
          <w:szCs w:val="24"/>
          <w:lang w:eastAsia="ru-RU"/>
        </w:rPr>
        <w:t>К</w:t>
      </w:r>
      <w:r w:rsidRPr="00487A76">
        <w:rPr>
          <w:rFonts w:ascii="Times New Roman" w:hAnsi="Times New Roman"/>
          <w:sz w:val="24"/>
          <w:szCs w:val="24"/>
          <w:lang w:eastAsia="ru-RU"/>
        </w:rPr>
        <w:t xml:space="preserve">оличество мест для хранения других индивидуальных транспортных средств равно </w:t>
      </w:r>
      <w:r w:rsidR="0012068E" w:rsidRPr="008824B7">
        <w:rPr>
          <w:rFonts w:ascii="Times New Roman" w:hAnsi="Times New Roman"/>
          <w:sz w:val="24"/>
          <w:szCs w:val="24"/>
          <w:lang w:eastAsia="ru-RU"/>
        </w:rPr>
        <w:t xml:space="preserve">7 </w:t>
      </w:r>
      <w:r w:rsidRPr="008824B7">
        <w:rPr>
          <w:rFonts w:ascii="Times New Roman" w:hAnsi="Times New Roman"/>
          <w:sz w:val="24"/>
          <w:szCs w:val="24"/>
          <w:lang w:eastAsia="ru-RU"/>
        </w:rPr>
        <w:t>м/местам.</w:t>
      </w:r>
      <w:r w:rsidRPr="00487A76">
        <w:rPr>
          <w:rFonts w:ascii="Times New Roman" w:hAnsi="Times New Roman"/>
          <w:sz w:val="24"/>
          <w:szCs w:val="24"/>
          <w:lang w:eastAsia="ru-RU"/>
        </w:rPr>
        <w:t xml:space="preserve"> </w:t>
      </w:r>
    </w:p>
    <w:p w:rsidR="00061591" w:rsidRPr="008824B7" w:rsidRDefault="00061591"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Итого общее количество мест хранения транспортных средств</w:t>
      </w:r>
      <w:r w:rsidR="008824B7">
        <w:rPr>
          <w:rFonts w:ascii="Times New Roman" w:hAnsi="Times New Roman"/>
          <w:sz w:val="24"/>
          <w:szCs w:val="24"/>
          <w:lang w:eastAsia="ru-RU"/>
        </w:rPr>
        <w:t xml:space="preserve"> составляет </w:t>
      </w:r>
      <w:r w:rsidRPr="008824B7">
        <w:rPr>
          <w:rFonts w:ascii="Times New Roman" w:hAnsi="Times New Roman"/>
          <w:sz w:val="24"/>
          <w:szCs w:val="24"/>
          <w:lang w:eastAsia="ru-RU"/>
        </w:rPr>
        <w:t>3</w:t>
      </w:r>
      <w:r w:rsidR="00720161">
        <w:rPr>
          <w:rFonts w:ascii="Times New Roman" w:hAnsi="Times New Roman"/>
          <w:sz w:val="24"/>
          <w:szCs w:val="24"/>
          <w:lang w:eastAsia="ru-RU"/>
        </w:rPr>
        <w:t>040</w:t>
      </w:r>
      <w:r w:rsidRPr="008824B7">
        <w:rPr>
          <w:rFonts w:ascii="Times New Roman" w:hAnsi="Times New Roman"/>
          <w:sz w:val="24"/>
          <w:szCs w:val="24"/>
          <w:lang w:eastAsia="ru-RU"/>
        </w:rPr>
        <w:t xml:space="preserve"> м/мест. </w:t>
      </w:r>
    </w:p>
    <w:p w:rsidR="00061591" w:rsidRPr="00487A76" w:rsidRDefault="00061591"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 xml:space="preserve">При проектировании гаражей для постоянного хранения индивидуальных легковых автомобилей следует учитывать, что радиус обслуживания таких гаражей не должен превышать нормативного показателя 800 м, а в районах реконструкции - не более 1500 м. </w:t>
      </w:r>
    </w:p>
    <w:p w:rsidR="00061591" w:rsidRPr="00487A76" w:rsidRDefault="00061591" w:rsidP="003F086C">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Допускается предусматривать сезонное хранение 10-15 % парка легковых автомобилей в гаражах и на открытых стоянках, расположенных за пределами селитебных территорий.</w:t>
      </w:r>
    </w:p>
    <w:p w:rsidR="000967F9" w:rsidRDefault="000967F9"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Согласно местным </w:t>
      </w:r>
      <w:r w:rsidRPr="000967F9">
        <w:rPr>
          <w:rFonts w:ascii="Times New Roman" w:hAnsi="Times New Roman"/>
          <w:sz w:val="24"/>
          <w:szCs w:val="24"/>
          <w:lang w:eastAsia="ru-RU"/>
        </w:rPr>
        <w:t>норматив</w:t>
      </w:r>
      <w:r>
        <w:rPr>
          <w:rFonts w:ascii="Times New Roman" w:hAnsi="Times New Roman"/>
          <w:sz w:val="24"/>
          <w:szCs w:val="24"/>
          <w:lang w:eastAsia="ru-RU"/>
        </w:rPr>
        <w:t>ам</w:t>
      </w:r>
      <w:r w:rsidRPr="000967F9">
        <w:rPr>
          <w:rFonts w:ascii="Times New Roman" w:hAnsi="Times New Roman"/>
          <w:sz w:val="24"/>
          <w:szCs w:val="24"/>
          <w:lang w:eastAsia="ru-RU"/>
        </w:rPr>
        <w:t xml:space="preserve"> градостроительного проектирования</w:t>
      </w:r>
      <w:r>
        <w:rPr>
          <w:rFonts w:ascii="Times New Roman" w:hAnsi="Times New Roman"/>
          <w:sz w:val="24"/>
          <w:szCs w:val="24"/>
          <w:lang w:eastAsia="ru-RU"/>
        </w:rPr>
        <w:t xml:space="preserve"> </w:t>
      </w:r>
      <w:r w:rsidRPr="000967F9">
        <w:rPr>
          <w:rFonts w:ascii="Times New Roman" w:hAnsi="Times New Roman"/>
          <w:sz w:val="24"/>
          <w:szCs w:val="24"/>
          <w:lang w:eastAsia="ru-RU"/>
        </w:rPr>
        <w:t>г</w:t>
      </w:r>
      <w:r>
        <w:rPr>
          <w:rFonts w:ascii="Times New Roman" w:hAnsi="Times New Roman"/>
          <w:sz w:val="24"/>
          <w:szCs w:val="24"/>
          <w:lang w:eastAsia="ru-RU"/>
        </w:rPr>
        <w:t xml:space="preserve">. </w:t>
      </w:r>
      <w:r w:rsidRPr="000967F9">
        <w:rPr>
          <w:rFonts w:ascii="Times New Roman" w:hAnsi="Times New Roman"/>
          <w:sz w:val="24"/>
          <w:szCs w:val="24"/>
          <w:lang w:eastAsia="ru-RU"/>
        </w:rPr>
        <w:t>Липецк</w:t>
      </w:r>
      <w:r>
        <w:rPr>
          <w:rFonts w:ascii="Times New Roman" w:hAnsi="Times New Roman"/>
          <w:sz w:val="24"/>
          <w:szCs w:val="24"/>
          <w:lang w:eastAsia="ru-RU"/>
        </w:rPr>
        <w:t>, с</w:t>
      </w:r>
      <w:r w:rsidRPr="000967F9">
        <w:rPr>
          <w:rFonts w:ascii="Times New Roman" w:hAnsi="Times New Roman"/>
          <w:sz w:val="24"/>
          <w:szCs w:val="24"/>
          <w:lang w:eastAsia="ru-RU"/>
        </w:rPr>
        <w:t>танции технического обслуживания автомобилей следует проектировать из расчета один пост на 200 легковых автомобилей</w:t>
      </w:r>
      <w:r>
        <w:rPr>
          <w:rFonts w:ascii="Times New Roman" w:hAnsi="Times New Roman"/>
          <w:sz w:val="24"/>
          <w:szCs w:val="24"/>
          <w:lang w:eastAsia="ru-RU"/>
        </w:rPr>
        <w:t>. Соответственно в</w:t>
      </w:r>
      <w:r w:rsidR="00061591" w:rsidRPr="00487A76">
        <w:rPr>
          <w:rFonts w:ascii="Times New Roman" w:hAnsi="Times New Roman"/>
          <w:sz w:val="24"/>
          <w:szCs w:val="24"/>
          <w:lang w:eastAsia="ru-RU"/>
        </w:rPr>
        <w:t xml:space="preserve"> целом по микрорайону</w:t>
      </w:r>
      <w:r>
        <w:rPr>
          <w:rFonts w:ascii="Times New Roman" w:hAnsi="Times New Roman"/>
          <w:sz w:val="24"/>
          <w:szCs w:val="24"/>
          <w:lang w:eastAsia="ru-RU"/>
        </w:rPr>
        <w:t xml:space="preserve"> необходимо 13 постов </w:t>
      </w:r>
      <w:r w:rsidR="00061591" w:rsidRPr="00487A76">
        <w:rPr>
          <w:rFonts w:ascii="Times New Roman" w:hAnsi="Times New Roman"/>
          <w:sz w:val="24"/>
          <w:szCs w:val="24"/>
          <w:lang w:eastAsia="ru-RU"/>
        </w:rPr>
        <w:t>СТО</w:t>
      </w:r>
      <w:r>
        <w:rPr>
          <w:rFonts w:ascii="Times New Roman" w:hAnsi="Times New Roman"/>
          <w:sz w:val="24"/>
          <w:szCs w:val="24"/>
          <w:lang w:eastAsia="ru-RU"/>
        </w:rPr>
        <w:t>. С учетом существующих СТО на 6 постов, необходимо размещение СТО на 7 постов. Станции СТО размещены при паркинге на 300 мест (5 постов) (пересечение ул. Краснознаменная и ул. Молодежная) и при паркинге 250 мест (2 поста) (пересечение ул. Молодежная и ул. Жуковского).</w:t>
      </w:r>
    </w:p>
    <w:p w:rsidR="000967F9" w:rsidRDefault="000967F9"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Согласно местным </w:t>
      </w:r>
      <w:r w:rsidRPr="000967F9">
        <w:rPr>
          <w:rFonts w:ascii="Times New Roman" w:hAnsi="Times New Roman"/>
          <w:sz w:val="24"/>
          <w:szCs w:val="24"/>
          <w:lang w:eastAsia="ru-RU"/>
        </w:rPr>
        <w:t>норматив</w:t>
      </w:r>
      <w:r>
        <w:rPr>
          <w:rFonts w:ascii="Times New Roman" w:hAnsi="Times New Roman"/>
          <w:sz w:val="24"/>
          <w:szCs w:val="24"/>
          <w:lang w:eastAsia="ru-RU"/>
        </w:rPr>
        <w:t>ам</w:t>
      </w:r>
      <w:r w:rsidRPr="000967F9">
        <w:rPr>
          <w:rFonts w:ascii="Times New Roman" w:hAnsi="Times New Roman"/>
          <w:sz w:val="24"/>
          <w:szCs w:val="24"/>
          <w:lang w:eastAsia="ru-RU"/>
        </w:rPr>
        <w:t xml:space="preserve"> градостроительного проектирования</w:t>
      </w:r>
      <w:r>
        <w:rPr>
          <w:rFonts w:ascii="Times New Roman" w:hAnsi="Times New Roman"/>
          <w:sz w:val="24"/>
          <w:szCs w:val="24"/>
          <w:lang w:eastAsia="ru-RU"/>
        </w:rPr>
        <w:t xml:space="preserve"> </w:t>
      </w:r>
      <w:r w:rsidRPr="000967F9">
        <w:rPr>
          <w:rFonts w:ascii="Times New Roman" w:hAnsi="Times New Roman"/>
          <w:sz w:val="24"/>
          <w:szCs w:val="24"/>
          <w:lang w:eastAsia="ru-RU"/>
        </w:rPr>
        <w:t>г</w:t>
      </w:r>
      <w:r>
        <w:rPr>
          <w:rFonts w:ascii="Times New Roman" w:hAnsi="Times New Roman"/>
          <w:sz w:val="24"/>
          <w:szCs w:val="24"/>
          <w:lang w:eastAsia="ru-RU"/>
        </w:rPr>
        <w:t xml:space="preserve">. </w:t>
      </w:r>
      <w:r w:rsidRPr="000967F9">
        <w:rPr>
          <w:rFonts w:ascii="Times New Roman" w:hAnsi="Times New Roman"/>
          <w:sz w:val="24"/>
          <w:szCs w:val="24"/>
          <w:lang w:eastAsia="ru-RU"/>
        </w:rPr>
        <w:t>Липецк</w:t>
      </w:r>
      <w:r>
        <w:rPr>
          <w:rFonts w:ascii="Times New Roman" w:hAnsi="Times New Roman"/>
          <w:sz w:val="24"/>
          <w:szCs w:val="24"/>
          <w:lang w:eastAsia="ru-RU"/>
        </w:rPr>
        <w:t>, а</w:t>
      </w:r>
      <w:r w:rsidRPr="000967F9">
        <w:rPr>
          <w:rFonts w:ascii="Times New Roman" w:hAnsi="Times New Roman"/>
          <w:sz w:val="24"/>
          <w:szCs w:val="24"/>
          <w:lang w:eastAsia="ru-RU"/>
        </w:rPr>
        <w:t>втозаправочные станции (АЗС) следует проектировать из расчета одна топливораздаточная колонка на 1200 легковых автомобилей</w:t>
      </w:r>
      <w:r>
        <w:rPr>
          <w:rFonts w:ascii="Times New Roman" w:hAnsi="Times New Roman"/>
          <w:sz w:val="24"/>
          <w:szCs w:val="24"/>
          <w:lang w:eastAsia="ru-RU"/>
        </w:rPr>
        <w:t xml:space="preserve">. </w:t>
      </w:r>
      <w:r w:rsidRPr="00487A76">
        <w:rPr>
          <w:rFonts w:ascii="Times New Roman" w:hAnsi="Times New Roman"/>
          <w:sz w:val="24"/>
          <w:szCs w:val="24"/>
          <w:lang w:eastAsia="ru-RU"/>
        </w:rPr>
        <w:t>С</w:t>
      </w:r>
      <w:r>
        <w:rPr>
          <w:rFonts w:ascii="Times New Roman" w:hAnsi="Times New Roman"/>
          <w:sz w:val="24"/>
          <w:szCs w:val="24"/>
          <w:lang w:eastAsia="ru-RU"/>
        </w:rPr>
        <w:t xml:space="preserve">оответственно в целом по микрорайону необходимо </w:t>
      </w:r>
      <w:r w:rsidR="00314A73">
        <w:rPr>
          <w:rFonts w:ascii="Times New Roman" w:hAnsi="Times New Roman"/>
          <w:sz w:val="24"/>
          <w:szCs w:val="24"/>
          <w:lang w:eastAsia="ru-RU"/>
        </w:rPr>
        <w:t xml:space="preserve">АЗС на </w:t>
      </w:r>
      <w:r w:rsidRPr="00083948">
        <w:rPr>
          <w:rFonts w:ascii="Times New Roman" w:hAnsi="Times New Roman"/>
          <w:sz w:val="24"/>
          <w:szCs w:val="24"/>
          <w:lang w:eastAsia="ru-RU"/>
        </w:rPr>
        <w:t>2 топливо-раздаточные колонки.</w:t>
      </w:r>
      <w:r>
        <w:rPr>
          <w:rFonts w:ascii="Times New Roman" w:hAnsi="Times New Roman"/>
          <w:sz w:val="24"/>
          <w:szCs w:val="24"/>
          <w:lang w:eastAsia="ru-RU"/>
        </w:rPr>
        <w:t xml:space="preserve"> </w:t>
      </w:r>
      <w:r w:rsidR="00314A73">
        <w:rPr>
          <w:rFonts w:ascii="Times New Roman" w:hAnsi="Times New Roman"/>
          <w:sz w:val="24"/>
          <w:szCs w:val="24"/>
          <w:lang w:eastAsia="ru-RU"/>
        </w:rPr>
        <w:t>П</w:t>
      </w:r>
      <w:r w:rsidRPr="00487A76">
        <w:rPr>
          <w:rFonts w:ascii="Times New Roman" w:hAnsi="Times New Roman"/>
          <w:sz w:val="24"/>
          <w:szCs w:val="24"/>
          <w:lang w:eastAsia="ru-RU"/>
        </w:rPr>
        <w:t>роектом предлагается использование АЗС за пределами отведенного участка на прилегающих городских территориях.</w:t>
      </w:r>
    </w:p>
    <w:p w:rsidR="00061591" w:rsidRPr="00755DD6" w:rsidRDefault="00061591" w:rsidP="00BB4FC2">
      <w:pPr>
        <w:pStyle w:val="20"/>
        <w:widowControl w:val="0"/>
        <w:numPr>
          <w:ilvl w:val="1"/>
          <w:numId w:val="1"/>
        </w:numPr>
        <w:tabs>
          <w:tab w:val="left" w:pos="1134"/>
        </w:tabs>
        <w:autoSpaceDE w:val="0"/>
        <w:autoSpaceDN w:val="0"/>
        <w:adjustRightInd w:val="0"/>
        <w:spacing w:after="240"/>
        <w:ind w:left="1134" w:hanging="567"/>
        <w:rPr>
          <w:rFonts w:ascii="Times New Roman" w:hAnsi="Times New Roman" w:cs="Times New Roman"/>
          <w:sz w:val="24"/>
        </w:rPr>
      </w:pPr>
      <w:bookmarkStart w:id="35" w:name="_Toc377942968"/>
      <w:r w:rsidRPr="00755DD6">
        <w:rPr>
          <w:rFonts w:ascii="Times New Roman" w:hAnsi="Times New Roman" w:cs="Times New Roman"/>
          <w:sz w:val="24"/>
        </w:rPr>
        <w:t>Обеспечение инженерной инфраструктурой</w:t>
      </w:r>
      <w:bookmarkEnd w:id="35"/>
    </w:p>
    <w:p w:rsidR="00061591" w:rsidRPr="00EB30FE" w:rsidRDefault="00061591"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36" w:name="_Toc377942969"/>
      <w:r w:rsidRPr="00EB30FE">
        <w:rPr>
          <w:rFonts w:ascii="Times New Roman" w:hAnsi="Times New Roman" w:cs="Times New Roman"/>
          <w:color w:val="auto"/>
        </w:rPr>
        <w:t>Водоснабжение</w:t>
      </w:r>
      <w:bookmarkEnd w:id="36"/>
    </w:p>
    <w:p w:rsidR="00AD5957" w:rsidRPr="00103C98" w:rsidRDefault="00AD5957"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i/>
          <w:sz w:val="24"/>
          <w:szCs w:val="24"/>
          <w:lang w:eastAsia="ru-RU"/>
        </w:rPr>
        <w:t>Существующее положение.</w:t>
      </w:r>
      <w:r>
        <w:rPr>
          <w:rFonts w:ascii="Times New Roman" w:hAnsi="Times New Roman"/>
          <w:sz w:val="24"/>
          <w:szCs w:val="24"/>
          <w:lang w:eastAsia="ru-RU"/>
        </w:rPr>
        <w:t xml:space="preserve"> </w:t>
      </w:r>
      <w:r w:rsidRPr="00103C98">
        <w:rPr>
          <w:rFonts w:ascii="Times New Roman" w:hAnsi="Times New Roman"/>
          <w:sz w:val="24"/>
          <w:szCs w:val="24"/>
          <w:lang w:eastAsia="ru-RU"/>
        </w:rPr>
        <w:t>В настоящее время обеспечение питьевой водой площадки проектирования производится от коммунальных сетей водоснабжения г. Липецка по муниципальным водоводам.</w:t>
      </w:r>
    </w:p>
    <w:p w:rsidR="00AD5957" w:rsidRPr="00103C98" w:rsidRDefault="00AD5957" w:rsidP="003F086C">
      <w:pPr>
        <w:spacing w:before="120" w:after="120" w:line="240" w:lineRule="auto"/>
        <w:ind w:firstLine="567"/>
        <w:jc w:val="both"/>
        <w:rPr>
          <w:rFonts w:ascii="Times New Roman" w:hAnsi="Times New Roman"/>
          <w:sz w:val="24"/>
          <w:szCs w:val="24"/>
          <w:lang w:eastAsia="ru-RU"/>
        </w:rPr>
      </w:pPr>
      <w:r w:rsidRPr="00103C98">
        <w:rPr>
          <w:rFonts w:ascii="Times New Roman" w:hAnsi="Times New Roman"/>
          <w:sz w:val="24"/>
          <w:szCs w:val="24"/>
          <w:lang w:eastAsia="ru-RU"/>
        </w:rPr>
        <w:t>Качество воды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Водоподготовка не требуется.</w:t>
      </w:r>
    </w:p>
    <w:p w:rsidR="00AD5957" w:rsidRDefault="00AD5957" w:rsidP="003F086C">
      <w:pPr>
        <w:spacing w:before="120" w:after="120" w:line="240" w:lineRule="auto"/>
        <w:ind w:firstLine="567"/>
        <w:jc w:val="both"/>
        <w:rPr>
          <w:rFonts w:ascii="Times New Roman" w:hAnsi="Times New Roman"/>
          <w:sz w:val="24"/>
          <w:szCs w:val="24"/>
          <w:lang w:eastAsia="ru-RU"/>
        </w:rPr>
      </w:pPr>
      <w:r w:rsidRPr="00103C98">
        <w:rPr>
          <w:rFonts w:ascii="Times New Roman" w:hAnsi="Times New Roman"/>
          <w:sz w:val="24"/>
          <w:szCs w:val="24"/>
          <w:lang w:eastAsia="ru-RU"/>
        </w:rPr>
        <w:t>Для водоснабжения жилой застройки проложена сеть объединенного хозяйственно-питьевого и противопожарного (кольцевого) водопровода.</w:t>
      </w:r>
      <w:r>
        <w:rPr>
          <w:rFonts w:ascii="Times New Roman" w:hAnsi="Times New Roman"/>
          <w:sz w:val="24"/>
          <w:szCs w:val="24"/>
          <w:lang w:eastAsia="ru-RU"/>
        </w:rPr>
        <w:t xml:space="preserve"> </w:t>
      </w:r>
    </w:p>
    <w:p w:rsidR="00AD5957" w:rsidRPr="00103C98" w:rsidRDefault="00AD5957" w:rsidP="003F086C">
      <w:pPr>
        <w:spacing w:before="120" w:after="120" w:line="240" w:lineRule="auto"/>
        <w:ind w:firstLine="567"/>
        <w:jc w:val="both"/>
        <w:rPr>
          <w:rFonts w:ascii="Times New Roman" w:hAnsi="Times New Roman"/>
          <w:sz w:val="24"/>
          <w:szCs w:val="24"/>
          <w:lang w:eastAsia="ru-RU"/>
        </w:rPr>
      </w:pPr>
      <w:r w:rsidRPr="00103C98">
        <w:rPr>
          <w:rFonts w:ascii="Times New Roman" w:hAnsi="Times New Roman"/>
          <w:sz w:val="24"/>
          <w:szCs w:val="24"/>
          <w:lang w:eastAsia="ru-RU"/>
        </w:rPr>
        <w:t>Потребление воды предусматривается на:</w:t>
      </w:r>
    </w:p>
    <w:p w:rsidR="00AD5957" w:rsidRPr="009B4D2F" w:rsidRDefault="00AD595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хозяйственно-питьевые нужды жилых домов;</w:t>
      </w:r>
    </w:p>
    <w:p w:rsidR="00AD5957" w:rsidRPr="009B4D2F" w:rsidRDefault="00AD595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внутреннее пожаротушение;</w:t>
      </w:r>
    </w:p>
    <w:p w:rsidR="00AD5957" w:rsidRPr="009B4D2F" w:rsidRDefault="00AD5957" w:rsidP="00BB4FC2">
      <w:pPr>
        <w:numPr>
          <w:ilvl w:val="0"/>
          <w:numId w:val="5"/>
        </w:numPr>
        <w:tabs>
          <w:tab w:val="left" w:pos="851"/>
        </w:tabs>
        <w:spacing w:after="0" w:line="240" w:lineRule="auto"/>
        <w:ind w:left="0" w:firstLine="567"/>
        <w:jc w:val="both"/>
        <w:rPr>
          <w:rFonts w:ascii="Times New Roman" w:hAnsi="Times New Roman"/>
          <w:sz w:val="24"/>
          <w:szCs w:val="26"/>
          <w:lang w:eastAsia="ru-RU"/>
        </w:rPr>
      </w:pPr>
      <w:r w:rsidRPr="009B4D2F">
        <w:rPr>
          <w:rFonts w:ascii="Times New Roman" w:hAnsi="Times New Roman"/>
          <w:sz w:val="24"/>
          <w:szCs w:val="26"/>
          <w:lang w:eastAsia="ru-RU"/>
        </w:rPr>
        <w:t>наружное пожаротушение.</w:t>
      </w:r>
    </w:p>
    <w:p w:rsidR="00AD5957" w:rsidRPr="00103C98" w:rsidRDefault="00AD5957" w:rsidP="003F086C">
      <w:pPr>
        <w:spacing w:before="120" w:after="120" w:line="240" w:lineRule="auto"/>
        <w:ind w:firstLine="567"/>
        <w:jc w:val="both"/>
        <w:rPr>
          <w:rFonts w:ascii="Times New Roman" w:hAnsi="Times New Roman"/>
          <w:sz w:val="24"/>
          <w:szCs w:val="24"/>
          <w:lang w:eastAsia="ru-RU"/>
        </w:rPr>
      </w:pPr>
      <w:r w:rsidRPr="00103C98">
        <w:rPr>
          <w:rFonts w:ascii="Times New Roman" w:hAnsi="Times New Roman"/>
          <w:sz w:val="24"/>
          <w:szCs w:val="24"/>
          <w:lang w:eastAsia="ru-RU"/>
        </w:rPr>
        <w:t>Наружное пожаротушение предусмотрено от пожарных гидрантов на кольцевой сети.</w:t>
      </w:r>
    </w:p>
    <w:p w:rsidR="00AD5957" w:rsidRPr="00103C98" w:rsidRDefault="00AD5957" w:rsidP="003F086C">
      <w:pPr>
        <w:spacing w:before="120" w:after="120" w:line="240" w:lineRule="auto"/>
        <w:ind w:firstLine="567"/>
        <w:jc w:val="both"/>
        <w:rPr>
          <w:rFonts w:ascii="Times New Roman" w:hAnsi="Times New Roman"/>
          <w:sz w:val="24"/>
          <w:szCs w:val="24"/>
          <w:lang w:eastAsia="ru-RU"/>
        </w:rPr>
      </w:pPr>
      <w:r w:rsidRPr="00103C98">
        <w:rPr>
          <w:rFonts w:ascii="Times New Roman" w:hAnsi="Times New Roman"/>
          <w:sz w:val="24"/>
          <w:szCs w:val="24"/>
          <w:lang w:eastAsia="ru-RU"/>
        </w:rPr>
        <w:t xml:space="preserve">Утвержденных запасов подземных вод на водозаборе № 5 достаточно для обеспечения водой проектируемого </w:t>
      </w:r>
      <w:r w:rsidR="00F53A6E">
        <w:rPr>
          <w:rFonts w:ascii="Times New Roman" w:hAnsi="Times New Roman"/>
          <w:sz w:val="24"/>
          <w:szCs w:val="24"/>
          <w:lang w:eastAsia="ru-RU"/>
        </w:rPr>
        <w:t>микро</w:t>
      </w:r>
      <w:r w:rsidRPr="00103C98">
        <w:rPr>
          <w:rFonts w:ascii="Times New Roman" w:hAnsi="Times New Roman"/>
          <w:sz w:val="24"/>
          <w:szCs w:val="24"/>
          <w:lang w:eastAsia="ru-RU"/>
        </w:rPr>
        <w:t>района.</w:t>
      </w:r>
    </w:p>
    <w:p w:rsidR="000E4F4E" w:rsidRPr="000E4F4E" w:rsidRDefault="000E4F4E" w:rsidP="003F086C">
      <w:pPr>
        <w:spacing w:before="120" w:after="120" w:line="240" w:lineRule="auto"/>
        <w:ind w:firstLine="567"/>
        <w:jc w:val="both"/>
        <w:rPr>
          <w:rFonts w:ascii="Times New Roman" w:hAnsi="Times New Roman"/>
          <w:sz w:val="24"/>
          <w:szCs w:val="24"/>
          <w:lang w:eastAsia="ru-RU"/>
        </w:rPr>
      </w:pPr>
      <w:r w:rsidRPr="000E4F4E">
        <w:rPr>
          <w:rFonts w:ascii="Times New Roman" w:hAnsi="Times New Roman"/>
          <w:sz w:val="24"/>
          <w:szCs w:val="24"/>
          <w:lang w:eastAsia="ru-RU"/>
        </w:rPr>
        <w:t xml:space="preserve">Расчетное водопотребление на хозяйственно-питьевые нужды проектируемого </w:t>
      </w:r>
      <w:r w:rsidR="00F53A6E">
        <w:rPr>
          <w:rFonts w:ascii="Times New Roman" w:hAnsi="Times New Roman"/>
          <w:sz w:val="24"/>
          <w:szCs w:val="24"/>
          <w:lang w:eastAsia="ru-RU"/>
        </w:rPr>
        <w:t>микро</w:t>
      </w:r>
      <w:r w:rsidRPr="000E4F4E">
        <w:rPr>
          <w:rFonts w:ascii="Times New Roman" w:hAnsi="Times New Roman"/>
          <w:sz w:val="24"/>
          <w:szCs w:val="24"/>
          <w:lang w:eastAsia="ru-RU"/>
        </w:rPr>
        <w:t xml:space="preserve">района в настоящее время составляет 1980 м3/сут и 160 м3/ч. </w:t>
      </w:r>
    </w:p>
    <w:p w:rsidR="000E4F4E" w:rsidRPr="000E4F4E" w:rsidRDefault="000E4F4E" w:rsidP="003F086C">
      <w:pPr>
        <w:spacing w:before="120" w:after="120" w:line="240" w:lineRule="auto"/>
        <w:ind w:firstLine="567"/>
        <w:jc w:val="both"/>
        <w:rPr>
          <w:rFonts w:ascii="Times New Roman" w:hAnsi="Times New Roman"/>
          <w:sz w:val="24"/>
          <w:szCs w:val="24"/>
          <w:lang w:eastAsia="ru-RU"/>
        </w:rPr>
      </w:pPr>
      <w:r w:rsidRPr="000E4F4E">
        <w:rPr>
          <w:rFonts w:ascii="Times New Roman" w:hAnsi="Times New Roman"/>
          <w:sz w:val="24"/>
          <w:szCs w:val="24"/>
          <w:lang w:eastAsia="ru-RU"/>
        </w:rPr>
        <w:t xml:space="preserve">На рассматриваемой территории проложено порядка 4,5 км сетей водоснабжения. Трубы водопроводной сети имеют диаметры от 50 до 400 мм, с достаточно высоким износом. За период длительной эксплуатации водопроводные сети стали ветхими и пришли в негодность, изменив к тому же, свою пропускную способность. В настоящее время значительная часть водопроводных сетей является источником вторичного загрязнения воды, поступающих потребителям. </w:t>
      </w:r>
    </w:p>
    <w:p w:rsidR="000E4F4E" w:rsidRDefault="000E4F4E" w:rsidP="003F086C">
      <w:pPr>
        <w:spacing w:before="120" w:after="120" w:line="240" w:lineRule="auto"/>
        <w:ind w:firstLine="567"/>
        <w:jc w:val="both"/>
        <w:rPr>
          <w:rFonts w:ascii="Times New Roman" w:hAnsi="Times New Roman"/>
          <w:sz w:val="24"/>
          <w:szCs w:val="24"/>
          <w:lang w:eastAsia="ru-RU"/>
        </w:rPr>
      </w:pPr>
      <w:r w:rsidRPr="000E4F4E">
        <w:rPr>
          <w:rFonts w:ascii="Times New Roman" w:hAnsi="Times New Roman"/>
          <w:sz w:val="24"/>
          <w:szCs w:val="24"/>
          <w:lang w:eastAsia="ru-RU"/>
        </w:rPr>
        <w:t>В городских сетях города поддерживается давление 26-</w:t>
      </w:r>
      <w:smartTag w:uri="urn:schemas-microsoft-com:office:smarttags" w:element="metricconverter">
        <w:smartTagPr>
          <w:attr w:name="ProductID" w:val="35 метров"/>
        </w:smartTagPr>
        <w:r w:rsidRPr="000E4F4E">
          <w:rPr>
            <w:rFonts w:ascii="Times New Roman" w:hAnsi="Times New Roman"/>
            <w:sz w:val="24"/>
            <w:szCs w:val="24"/>
            <w:lang w:eastAsia="ru-RU"/>
          </w:rPr>
          <w:t>35 метров</w:t>
        </w:r>
      </w:smartTag>
      <w:r w:rsidRPr="000E4F4E">
        <w:rPr>
          <w:rFonts w:ascii="Times New Roman" w:hAnsi="Times New Roman"/>
          <w:sz w:val="24"/>
          <w:szCs w:val="24"/>
          <w:lang w:eastAsia="ru-RU"/>
        </w:rPr>
        <w:t>, что обеспечивает потребный напор малоэтажной застройки, этажностью до 5 этажей. Для многоэтажной застройки 6-12 этажей потребный напор поддерживается местными насосными станциями.</w:t>
      </w:r>
    </w:p>
    <w:p w:rsidR="003E0C6B" w:rsidRPr="00B573F7" w:rsidRDefault="003E0C6B" w:rsidP="003F086C">
      <w:pPr>
        <w:spacing w:before="120" w:after="120" w:line="240" w:lineRule="auto"/>
        <w:ind w:firstLine="567"/>
        <w:jc w:val="both"/>
        <w:rPr>
          <w:rFonts w:ascii="Times New Roman" w:hAnsi="Times New Roman" w:cs="Times New Roman"/>
        </w:rPr>
      </w:pPr>
      <w:r>
        <w:rPr>
          <w:rFonts w:ascii="Times New Roman" w:hAnsi="Times New Roman" w:cs="Times New Roman"/>
          <w:sz w:val="24"/>
          <w:szCs w:val="24"/>
        </w:rPr>
        <w:t>В местах пересечения сетей водоснабжения с существующей автомобильной дорогой рекомендуется осуществлять прокол методом горизонтально-направленного бурения.</w:t>
      </w:r>
    </w:p>
    <w:p w:rsidR="00AD5957" w:rsidRPr="00AD5957" w:rsidRDefault="00AD5957" w:rsidP="003F086C">
      <w:pPr>
        <w:spacing w:before="120" w:after="120" w:line="240" w:lineRule="auto"/>
        <w:ind w:firstLine="567"/>
        <w:jc w:val="both"/>
        <w:rPr>
          <w:rFonts w:ascii="Times New Roman" w:hAnsi="Times New Roman"/>
          <w:b/>
          <w:i/>
          <w:sz w:val="24"/>
          <w:szCs w:val="24"/>
          <w:lang w:eastAsia="ru-RU"/>
        </w:rPr>
      </w:pPr>
      <w:r w:rsidRPr="00AD5957">
        <w:rPr>
          <w:rFonts w:ascii="Times New Roman" w:hAnsi="Times New Roman"/>
          <w:b/>
          <w:i/>
          <w:sz w:val="24"/>
          <w:szCs w:val="24"/>
          <w:lang w:eastAsia="ru-RU"/>
        </w:rPr>
        <w:t>Проектные решения</w:t>
      </w:r>
    </w:p>
    <w:p w:rsidR="00187DDD" w:rsidRDefault="00187DDD"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sz w:val="24"/>
          <w:szCs w:val="24"/>
          <w:lang w:eastAsia="ru-RU"/>
        </w:rPr>
        <w:t>Общие положения.</w:t>
      </w:r>
      <w:r>
        <w:rPr>
          <w:rFonts w:ascii="Times New Roman" w:hAnsi="Times New Roman"/>
          <w:b/>
          <w:i/>
          <w:sz w:val="24"/>
          <w:szCs w:val="24"/>
          <w:lang w:eastAsia="ru-RU"/>
        </w:rPr>
        <w:t xml:space="preserve"> </w:t>
      </w:r>
      <w:r w:rsidRPr="004E50EA">
        <w:rPr>
          <w:rFonts w:ascii="Times New Roman" w:hAnsi="Times New Roman"/>
          <w:sz w:val="24"/>
          <w:szCs w:val="24"/>
          <w:lang w:eastAsia="ru-RU"/>
        </w:rPr>
        <w:t>В ближайшие годы на проектируемой</w:t>
      </w:r>
      <w:r>
        <w:rPr>
          <w:rFonts w:ascii="Times New Roman" w:hAnsi="Times New Roman"/>
          <w:sz w:val="24"/>
          <w:szCs w:val="24"/>
          <w:lang w:eastAsia="ru-RU"/>
        </w:rPr>
        <w:t xml:space="preserve"> территории</w:t>
      </w:r>
      <w:r w:rsidRPr="004E50EA">
        <w:rPr>
          <w:rFonts w:ascii="Times New Roman" w:hAnsi="Times New Roman"/>
          <w:sz w:val="24"/>
          <w:szCs w:val="24"/>
          <w:lang w:eastAsia="ru-RU"/>
        </w:rPr>
        <w:t xml:space="preserve"> предполагается расширение жилищного фонда</w:t>
      </w:r>
      <w:r>
        <w:rPr>
          <w:rFonts w:ascii="Times New Roman" w:hAnsi="Times New Roman"/>
          <w:sz w:val="24"/>
          <w:szCs w:val="24"/>
          <w:lang w:eastAsia="ru-RU"/>
        </w:rPr>
        <w:t xml:space="preserve">. Это связано со  сносом ветхого и старого жилья и постройки новых многоэтажных домов, улучшением инфраструктуры проектируемого </w:t>
      </w:r>
      <w:r w:rsidR="00F53A6E">
        <w:rPr>
          <w:rFonts w:ascii="Times New Roman" w:hAnsi="Times New Roman"/>
          <w:sz w:val="24"/>
          <w:szCs w:val="24"/>
          <w:lang w:eastAsia="ru-RU"/>
        </w:rPr>
        <w:t>микро</w:t>
      </w:r>
      <w:r>
        <w:rPr>
          <w:rFonts w:ascii="Times New Roman" w:hAnsi="Times New Roman"/>
          <w:sz w:val="24"/>
          <w:szCs w:val="24"/>
          <w:lang w:eastAsia="ru-RU"/>
        </w:rPr>
        <w:t>района.</w:t>
      </w:r>
    </w:p>
    <w:p w:rsidR="00187DDD" w:rsidRPr="004E50EA" w:rsidRDefault="00187DDD"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 настоящее время централизованным водоснабжением охвачено 100% населения </w:t>
      </w:r>
      <w:r w:rsidR="00F53A6E">
        <w:rPr>
          <w:rFonts w:ascii="Times New Roman" w:hAnsi="Times New Roman"/>
          <w:sz w:val="24"/>
          <w:szCs w:val="24"/>
          <w:lang w:eastAsia="ru-RU"/>
        </w:rPr>
        <w:t>микро</w:t>
      </w:r>
      <w:r>
        <w:rPr>
          <w:rFonts w:ascii="Times New Roman" w:hAnsi="Times New Roman"/>
          <w:sz w:val="24"/>
          <w:szCs w:val="24"/>
          <w:lang w:eastAsia="ru-RU"/>
        </w:rPr>
        <w:t xml:space="preserve">района. </w:t>
      </w:r>
      <w:r w:rsidRPr="004E50EA">
        <w:rPr>
          <w:rFonts w:ascii="Times New Roman" w:hAnsi="Times New Roman"/>
          <w:sz w:val="24"/>
          <w:szCs w:val="24"/>
          <w:lang w:eastAsia="ru-RU"/>
        </w:rPr>
        <w:t xml:space="preserve">Качество воды, подаваемой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кроме показателей по содержанию железа. Бактериологические показатели воды в некоторых точках городской сети не соответствуют требованиям СанПиН 2.1.4.1074-01. </w:t>
      </w:r>
    </w:p>
    <w:p w:rsidR="00187DDD" w:rsidRPr="00FC70D9" w:rsidRDefault="00187DDD"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sz w:val="24"/>
          <w:szCs w:val="24"/>
          <w:lang w:eastAsia="ru-RU"/>
        </w:rPr>
        <w:t>Нормы водопотребления и расчетные расходы воды.</w:t>
      </w:r>
      <w:r>
        <w:rPr>
          <w:rFonts w:ascii="Times New Roman" w:hAnsi="Times New Roman"/>
          <w:b/>
          <w:i/>
          <w:sz w:val="24"/>
          <w:szCs w:val="24"/>
          <w:lang w:eastAsia="ru-RU"/>
        </w:rPr>
        <w:t xml:space="preserve"> </w:t>
      </w:r>
      <w:r w:rsidRPr="00FC70D9">
        <w:rPr>
          <w:rFonts w:ascii="Times New Roman" w:hAnsi="Times New Roman"/>
          <w:sz w:val="24"/>
          <w:szCs w:val="24"/>
          <w:lang w:eastAsia="ru-RU"/>
        </w:rPr>
        <w:t>Нормы водопотребления и коэффициенты часовой неравномерности приняты в соответствии с действующими нормами с учетом степени благоустройства жилых зданий, а также климатических условий района.</w:t>
      </w:r>
    </w:p>
    <w:p w:rsidR="00187DDD" w:rsidRPr="00FC70D9" w:rsidRDefault="00187DDD" w:rsidP="003F086C">
      <w:pPr>
        <w:spacing w:before="120" w:after="120" w:line="240" w:lineRule="auto"/>
        <w:ind w:firstLine="567"/>
        <w:jc w:val="both"/>
        <w:rPr>
          <w:rFonts w:ascii="Times New Roman" w:hAnsi="Times New Roman"/>
          <w:sz w:val="24"/>
          <w:szCs w:val="24"/>
          <w:lang w:eastAsia="ru-RU"/>
        </w:rPr>
      </w:pPr>
      <w:r w:rsidRPr="00FC70D9">
        <w:rPr>
          <w:rFonts w:ascii="Times New Roman" w:hAnsi="Times New Roman"/>
          <w:sz w:val="24"/>
          <w:szCs w:val="24"/>
          <w:lang w:eastAsia="ru-RU"/>
        </w:rPr>
        <w:t xml:space="preserve">Требуемый расход воды на хозяйственно-питьевые нужды определен на основании СНиП 2.04.02-84* </w:t>
      </w:r>
    </w:p>
    <w:p w:rsidR="00187DDD" w:rsidRDefault="00187DDD" w:rsidP="003F086C">
      <w:pPr>
        <w:spacing w:before="120" w:after="120" w:line="240" w:lineRule="auto"/>
        <w:ind w:firstLine="567"/>
        <w:jc w:val="both"/>
        <w:rPr>
          <w:rFonts w:ascii="Times New Roman" w:hAnsi="Times New Roman"/>
          <w:sz w:val="24"/>
          <w:szCs w:val="24"/>
          <w:lang w:eastAsia="ru-RU"/>
        </w:rPr>
      </w:pPr>
      <w:r w:rsidRPr="00FC70D9">
        <w:rPr>
          <w:rFonts w:ascii="Times New Roman" w:hAnsi="Times New Roman"/>
          <w:sz w:val="24"/>
          <w:szCs w:val="24"/>
          <w:lang w:eastAsia="ru-RU"/>
        </w:rPr>
        <w:t>Объем водопотребления складывается из объемов воды на хозяйственно-питьевое водоснабжение население, горячее водоснабжение, хозяйственное водоснабжение предприятий местной промышленности, противопожарные нужды.</w:t>
      </w:r>
    </w:p>
    <w:p w:rsidR="00187DDD" w:rsidRPr="00FC70D9" w:rsidRDefault="00187DDD"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Норма расхода воды для многоэтажной застройки с централизованным горячим водоснабжением принимается равной 250 л/сут на человека.</w:t>
      </w:r>
    </w:p>
    <w:p w:rsidR="00187DDD" w:rsidRDefault="00187DDD" w:rsidP="003F086C">
      <w:pPr>
        <w:spacing w:before="120" w:after="120" w:line="240" w:lineRule="auto"/>
        <w:ind w:firstLine="567"/>
        <w:jc w:val="both"/>
        <w:rPr>
          <w:rFonts w:ascii="Times New Roman" w:hAnsi="Times New Roman"/>
          <w:sz w:val="24"/>
          <w:szCs w:val="24"/>
          <w:lang w:eastAsia="ru-RU"/>
        </w:rPr>
      </w:pPr>
      <w:r w:rsidRPr="00FC70D9">
        <w:rPr>
          <w:rFonts w:ascii="Times New Roman" w:hAnsi="Times New Roman"/>
          <w:sz w:val="24"/>
          <w:szCs w:val="24"/>
          <w:lang w:eastAsia="ru-RU"/>
        </w:rPr>
        <w:t xml:space="preserve">Коэффициент суточной неравномерности водопотребления, учитывающий уклад жизни населения, степень благоустройства зданий, изменения водопотребления по сезонам года и дня недели принимается равным 1.2, согласно рекомендациям СНиП 2.04.02-84* пункт 2.2. </w:t>
      </w:r>
    </w:p>
    <w:p w:rsidR="00187DDD" w:rsidRDefault="00187DDD"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Прогнозируемый расход холодной воды на хозяйственно-питьевые нужды для проектируемого </w:t>
      </w:r>
      <w:r w:rsidR="00F53A6E">
        <w:rPr>
          <w:rFonts w:ascii="Times New Roman" w:hAnsi="Times New Roman"/>
          <w:sz w:val="24"/>
          <w:szCs w:val="24"/>
          <w:lang w:eastAsia="ru-RU"/>
        </w:rPr>
        <w:t>микро</w:t>
      </w:r>
      <w:r>
        <w:rPr>
          <w:rFonts w:ascii="Times New Roman" w:hAnsi="Times New Roman"/>
          <w:sz w:val="24"/>
          <w:szCs w:val="24"/>
          <w:lang w:eastAsia="ru-RU"/>
        </w:rPr>
        <w:t>района с числом жителей 8</w:t>
      </w:r>
      <w:r w:rsidR="00EB30FE">
        <w:rPr>
          <w:rFonts w:ascii="Times New Roman" w:hAnsi="Times New Roman"/>
          <w:sz w:val="24"/>
          <w:szCs w:val="24"/>
          <w:lang w:eastAsia="ru-RU"/>
        </w:rPr>
        <w:t>793</w:t>
      </w:r>
      <w:r>
        <w:rPr>
          <w:rFonts w:ascii="Times New Roman" w:hAnsi="Times New Roman"/>
          <w:sz w:val="24"/>
          <w:szCs w:val="24"/>
          <w:lang w:eastAsia="ru-RU"/>
        </w:rPr>
        <w:t xml:space="preserve"> чел. составит 26</w:t>
      </w:r>
      <w:r w:rsidR="00EB30FE">
        <w:rPr>
          <w:rFonts w:ascii="Times New Roman" w:hAnsi="Times New Roman"/>
          <w:sz w:val="24"/>
          <w:szCs w:val="24"/>
          <w:lang w:eastAsia="ru-RU"/>
        </w:rPr>
        <w:t>3,9</w:t>
      </w:r>
      <w:r>
        <w:rPr>
          <w:rFonts w:ascii="Times New Roman" w:hAnsi="Times New Roman"/>
          <w:sz w:val="24"/>
          <w:szCs w:val="24"/>
          <w:lang w:eastAsia="ru-RU"/>
        </w:rPr>
        <w:t xml:space="preserve"> м</w:t>
      </w:r>
      <w:r w:rsidR="00004595">
        <w:rPr>
          <w:rFonts w:ascii="Times New Roman" w:hAnsi="Times New Roman"/>
          <w:sz w:val="24"/>
          <w:szCs w:val="24"/>
          <w:lang w:eastAsia="ru-RU"/>
        </w:rPr>
        <w:t>3</w:t>
      </w:r>
      <w:r>
        <w:rPr>
          <w:rFonts w:ascii="Times New Roman" w:hAnsi="Times New Roman"/>
          <w:sz w:val="24"/>
          <w:szCs w:val="24"/>
          <w:lang w:eastAsia="ru-RU"/>
        </w:rPr>
        <w:t>/сут; 20</w:t>
      </w:r>
      <w:r w:rsidR="00EB30FE">
        <w:rPr>
          <w:rFonts w:ascii="Times New Roman" w:hAnsi="Times New Roman"/>
          <w:sz w:val="24"/>
          <w:szCs w:val="24"/>
          <w:lang w:eastAsia="ru-RU"/>
        </w:rPr>
        <w:t>4</w:t>
      </w:r>
      <w:r>
        <w:rPr>
          <w:rFonts w:ascii="Times New Roman" w:hAnsi="Times New Roman"/>
          <w:sz w:val="24"/>
          <w:szCs w:val="24"/>
          <w:lang w:eastAsia="ru-RU"/>
        </w:rPr>
        <w:t xml:space="preserve"> м</w:t>
      </w:r>
      <w:r w:rsidR="00004595">
        <w:rPr>
          <w:rFonts w:ascii="Times New Roman" w:hAnsi="Times New Roman"/>
          <w:sz w:val="24"/>
          <w:szCs w:val="24"/>
          <w:lang w:eastAsia="ru-RU"/>
        </w:rPr>
        <w:t>3</w:t>
      </w:r>
      <w:r>
        <w:rPr>
          <w:rFonts w:ascii="Times New Roman" w:hAnsi="Times New Roman"/>
          <w:sz w:val="24"/>
          <w:szCs w:val="24"/>
          <w:lang w:eastAsia="ru-RU"/>
        </w:rPr>
        <w:t>/ч.</w:t>
      </w:r>
    </w:p>
    <w:p w:rsidR="00187DDD" w:rsidRPr="0045382F" w:rsidRDefault="00187DDD" w:rsidP="003F086C">
      <w:pPr>
        <w:spacing w:before="120" w:after="120" w:line="240" w:lineRule="auto"/>
        <w:ind w:firstLine="567"/>
        <w:jc w:val="both"/>
        <w:rPr>
          <w:rFonts w:ascii="Times New Roman" w:hAnsi="Times New Roman"/>
          <w:sz w:val="24"/>
          <w:szCs w:val="24"/>
          <w:lang w:eastAsia="ru-RU"/>
        </w:rPr>
      </w:pPr>
      <w:r w:rsidRPr="0045382F">
        <w:rPr>
          <w:rFonts w:ascii="Times New Roman" w:hAnsi="Times New Roman"/>
          <w:sz w:val="24"/>
          <w:szCs w:val="24"/>
          <w:lang w:eastAsia="ru-RU"/>
        </w:rPr>
        <w:t>Количество воды на нужды предприятий, обеспечивающей население продуктами, и неучтенные расходы принято в размере 20% расхода воды на хозяйственно-питьевые нужды.</w:t>
      </w:r>
    </w:p>
    <w:p w:rsidR="00187DDD" w:rsidRPr="0045382F" w:rsidRDefault="00187DDD" w:rsidP="003F086C">
      <w:pPr>
        <w:spacing w:before="120" w:after="120" w:line="240" w:lineRule="auto"/>
        <w:ind w:firstLine="567"/>
        <w:jc w:val="both"/>
        <w:rPr>
          <w:rFonts w:ascii="Times New Roman" w:hAnsi="Times New Roman"/>
          <w:sz w:val="24"/>
          <w:szCs w:val="24"/>
          <w:lang w:eastAsia="ru-RU"/>
        </w:rPr>
      </w:pPr>
      <w:r w:rsidRPr="0045382F">
        <w:rPr>
          <w:rFonts w:ascii="Times New Roman" w:hAnsi="Times New Roman"/>
          <w:sz w:val="24"/>
          <w:szCs w:val="24"/>
          <w:lang w:eastAsia="ru-RU"/>
        </w:rPr>
        <w:t>Расчетный расход воды на наружное пожаротушение и расчетное количество одновременных пожаров по городу приняты согласно действующим нормам СП 8.13130.2009 «</w:t>
      </w:r>
      <w:r>
        <w:rPr>
          <w:rFonts w:ascii="Times New Roman" w:hAnsi="Times New Roman"/>
          <w:sz w:val="24"/>
          <w:szCs w:val="24"/>
          <w:lang w:eastAsia="ru-RU"/>
        </w:rPr>
        <w:t>И</w:t>
      </w:r>
      <w:r w:rsidRPr="0045382F">
        <w:rPr>
          <w:rFonts w:ascii="Times New Roman" w:hAnsi="Times New Roman"/>
          <w:sz w:val="24"/>
          <w:szCs w:val="24"/>
          <w:lang w:eastAsia="ru-RU"/>
        </w:rPr>
        <w:t>сточники наружного противопожарного водоснабжения».</w:t>
      </w:r>
    </w:p>
    <w:p w:rsidR="00187DDD" w:rsidRPr="0045382F" w:rsidRDefault="00187DDD" w:rsidP="00CD17F3">
      <w:pPr>
        <w:spacing w:before="120" w:after="120"/>
        <w:ind w:firstLine="567"/>
        <w:rPr>
          <w:rFonts w:ascii="Times New Roman" w:hAnsi="Times New Roman"/>
          <w:sz w:val="24"/>
          <w:szCs w:val="24"/>
          <w:lang w:eastAsia="ru-RU"/>
        </w:rPr>
      </w:pPr>
      <w:r w:rsidRPr="00187DDD">
        <w:rPr>
          <w:rFonts w:ascii="Times New Roman" w:hAnsi="Times New Roman"/>
          <w:b/>
          <w:sz w:val="24"/>
          <w:szCs w:val="24"/>
          <w:lang w:eastAsia="ru-RU"/>
        </w:rPr>
        <w:t>Таблица</w:t>
      </w:r>
      <w:r w:rsidR="00C457FB">
        <w:rPr>
          <w:rFonts w:ascii="Times New Roman" w:hAnsi="Times New Roman"/>
          <w:b/>
          <w:sz w:val="24"/>
          <w:szCs w:val="24"/>
          <w:lang w:eastAsia="ru-RU"/>
        </w:rPr>
        <w:t xml:space="preserve"> 2.</w:t>
      </w:r>
      <w:r w:rsidR="00BF4919">
        <w:rPr>
          <w:rFonts w:ascii="Times New Roman" w:hAnsi="Times New Roman"/>
          <w:b/>
          <w:sz w:val="24"/>
          <w:szCs w:val="24"/>
          <w:lang w:eastAsia="ru-RU"/>
        </w:rPr>
        <w:t>12</w:t>
      </w:r>
      <w:r w:rsidRPr="00187DDD">
        <w:rPr>
          <w:rFonts w:ascii="Times New Roman" w:hAnsi="Times New Roman"/>
          <w:b/>
          <w:sz w:val="24"/>
          <w:szCs w:val="24"/>
          <w:lang w:eastAsia="ru-RU"/>
        </w:rPr>
        <w:t>.</w:t>
      </w:r>
      <w:r w:rsidRPr="0045382F">
        <w:rPr>
          <w:rFonts w:ascii="Times New Roman" w:hAnsi="Times New Roman"/>
          <w:sz w:val="24"/>
          <w:szCs w:val="24"/>
          <w:lang w:eastAsia="ru-RU"/>
        </w:rPr>
        <w:t xml:space="preserve"> Объем воды для нужд </w:t>
      </w:r>
      <w:r>
        <w:rPr>
          <w:rFonts w:ascii="Times New Roman" w:hAnsi="Times New Roman"/>
          <w:sz w:val="24"/>
          <w:szCs w:val="24"/>
          <w:lang w:eastAsia="ru-RU"/>
        </w:rPr>
        <w:t xml:space="preserve">наружного </w:t>
      </w:r>
      <w:r w:rsidRPr="0045382F">
        <w:rPr>
          <w:rFonts w:ascii="Times New Roman" w:hAnsi="Times New Roman"/>
          <w:sz w:val="24"/>
          <w:szCs w:val="24"/>
          <w:lang w:eastAsia="ru-RU"/>
        </w:rPr>
        <w:t>пожаротушения</w:t>
      </w: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7"/>
        <w:gridCol w:w="1124"/>
        <w:gridCol w:w="1653"/>
        <w:gridCol w:w="1771"/>
        <w:gridCol w:w="1140"/>
        <w:gridCol w:w="1229"/>
      </w:tblGrid>
      <w:tr w:rsidR="00187DDD" w:rsidRPr="0045382F" w:rsidTr="00456E77">
        <w:trPr>
          <w:trHeight w:val="20"/>
          <w:jc w:val="center"/>
        </w:trPr>
        <w:tc>
          <w:tcPr>
            <w:tcW w:w="1389" w:type="pct"/>
            <w:vMerge w:val="restart"/>
            <w:vAlign w:val="center"/>
          </w:tcPr>
          <w:p w:rsidR="00187DDD" w:rsidRPr="00CD17F3" w:rsidRDefault="00187DDD" w:rsidP="000C5DA4">
            <w:pPr>
              <w:spacing w:after="0" w:line="240" w:lineRule="auto"/>
              <w:jc w:val="center"/>
              <w:rPr>
                <w:rFonts w:ascii="Times New Roman" w:hAnsi="Times New Roman"/>
                <w:b/>
                <w:sz w:val="20"/>
                <w:lang w:eastAsia="ru-RU"/>
              </w:rPr>
            </w:pPr>
            <w:r w:rsidRPr="00CD17F3">
              <w:rPr>
                <w:rFonts w:ascii="Times New Roman" w:hAnsi="Times New Roman"/>
                <w:b/>
                <w:sz w:val="20"/>
                <w:lang w:eastAsia="ru-RU"/>
              </w:rPr>
              <w:t>Показатель</w:t>
            </w:r>
          </w:p>
        </w:tc>
        <w:tc>
          <w:tcPr>
            <w:tcW w:w="593" w:type="pct"/>
            <w:vMerge w:val="restart"/>
            <w:vAlign w:val="center"/>
          </w:tcPr>
          <w:p w:rsidR="00187DDD" w:rsidRPr="00CD17F3" w:rsidRDefault="00187DDD" w:rsidP="000C5DA4">
            <w:pPr>
              <w:spacing w:after="0" w:line="240" w:lineRule="auto"/>
              <w:jc w:val="center"/>
              <w:rPr>
                <w:rFonts w:ascii="Times New Roman" w:hAnsi="Times New Roman"/>
                <w:b/>
                <w:sz w:val="20"/>
                <w:lang w:eastAsia="ru-RU"/>
              </w:rPr>
            </w:pPr>
            <w:r w:rsidRPr="00CD17F3">
              <w:rPr>
                <w:rFonts w:ascii="Times New Roman" w:hAnsi="Times New Roman"/>
                <w:b/>
                <w:sz w:val="20"/>
                <w:lang w:eastAsia="ru-RU"/>
              </w:rPr>
              <w:t>Норма л/с</w:t>
            </w:r>
          </w:p>
        </w:tc>
        <w:tc>
          <w:tcPr>
            <w:tcW w:w="838" w:type="pct"/>
            <w:vMerge w:val="restart"/>
            <w:vAlign w:val="center"/>
          </w:tcPr>
          <w:p w:rsidR="00187DDD" w:rsidRPr="00CD17F3" w:rsidRDefault="00187DDD" w:rsidP="000C5DA4">
            <w:pPr>
              <w:spacing w:after="0" w:line="240" w:lineRule="auto"/>
              <w:jc w:val="center"/>
              <w:rPr>
                <w:rFonts w:ascii="Times New Roman" w:hAnsi="Times New Roman"/>
                <w:b/>
                <w:sz w:val="20"/>
                <w:lang w:eastAsia="ru-RU"/>
              </w:rPr>
            </w:pPr>
            <w:r w:rsidRPr="00CD17F3">
              <w:rPr>
                <w:rFonts w:ascii="Times New Roman" w:hAnsi="Times New Roman"/>
                <w:b/>
                <w:sz w:val="20"/>
                <w:lang w:eastAsia="ru-RU"/>
              </w:rPr>
              <w:t xml:space="preserve">Количество </w:t>
            </w:r>
          </w:p>
          <w:p w:rsidR="00187DDD" w:rsidRPr="00CD17F3" w:rsidRDefault="00187DDD" w:rsidP="000C5DA4">
            <w:pPr>
              <w:spacing w:after="0" w:line="240" w:lineRule="auto"/>
              <w:jc w:val="center"/>
              <w:rPr>
                <w:rFonts w:ascii="Times New Roman" w:hAnsi="Times New Roman"/>
                <w:b/>
                <w:sz w:val="20"/>
                <w:lang w:eastAsia="ru-RU"/>
              </w:rPr>
            </w:pPr>
            <w:r w:rsidRPr="00CD17F3">
              <w:rPr>
                <w:rFonts w:ascii="Times New Roman" w:hAnsi="Times New Roman"/>
                <w:b/>
                <w:sz w:val="20"/>
                <w:lang w:eastAsia="ru-RU"/>
              </w:rPr>
              <w:t>одновременных пожаров</w:t>
            </w:r>
          </w:p>
        </w:tc>
        <w:tc>
          <w:tcPr>
            <w:tcW w:w="931" w:type="pct"/>
            <w:vMerge w:val="restart"/>
            <w:vAlign w:val="center"/>
          </w:tcPr>
          <w:p w:rsidR="00187DDD" w:rsidRPr="00CD17F3" w:rsidRDefault="00187DDD" w:rsidP="000C5DA4">
            <w:pPr>
              <w:spacing w:after="0" w:line="240" w:lineRule="auto"/>
              <w:jc w:val="center"/>
              <w:rPr>
                <w:rFonts w:ascii="Times New Roman" w:hAnsi="Times New Roman"/>
                <w:b/>
                <w:sz w:val="20"/>
                <w:lang w:eastAsia="ru-RU"/>
              </w:rPr>
            </w:pPr>
            <w:r w:rsidRPr="00CD17F3">
              <w:rPr>
                <w:rFonts w:ascii="Times New Roman" w:hAnsi="Times New Roman"/>
                <w:b/>
                <w:sz w:val="20"/>
                <w:lang w:eastAsia="ru-RU"/>
              </w:rPr>
              <w:t>Время тушения пожара, ч</w:t>
            </w:r>
          </w:p>
        </w:tc>
        <w:tc>
          <w:tcPr>
            <w:tcW w:w="1249" w:type="pct"/>
            <w:gridSpan w:val="2"/>
            <w:vAlign w:val="center"/>
          </w:tcPr>
          <w:p w:rsidR="00187DDD" w:rsidRPr="00CD17F3" w:rsidRDefault="00187DDD" w:rsidP="000C5DA4">
            <w:pPr>
              <w:spacing w:after="0" w:line="240" w:lineRule="auto"/>
              <w:jc w:val="center"/>
              <w:rPr>
                <w:rFonts w:ascii="Times New Roman" w:hAnsi="Times New Roman"/>
                <w:b/>
                <w:sz w:val="20"/>
                <w:lang w:eastAsia="ru-RU"/>
              </w:rPr>
            </w:pPr>
            <w:r w:rsidRPr="00CD17F3">
              <w:rPr>
                <w:rFonts w:ascii="Times New Roman" w:hAnsi="Times New Roman"/>
                <w:b/>
                <w:sz w:val="20"/>
                <w:lang w:eastAsia="ru-RU"/>
              </w:rPr>
              <w:t>Расход воды</w:t>
            </w:r>
          </w:p>
        </w:tc>
      </w:tr>
      <w:tr w:rsidR="00187DDD" w:rsidRPr="0045382F" w:rsidTr="00456E77">
        <w:trPr>
          <w:trHeight w:val="20"/>
          <w:jc w:val="center"/>
        </w:trPr>
        <w:tc>
          <w:tcPr>
            <w:tcW w:w="1389" w:type="pct"/>
            <w:vMerge/>
            <w:vAlign w:val="center"/>
          </w:tcPr>
          <w:p w:rsidR="00187DDD" w:rsidRPr="00CD17F3" w:rsidRDefault="00187DDD" w:rsidP="000C5DA4">
            <w:pPr>
              <w:spacing w:after="0" w:line="240" w:lineRule="auto"/>
              <w:jc w:val="center"/>
              <w:rPr>
                <w:rFonts w:ascii="Times New Roman" w:hAnsi="Times New Roman"/>
                <w:b/>
                <w:sz w:val="20"/>
                <w:lang w:eastAsia="ru-RU"/>
              </w:rPr>
            </w:pPr>
          </w:p>
        </w:tc>
        <w:tc>
          <w:tcPr>
            <w:tcW w:w="593" w:type="pct"/>
            <w:vMerge/>
            <w:vAlign w:val="center"/>
          </w:tcPr>
          <w:p w:rsidR="00187DDD" w:rsidRPr="00CD17F3" w:rsidRDefault="00187DDD" w:rsidP="000C5DA4">
            <w:pPr>
              <w:spacing w:after="0" w:line="240" w:lineRule="auto"/>
              <w:jc w:val="center"/>
              <w:rPr>
                <w:rFonts w:ascii="Times New Roman" w:hAnsi="Times New Roman"/>
                <w:b/>
                <w:sz w:val="20"/>
                <w:lang w:eastAsia="ru-RU"/>
              </w:rPr>
            </w:pPr>
          </w:p>
        </w:tc>
        <w:tc>
          <w:tcPr>
            <w:tcW w:w="838" w:type="pct"/>
            <w:vMerge/>
            <w:vAlign w:val="center"/>
          </w:tcPr>
          <w:p w:rsidR="00187DDD" w:rsidRPr="00CD17F3" w:rsidRDefault="00187DDD" w:rsidP="000C5DA4">
            <w:pPr>
              <w:spacing w:after="0" w:line="240" w:lineRule="auto"/>
              <w:jc w:val="center"/>
              <w:rPr>
                <w:rFonts w:ascii="Times New Roman" w:hAnsi="Times New Roman"/>
                <w:b/>
                <w:sz w:val="20"/>
                <w:lang w:eastAsia="ru-RU"/>
              </w:rPr>
            </w:pPr>
          </w:p>
        </w:tc>
        <w:tc>
          <w:tcPr>
            <w:tcW w:w="931" w:type="pct"/>
            <w:vMerge/>
            <w:vAlign w:val="center"/>
          </w:tcPr>
          <w:p w:rsidR="00187DDD" w:rsidRPr="00CD17F3" w:rsidRDefault="00187DDD" w:rsidP="000C5DA4">
            <w:pPr>
              <w:spacing w:after="0" w:line="240" w:lineRule="auto"/>
              <w:jc w:val="center"/>
              <w:rPr>
                <w:rFonts w:ascii="Times New Roman" w:hAnsi="Times New Roman"/>
                <w:b/>
                <w:sz w:val="20"/>
                <w:lang w:eastAsia="ru-RU"/>
              </w:rPr>
            </w:pPr>
          </w:p>
        </w:tc>
        <w:tc>
          <w:tcPr>
            <w:tcW w:w="601" w:type="pct"/>
            <w:vAlign w:val="center"/>
          </w:tcPr>
          <w:p w:rsidR="00187DDD" w:rsidRPr="00CD17F3" w:rsidRDefault="00CD17F3" w:rsidP="000C5DA4">
            <w:pPr>
              <w:spacing w:after="0" w:line="240" w:lineRule="auto"/>
              <w:jc w:val="center"/>
              <w:rPr>
                <w:rFonts w:ascii="Times New Roman" w:hAnsi="Times New Roman"/>
                <w:b/>
                <w:sz w:val="20"/>
                <w:lang w:eastAsia="ru-RU"/>
              </w:rPr>
            </w:pPr>
            <w:r>
              <w:rPr>
                <w:rFonts w:ascii="Times New Roman" w:hAnsi="Times New Roman"/>
                <w:b/>
                <w:sz w:val="20"/>
                <w:lang w:eastAsia="ru-RU"/>
              </w:rPr>
              <w:t>м3</w:t>
            </w:r>
            <w:r w:rsidR="00187DDD" w:rsidRPr="00CD17F3">
              <w:rPr>
                <w:rFonts w:ascii="Times New Roman" w:hAnsi="Times New Roman"/>
                <w:b/>
                <w:sz w:val="20"/>
                <w:lang w:eastAsia="ru-RU"/>
              </w:rPr>
              <w:t>/ ч</w:t>
            </w:r>
          </w:p>
        </w:tc>
        <w:tc>
          <w:tcPr>
            <w:tcW w:w="648" w:type="pct"/>
            <w:vAlign w:val="center"/>
          </w:tcPr>
          <w:p w:rsidR="00187DDD" w:rsidRPr="00CD17F3" w:rsidRDefault="00CD17F3" w:rsidP="000C5DA4">
            <w:pPr>
              <w:spacing w:after="0" w:line="240" w:lineRule="auto"/>
              <w:jc w:val="center"/>
              <w:rPr>
                <w:rFonts w:ascii="Times New Roman" w:hAnsi="Times New Roman"/>
                <w:b/>
                <w:sz w:val="20"/>
                <w:lang w:eastAsia="ru-RU"/>
              </w:rPr>
            </w:pPr>
            <w:r>
              <w:rPr>
                <w:rFonts w:ascii="Times New Roman" w:hAnsi="Times New Roman"/>
                <w:b/>
                <w:sz w:val="20"/>
                <w:lang w:eastAsia="ru-RU"/>
              </w:rPr>
              <w:t>м3</w:t>
            </w:r>
            <w:r w:rsidR="00187DDD" w:rsidRPr="00CD17F3">
              <w:rPr>
                <w:rFonts w:ascii="Times New Roman" w:hAnsi="Times New Roman"/>
                <w:b/>
                <w:sz w:val="20"/>
                <w:lang w:eastAsia="ru-RU"/>
              </w:rPr>
              <w:t>/сут</w:t>
            </w:r>
          </w:p>
        </w:tc>
      </w:tr>
      <w:tr w:rsidR="00187DDD" w:rsidRPr="0045382F" w:rsidTr="00456E77">
        <w:trPr>
          <w:trHeight w:val="20"/>
          <w:jc w:val="center"/>
        </w:trPr>
        <w:tc>
          <w:tcPr>
            <w:tcW w:w="1389" w:type="pct"/>
            <w:vAlign w:val="center"/>
          </w:tcPr>
          <w:p w:rsidR="00187DDD" w:rsidRPr="00187DDD" w:rsidRDefault="00187DDD" w:rsidP="000C5DA4">
            <w:pPr>
              <w:spacing w:after="0" w:line="240" w:lineRule="auto"/>
              <w:rPr>
                <w:rFonts w:ascii="Times New Roman" w:hAnsi="Times New Roman"/>
                <w:sz w:val="20"/>
                <w:lang w:eastAsia="ru-RU"/>
              </w:rPr>
            </w:pPr>
            <w:r w:rsidRPr="00187DDD">
              <w:rPr>
                <w:rFonts w:ascii="Times New Roman" w:hAnsi="Times New Roman"/>
                <w:sz w:val="20"/>
                <w:lang w:eastAsia="ru-RU"/>
              </w:rPr>
              <w:t>Существующее положение</w:t>
            </w:r>
          </w:p>
        </w:tc>
        <w:tc>
          <w:tcPr>
            <w:tcW w:w="593"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15</w:t>
            </w:r>
          </w:p>
        </w:tc>
        <w:tc>
          <w:tcPr>
            <w:tcW w:w="838"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1</w:t>
            </w:r>
          </w:p>
        </w:tc>
        <w:tc>
          <w:tcPr>
            <w:tcW w:w="931"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3</w:t>
            </w:r>
          </w:p>
        </w:tc>
        <w:tc>
          <w:tcPr>
            <w:tcW w:w="601"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54</w:t>
            </w:r>
          </w:p>
        </w:tc>
        <w:tc>
          <w:tcPr>
            <w:tcW w:w="648"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162</w:t>
            </w:r>
          </w:p>
        </w:tc>
      </w:tr>
      <w:tr w:rsidR="00187DDD" w:rsidRPr="0045382F" w:rsidTr="00456E77">
        <w:trPr>
          <w:trHeight w:val="20"/>
          <w:jc w:val="center"/>
        </w:trPr>
        <w:tc>
          <w:tcPr>
            <w:tcW w:w="1389" w:type="pct"/>
            <w:vAlign w:val="center"/>
          </w:tcPr>
          <w:p w:rsidR="00187DDD" w:rsidRPr="00187DDD" w:rsidRDefault="00187DDD" w:rsidP="000C5DA4">
            <w:pPr>
              <w:spacing w:after="0" w:line="240" w:lineRule="auto"/>
              <w:rPr>
                <w:rFonts w:ascii="Times New Roman" w:hAnsi="Times New Roman"/>
                <w:sz w:val="20"/>
                <w:lang w:eastAsia="ru-RU"/>
              </w:rPr>
            </w:pPr>
            <w:r w:rsidRPr="00187DDD">
              <w:rPr>
                <w:rFonts w:ascii="Times New Roman" w:hAnsi="Times New Roman"/>
                <w:sz w:val="20"/>
                <w:lang w:eastAsia="ru-RU"/>
              </w:rPr>
              <w:t>Расчетный срок</w:t>
            </w:r>
          </w:p>
        </w:tc>
        <w:tc>
          <w:tcPr>
            <w:tcW w:w="593"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15</w:t>
            </w:r>
          </w:p>
        </w:tc>
        <w:tc>
          <w:tcPr>
            <w:tcW w:w="838"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1</w:t>
            </w:r>
          </w:p>
        </w:tc>
        <w:tc>
          <w:tcPr>
            <w:tcW w:w="931"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3</w:t>
            </w:r>
          </w:p>
        </w:tc>
        <w:tc>
          <w:tcPr>
            <w:tcW w:w="601"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54</w:t>
            </w:r>
          </w:p>
        </w:tc>
        <w:tc>
          <w:tcPr>
            <w:tcW w:w="648" w:type="pct"/>
            <w:vAlign w:val="center"/>
          </w:tcPr>
          <w:p w:rsidR="00187DDD" w:rsidRPr="00187DDD" w:rsidRDefault="00187DDD" w:rsidP="000C5DA4">
            <w:pPr>
              <w:spacing w:after="0" w:line="240" w:lineRule="auto"/>
              <w:jc w:val="center"/>
              <w:rPr>
                <w:rFonts w:ascii="Times New Roman" w:hAnsi="Times New Roman"/>
                <w:sz w:val="20"/>
                <w:lang w:eastAsia="ru-RU"/>
              </w:rPr>
            </w:pPr>
            <w:r w:rsidRPr="00187DDD">
              <w:rPr>
                <w:rFonts w:ascii="Times New Roman" w:hAnsi="Times New Roman"/>
                <w:sz w:val="20"/>
                <w:lang w:eastAsia="ru-RU"/>
              </w:rPr>
              <w:t>162</w:t>
            </w:r>
          </w:p>
        </w:tc>
      </w:tr>
    </w:tbl>
    <w:p w:rsidR="00187DDD" w:rsidRDefault="00187DDD"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Расчетный расход воды на внутреннее пожаротушение принят </w:t>
      </w:r>
      <w:r w:rsidRPr="0045382F">
        <w:rPr>
          <w:rFonts w:ascii="Times New Roman" w:hAnsi="Times New Roman"/>
          <w:sz w:val="24"/>
          <w:szCs w:val="24"/>
          <w:lang w:eastAsia="ru-RU"/>
        </w:rPr>
        <w:t xml:space="preserve">согласно действующим нормам СП </w:t>
      </w:r>
      <w:r>
        <w:rPr>
          <w:rFonts w:ascii="Times New Roman" w:hAnsi="Times New Roman"/>
          <w:sz w:val="24"/>
          <w:szCs w:val="24"/>
          <w:lang w:eastAsia="ru-RU"/>
        </w:rPr>
        <w:t>10</w:t>
      </w:r>
      <w:r w:rsidRPr="0045382F">
        <w:rPr>
          <w:rFonts w:ascii="Times New Roman" w:hAnsi="Times New Roman"/>
          <w:sz w:val="24"/>
          <w:szCs w:val="24"/>
          <w:lang w:eastAsia="ru-RU"/>
        </w:rPr>
        <w:t>.13130.2009 «</w:t>
      </w:r>
      <w:r w:rsidRPr="0002278D">
        <w:rPr>
          <w:rFonts w:ascii="Times New Roman" w:hAnsi="Times New Roman"/>
          <w:sz w:val="24"/>
          <w:szCs w:val="24"/>
          <w:lang w:eastAsia="ru-RU"/>
        </w:rPr>
        <w:t>Внутренний противопожарный</w:t>
      </w:r>
      <w:r>
        <w:rPr>
          <w:rFonts w:ascii="Times New Roman" w:hAnsi="Times New Roman"/>
          <w:sz w:val="24"/>
          <w:szCs w:val="24"/>
          <w:lang w:eastAsia="ru-RU"/>
        </w:rPr>
        <w:t xml:space="preserve"> </w:t>
      </w:r>
      <w:r w:rsidRPr="0002278D">
        <w:rPr>
          <w:rFonts w:ascii="Times New Roman" w:hAnsi="Times New Roman"/>
          <w:sz w:val="24"/>
          <w:szCs w:val="24"/>
          <w:lang w:eastAsia="ru-RU"/>
        </w:rPr>
        <w:t>водопровод</w:t>
      </w:r>
      <w:r>
        <w:rPr>
          <w:rFonts w:ascii="Times New Roman" w:hAnsi="Times New Roman"/>
          <w:sz w:val="24"/>
          <w:szCs w:val="24"/>
          <w:lang w:eastAsia="ru-RU"/>
        </w:rPr>
        <w:t xml:space="preserve">». </w:t>
      </w:r>
    </w:p>
    <w:p w:rsidR="00187DDD" w:rsidRPr="0045382F" w:rsidRDefault="00187DDD" w:rsidP="00CD17F3">
      <w:pPr>
        <w:spacing w:before="120" w:after="120"/>
        <w:ind w:firstLine="567"/>
        <w:rPr>
          <w:rFonts w:ascii="Times New Roman" w:hAnsi="Times New Roman"/>
          <w:sz w:val="24"/>
          <w:szCs w:val="24"/>
          <w:lang w:eastAsia="ru-RU"/>
        </w:rPr>
      </w:pPr>
      <w:r w:rsidRPr="00187DDD">
        <w:rPr>
          <w:rFonts w:ascii="Times New Roman" w:hAnsi="Times New Roman"/>
          <w:b/>
          <w:sz w:val="24"/>
          <w:szCs w:val="24"/>
          <w:lang w:eastAsia="ru-RU"/>
        </w:rPr>
        <w:t xml:space="preserve">Таблица </w:t>
      </w:r>
      <w:r w:rsidR="001A74F5">
        <w:rPr>
          <w:rFonts w:ascii="Times New Roman" w:hAnsi="Times New Roman"/>
          <w:b/>
          <w:sz w:val="24"/>
          <w:szCs w:val="24"/>
          <w:lang w:eastAsia="ru-RU"/>
        </w:rPr>
        <w:t>2.</w:t>
      </w:r>
      <w:r w:rsidR="00C457FB">
        <w:rPr>
          <w:rFonts w:ascii="Times New Roman" w:hAnsi="Times New Roman"/>
          <w:b/>
          <w:sz w:val="24"/>
          <w:szCs w:val="24"/>
          <w:lang w:eastAsia="ru-RU"/>
        </w:rPr>
        <w:t>1</w:t>
      </w:r>
      <w:r w:rsidR="00BF4919">
        <w:rPr>
          <w:rFonts w:ascii="Times New Roman" w:hAnsi="Times New Roman"/>
          <w:b/>
          <w:sz w:val="24"/>
          <w:szCs w:val="24"/>
          <w:lang w:eastAsia="ru-RU"/>
        </w:rPr>
        <w:t>3</w:t>
      </w:r>
      <w:r w:rsidRPr="0045382F">
        <w:rPr>
          <w:rFonts w:ascii="Times New Roman" w:hAnsi="Times New Roman"/>
          <w:sz w:val="24"/>
          <w:szCs w:val="24"/>
          <w:lang w:eastAsia="ru-RU"/>
        </w:rPr>
        <w:t xml:space="preserve">. Объем воды для нужд </w:t>
      </w:r>
      <w:r>
        <w:rPr>
          <w:rFonts w:ascii="Times New Roman" w:hAnsi="Times New Roman"/>
          <w:sz w:val="24"/>
          <w:szCs w:val="24"/>
          <w:lang w:eastAsia="ru-RU"/>
        </w:rPr>
        <w:t xml:space="preserve">внутреннего </w:t>
      </w:r>
      <w:r w:rsidRPr="0045382F">
        <w:rPr>
          <w:rFonts w:ascii="Times New Roman" w:hAnsi="Times New Roman"/>
          <w:sz w:val="24"/>
          <w:szCs w:val="24"/>
          <w:lang w:eastAsia="ru-RU"/>
        </w:rPr>
        <w:t>пожаротушения</w:t>
      </w:r>
    </w:p>
    <w:tbl>
      <w:tblPr>
        <w:tblW w:w="4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160"/>
        <w:gridCol w:w="1657"/>
        <w:gridCol w:w="1771"/>
        <w:gridCol w:w="1143"/>
        <w:gridCol w:w="1138"/>
      </w:tblGrid>
      <w:tr w:rsidR="00187DDD" w:rsidRPr="0045382F" w:rsidTr="00456E77">
        <w:trPr>
          <w:trHeight w:val="20"/>
          <w:tblHeader/>
          <w:jc w:val="center"/>
        </w:trPr>
        <w:tc>
          <w:tcPr>
            <w:tcW w:w="1365" w:type="pct"/>
            <w:vMerge w:val="restart"/>
            <w:vAlign w:val="center"/>
          </w:tcPr>
          <w:p w:rsidR="00187DDD" w:rsidRPr="00CD17F3" w:rsidRDefault="00CD17F3" w:rsidP="000C5DA4">
            <w:pPr>
              <w:spacing w:after="100" w:afterAutospacing="1" w:line="240" w:lineRule="auto"/>
              <w:jc w:val="center"/>
              <w:rPr>
                <w:rFonts w:ascii="Times New Roman" w:hAnsi="Times New Roman"/>
                <w:b/>
                <w:sz w:val="20"/>
                <w:lang w:eastAsia="ru-RU"/>
              </w:rPr>
            </w:pPr>
            <w:r w:rsidRPr="00CD17F3">
              <w:rPr>
                <w:rFonts w:ascii="Times New Roman" w:hAnsi="Times New Roman"/>
                <w:b/>
                <w:sz w:val="20"/>
                <w:lang w:eastAsia="ru-RU"/>
              </w:rPr>
              <w:t>Показатель</w:t>
            </w:r>
          </w:p>
        </w:tc>
        <w:tc>
          <w:tcPr>
            <w:tcW w:w="614" w:type="pct"/>
            <w:vMerge w:val="restart"/>
            <w:vAlign w:val="center"/>
          </w:tcPr>
          <w:p w:rsidR="00187DDD" w:rsidRPr="00CD17F3" w:rsidRDefault="00187DDD" w:rsidP="000C5DA4">
            <w:pPr>
              <w:spacing w:after="100" w:afterAutospacing="1" w:line="240" w:lineRule="auto"/>
              <w:jc w:val="center"/>
              <w:rPr>
                <w:rFonts w:ascii="Times New Roman" w:hAnsi="Times New Roman"/>
                <w:b/>
                <w:sz w:val="20"/>
                <w:lang w:eastAsia="ru-RU"/>
              </w:rPr>
            </w:pPr>
            <w:r w:rsidRPr="00CD17F3">
              <w:rPr>
                <w:rFonts w:ascii="Times New Roman" w:hAnsi="Times New Roman"/>
                <w:b/>
                <w:sz w:val="20"/>
                <w:lang w:eastAsia="ru-RU"/>
              </w:rPr>
              <w:t>Норма л/с</w:t>
            </w:r>
          </w:p>
        </w:tc>
        <w:tc>
          <w:tcPr>
            <w:tcW w:w="877" w:type="pct"/>
            <w:vMerge w:val="restart"/>
            <w:vAlign w:val="center"/>
          </w:tcPr>
          <w:p w:rsidR="00187DDD" w:rsidRPr="00CD17F3" w:rsidRDefault="00187DDD" w:rsidP="000C5DA4">
            <w:pPr>
              <w:spacing w:after="100" w:afterAutospacing="1" w:line="240" w:lineRule="auto"/>
              <w:jc w:val="center"/>
              <w:rPr>
                <w:rFonts w:ascii="Times New Roman" w:hAnsi="Times New Roman"/>
                <w:b/>
                <w:sz w:val="20"/>
                <w:lang w:eastAsia="ru-RU"/>
              </w:rPr>
            </w:pPr>
            <w:r w:rsidRPr="00CD17F3">
              <w:rPr>
                <w:rFonts w:ascii="Times New Roman" w:hAnsi="Times New Roman"/>
                <w:b/>
                <w:sz w:val="20"/>
                <w:lang w:eastAsia="ru-RU"/>
              </w:rPr>
              <w:t>Количество одновременных пожаров</w:t>
            </w:r>
          </w:p>
        </w:tc>
        <w:tc>
          <w:tcPr>
            <w:tcW w:w="937" w:type="pct"/>
            <w:vMerge w:val="restart"/>
            <w:vAlign w:val="center"/>
          </w:tcPr>
          <w:p w:rsidR="00187DDD" w:rsidRPr="00CD17F3" w:rsidRDefault="00187DDD" w:rsidP="000C5DA4">
            <w:pPr>
              <w:spacing w:after="100" w:afterAutospacing="1" w:line="240" w:lineRule="auto"/>
              <w:jc w:val="center"/>
              <w:rPr>
                <w:rFonts w:ascii="Times New Roman" w:hAnsi="Times New Roman"/>
                <w:b/>
                <w:sz w:val="20"/>
                <w:lang w:eastAsia="ru-RU"/>
              </w:rPr>
            </w:pPr>
            <w:r w:rsidRPr="00CD17F3">
              <w:rPr>
                <w:rFonts w:ascii="Times New Roman" w:hAnsi="Times New Roman"/>
                <w:b/>
                <w:sz w:val="20"/>
                <w:lang w:eastAsia="ru-RU"/>
              </w:rPr>
              <w:t>Время тушения пожара, ч</w:t>
            </w:r>
          </w:p>
        </w:tc>
        <w:tc>
          <w:tcPr>
            <w:tcW w:w="1207" w:type="pct"/>
            <w:gridSpan w:val="2"/>
            <w:vAlign w:val="center"/>
          </w:tcPr>
          <w:p w:rsidR="00187DDD" w:rsidRPr="00CD17F3" w:rsidRDefault="00187DDD" w:rsidP="000C5DA4">
            <w:pPr>
              <w:spacing w:after="100" w:afterAutospacing="1" w:line="240" w:lineRule="auto"/>
              <w:jc w:val="center"/>
              <w:rPr>
                <w:rFonts w:ascii="Times New Roman" w:hAnsi="Times New Roman"/>
                <w:b/>
                <w:sz w:val="20"/>
                <w:lang w:eastAsia="ru-RU"/>
              </w:rPr>
            </w:pPr>
            <w:r w:rsidRPr="00CD17F3">
              <w:rPr>
                <w:rFonts w:ascii="Times New Roman" w:hAnsi="Times New Roman"/>
                <w:b/>
                <w:sz w:val="20"/>
                <w:lang w:eastAsia="ru-RU"/>
              </w:rPr>
              <w:t>Расход воды</w:t>
            </w:r>
          </w:p>
        </w:tc>
      </w:tr>
      <w:tr w:rsidR="00187DDD" w:rsidRPr="0045382F" w:rsidTr="00456E77">
        <w:trPr>
          <w:trHeight w:val="20"/>
          <w:tblHeader/>
          <w:jc w:val="center"/>
        </w:trPr>
        <w:tc>
          <w:tcPr>
            <w:tcW w:w="1365" w:type="pct"/>
            <w:vMerge/>
            <w:vAlign w:val="center"/>
          </w:tcPr>
          <w:p w:rsidR="00187DDD" w:rsidRPr="00CD17F3" w:rsidRDefault="00187DDD" w:rsidP="000C5DA4">
            <w:pPr>
              <w:spacing w:after="100" w:afterAutospacing="1" w:line="240" w:lineRule="auto"/>
              <w:jc w:val="center"/>
              <w:rPr>
                <w:rFonts w:ascii="Times New Roman" w:hAnsi="Times New Roman"/>
                <w:b/>
                <w:sz w:val="20"/>
                <w:lang w:eastAsia="ru-RU"/>
              </w:rPr>
            </w:pPr>
          </w:p>
        </w:tc>
        <w:tc>
          <w:tcPr>
            <w:tcW w:w="614" w:type="pct"/>
            <w:vMerge/>
            <w:vAlign w:val="center"/>
          </w:tcPr>
          <w:p w:rsidR="00187DDD" w:rsidRPr="00CD17F3" w:rsidRDefault="00187DDD" w:rsidP="000C5DA4">
            <w:pPr>
              <w:spacing w:after="100" w:afterAutospacing="1" w:line="240" w:lineRule="auto"/>
              <w:jc w:val="center"/>
              <w:rPr>
                <w:rFonts w:ascii="Times New Roman" w:hAnsi="Times New Roman"/>
                <w:b/>
                <w:sz w:val="20"/>
                <w:lang w:eastAsia="ru-RU"/>
              </w:rPr>
            </w:pPr>
          </w:p>
        </w:tc>
        <w:tc>
          <w:tcPr>
            <w:tcW w:w="877" w:type="pct"/>
            <w:vMerge/>
            <w:vAlign w:val="center"/>
          </w:tcPr>
          <w:p w:rsidR="00187DDD" w:rsidRPr="00CD17F3" w:rsidRDefault="00187DDD" w:rsidP="000C5DA4">
            <w:pPr>
              <w:spacing w:after="100" w:afterAutospacing="1" w:line="240" w:lineRule="auto"/>
              <w:jc w:val="center"/>
              <w:rPr>
                <w:rFonts w:ascii="Times New Roman" w:hAnsi="Times New Roman"/>
                <w:b/>
                <w:sz w:val="20"/>
                <w:lang w:eastAsia="ru-RU"/>
              </w:rPr>
            </w:pPr>
          </w:p>
        </w:tc>
        <w:tc>
          <w:tcPr>
            <w:tcW w:w="937" w:type="pct"/>
            <w:vMerge/>
            <w:vAlign w:val="center"/>
          </w:tcPr>
          <w:p w:rsidR="00187DDD" w:rsidRPr="00CD17F3" w:rsidRDefault="00187DDD" w:rsidP="000C5DA4">
            <w:pPr>
              <w:spacing w:after="100" w:afterAutospacing="1" w:line="240" w:lineRule="auto"/>
              <w:jc w:val="center"/>
              <w:rPr>
                <w:rFonts w:ascii="Times New Roman" w:hAnsi="Times New Roman"/>
                <w:b/>
                <w:sz w:val="20"/>
                <w:lang w:eastAsia="ru-RU"/>
              </w:rPr>
            </w:pPr>
          </w:p>
        </w:tc>
        <w:tc>
          <w:tcPr>
            <w:tcW w:w="605" w:type="pct"/>
            <w:vAlign w:val="center"/>
          </w:tcPr>
          <w:p w:rsidR="00187DDD" w:rsidRPr="00CD17F3" w:rsidRDefault="00004595" w:rsidP="000C5DA4">
            <w:pPr>
              <w:spacing w:after="100" w:afterAutospacing="1" w:line="240" w:lineRule="auto"/>
              <w:jc w:val="center"/>
              <w:rPr>
                <w:rFonts w:ascii="Times New Roman" w:hAnsi="Times New Roman"/>
                <w:b/>
                <w:sz w:val="20"/>
                <w:lang w:eastAsia="ru-RU"/>
              </w:rPr>
            </w:pPr>
            <w:r>
              <w:rPr>
                <w:rFonts w:ascii="Times New Roman" w:hAnsi="Times New Roman"/>
                <w:b/>
                <w:sz w:val="20"/>
                <w:lang w:eastAsia="ru-RU"/>
              </w:rPr>
              <w:t>м3</w:t>
            </w:r>
            <w:r w:rsidR="00187DDD" w:rsidRPr="00CD17F3">
              <w:rPr>
                <w:rFonts w:ascii="Times New Roman" w:hAnsi="Times New Roman"/>
                <w:b/>
                <w:sz w:val="20"/>
                <w:lang w:eastAsia="ru-RU"/>
              </w:rPr>
              <w:t>/ ч</w:t>
            </w:r>
          </w:p>
        </w:tc>
        <w:tc>
          <w:tcPr>
            <w:tcW w:w="602" w:type="pct"/>
            <w:vAlign w:val="center"/>
          </w:tcPr>
          <w:p w:rsidR="00187DDD" w:rsidRPr="00CD17F3" w:rsidRDefault="00004595" w:rsidP="000C5DA4">
            <w:pPr>
              <w:spacing w:after="100" w:afterAutospacing="1" w:line="240" w:lineRule="auto"/>
              <w:jc w:val="center"/>
              <w:rPr>
                <w:rFonts w:ascii="Times New Roman" w:hAnsi="Times New Roman"/>
                <w:b/>
                <w:sz w:val="20"/>
                <w:lang w:eastAsia="ru-RU"/>
              </w:rPr>
            </w:pPr>
            <w:r>
              <w:rPr>
                <w:rFonts w:ascii="Times New Roman" w:hAnsi="Times New Roman"/>
                <w:b/>
                <w:sz w:val="20"/>
                <w:lang w:eastAsia="ru-RU"/>
              </w:rPr>
              <w:t>м3</w:t>
            </w:r>
            <w:r w:rsidR="00187DDD" w:rsidRPr="00CD17F3">
              <w:rPr>
                <w:rFonts w:ascii="Times New Roman" w:hAnsi="Times New Roman"/>
                <w:b/>
                <w:sz w:val="20"/>
                <w:lang w:eastAsia="ru-RU"/>
              </w:rPr>
              <w:t>/сут</w:t>
            </w:r>
          </w:p>
        </w:tc>
      </w:tr>
      <w:tr w:rsidR="00187DDD" w:rsidRPr="0045382F" w:rsidTr="00456E77">
        <w:trPr>
          <w:trHeight w:val="20"/>
          <w:jc w:val="center"/>
        </w:trPr>
        <w:tc>
          <w:tcPr>
            <w:tcW w:w="1365" w:type="pct"/>
            <w:vAlign w:val="center"/>
          </w:tcPr>
          <w:p w:rsidR="00187DDD" w:rsidRPr="00187DDD" w:rsidRDefault="00187DDD" w:rsidP="000C5DA4">
            <w:pPr>
              <w:spacing w:after="100" w:afterAutospacing="1" w:line="240" w:lineRule="auto"/>
              <w:rPr>
                <w:rFonts w:ascii="Times New Roman" w:hAnsi="Times New Roman"/>
                <w:sz w:val="20"/>
                <w:lang w:eastAsia="ru-RU"/>
              </w:rPr>
            </w:pPr>
            <w:r w:rsidRPr="00187DDD">
              <w:rPr>
                <w:rFonts w:ascii="Times New Roman" w:hAnsi="Times New Roman"/>
                <w:sz w:val="20"/>
                <w:lang w:eastAsia="ru-RU"/>
              </w:rPr>
              <w:t>Существующее положение</w:t>
            </w:r>
          </w:p>
        </w:tc>
        <w:tc>
          <w:tcPr>
            <w:tcW w:w="614"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2,5</w:t>
            </w:r>
          </w:p>
        </w:tc>
        <w:tc>
          <w:tcPr>
            <w:tcW w:w="877"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1</w:t>
            </w:r>
          </w:p>
        </w:tc>
        <w:tc>
          <w:tcPr>
            <w:tcW w:w="937"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3</w:t>
            </w:r>
          </w:p>
        </w:tc>
        <w:tc>
          <w:tcPr>
            <w:tcW w:w="605"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9</w:t>
            </w:r>
          </w:p>
        </w:tc>
        <w:tc>
          <w:tcPr>
            <w:tcW w:w="602"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27</w:t>
            </w:r>
          </w:p>
        </w:tc>
      </w:tr>
      <w:tr w:rsidR="00187DDD" w:rsidRPr="0045382F" w:rsidTr="00456E77">
        <w:trPr>
          <w:trHeight w:val="20"/>
          <w:jc w:val="center"/>
        </w:trPr>
        <w:tc>
          <w:tcPr>
            <w:tcW w:w="1365" w:type="pct"/>
            <w:vAlign w:val="center"/>
          </w:tcPr>
          <w:p w:rsidR="00187DDD" w:rsidRPr="00187DDD" w:rsidRDefault="00187DDD" w:rsidP="000C5DA4">
            <w:pPr>
              <w:spacing w:after="100" w:afterAutospacing="1" w:line="240" w:lineRule="auto"/>
              <w:rPr>
                <w:rFonts w:ascii="Times New Roman" w:hAnsi="Times New Roman"/>
                <w:sz w:val="20"/>
                <w:lang w:eastAsia="ru-RU"/>
              </w:rPr>
            </w:pPr>
            <w:r w:rsidRPr="00187DDD">
              <w:rPr>
                <w:rFonts w:ascii="Times New Roman" w:hAnsi="Times New Roman"/>
                <w:sz w:val="20"/>
                <w:lang w:eastAsia="ru-RU"/>
              </w:rPr>
              <w:t>Расчетный срок</w:t>
            </w:r>
          </w:p>
        </w:tc>
        <w:tc>
          <w:tcPr>
            <w:tcW w:w="614"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5</w:t>
            </w:r>
          </w:p>
        </w:tc>
        <w:tc>
          <w:tcPr>
            <w:tcW w:w="877"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1</w:t>
            </w:r>
          </w:p>
        </w:tc>
        <w:tc>
          <w:tcPr>
            <w:tcW w:w="937"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3</w:t>
            </w:r>
          </w:p>
        </w:tc>
        <w:tc>
          <w:tcPr>
            <w:tcW w:w="605"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18</w:t>
            </w:r>
          </w:p>
        </w:tc>
        <w:tc>
          <w:tcPr>
            <w:tcW w:w="602" w:type="pct"/>
            <w:vAlign w:val="center"/>
          </w:tcPr>
          <w:p w:rsidR="00187DDD" w:rsidRPr="00187DDD" w:rsidRDefault="00187DDD" w:rsidP="000C5DA4">
            <w:pPr>
              <w:spacing w:after="100" w:afterAutospacing="1" w:line="240" w:lineRule="auto"/>
              <w:jc w:val="center"/>
              <w:rPr>
                <w:rFonts w:ascii="Times New Roman" w:hAnsi="Times New Roman"/>
                <w:sz w:val="20"/>
                <w:lang w:eastAsia="ru-RU"/>
              </w:rPr>
            </w:pPr>
            <w:r w:rsidRPr="00187DDD">
              <w:rPr>
                <w:rFonts w:ascii="Times New Roman" w:hAnsi="Times New Roman"/>
                <w:sz w:val="20"/>
                <w:lang w:eastAsia="ru-RU"/>
              </w:rPr>
              <w:t>54</w:t>
            </w:r>
          </w:p>
        </w:tc>
      </w:tr>
    </w:tbl>
    <w:p w:rsidR="00187DDD" w:rsidRPr="0045382F" w:rsidRDefault="00187DDD" w:rsidP="003F086C">
      <w:pPr>
        <w:spacing w:before="120" w:after="120" w:line="240" w:lineRule="auto"/>
        <w:ind w:firstLine="567"/>
        <w:jc w:val="both"/>
        <w:rPr>
          <w:rFonts w:ascii="Times New Roman" w:hAnsi="Times New Roman"/>
          <w:sz w:val="24"/>
          <w:szCs w:val="24"/>
          <w:lang w:eastAsia="ru-RU"/>
        </w:rPr>
      </w:pPr>
      <w:r w:rsidRPr="0045382F">
        <w:rPr>
          <w:rFonts w:ascii="Times New Roman" w:hAnsi="Times New Roman"/>
          <w:sz w:val="24"/>
          <w:szCs w:val="24"/>
          <w:lang w:eastAsia="ru-RU"/>
        </w:rPr>
        <w:t>Расчетный расход воды на тушение пожара должен быть обеспечен при наибольшем расходе воды на другие нужды, кроме расходов воды на полив территории.</w:t>
      </w:r>
    </w:p>
    <w:p w:rsidR="00187DDD" w:rsidRDefault="00187DDD" w:rsidP="00CD17F3">
      <w:pPr>
        <w:spacing w:before="120" w:after="120"/>
        <w:ind w:firstLine="567"/>
        <w:rPr>
          <w:rFonts w:ascii="Times New Roman" w:hAnsi="Times New Roman"/>
          <w:sz w:val="24"/>
          <w:szCs w:val="24"/>
          <w:lang w:eastAsia="ru-RU"/>
        </w:rPr>
      </w:pPr>
      <w:r w:rsidRPr="00187DDD">
        <w:rPr>
          <w:rFonts w:ascii="Times New Roman" w:hAnsi="Times New Roman"/>
          <w:b/>
          <w:sz w:val="24"/>
          <w:szCs w:val="24"/>
          <w:lang w:eastAsia="ru-RU"/>
        </w:rPr>
        <w:t xml:space="preserve">Таблица </w:t>
      </w:r>
      <w:r w:rsidR="000B704A">
        <w:rPr>
          <w:rFonts w:ascii="Times New Roman" w:hAnsi="Times New Roman"/>
          <w:b/>
          <w:sz w:val="24"/>
          <w:szCs w:val="24"/>
          <w:lang w:eastAsia="ru-RU"/>
        </w:rPr>
        <w:t>2.1</w:t>
      </w:r>
      <w:r w:rsidR="00BF4919">
        <w:rPr>
          <w:rFonts w:ascii="Times New Roman" w:hAnsi="Times New Roman"/>
          <w:b/>
          <w:sz w:val="24"/>
          <w:szCs w:val="24"/>
          <w:lang w:eastAsia="ru-RU"/>
        </w:rPr>
        <w:t>4</w:t>
      </w:r>
      <w:r w:rsidR="001A74F5">
        <w:rPr>
          <w:rFonts w:ascii="Times New Roman" w:hAnsi="Times New Roman"/>
          <w:b/>
          <w:sz w:val="24"/>
          <w:szCs w:val="24"/>
          <w:lang w:eastAsia="ru-RU"/>
        </w:rPr>
        <w:t>.</w:t>
      </w:r>
      <w:r w:rsidRPr="0045382F">
        <w:rPr>
          <w:rFonts w:ascii="Times New Roman" w:hAnsi="Times New Roman"/>
          <w:sz w:val="24"/>
          <w:szCs w:val="24"/>
          <w:lang w:eastAsia="ru-RU"/>
        </w:rPr>
        <w:t xml:space="preserve"> Сводная таблица водопотребления, тыс.м</w:t>
      </w:r>
      <w:r w:rsidR="00004595">
        <w:rPr>
          <w:rFonts w:ascii="Times New Roman" w:hAnsi="Times New Roman"/>
          <w:sz w:val="24"/>
          <w:szCs w:val="24"/>
          <w:lang w:eastAsia="ru-RU"/>
        </w:rPr>
        <w:t>3</w:t>
      </w:r>
      <w:r w:rsidRPr="0045382F">
        <w:rPr>
          <w:rFonts w:ascii="Times New Roman" w:hAnsi="Times New Roman"/>
          <w:sz w:val="24"/>
          <w:szCs w:val="24"/>
          <w:lang w:eastAsia="ru-RU"/>
        </w:rPr>
        <w:t>/сут</w:t>
      </w:r>
    </w:p>
    <w:tbl>
      <w:tblPr>
        <w:tblStyle w:val="a8"/>
        <w:tblW w:w="9639" w:type="dxa"/>
        <w:tblInd w:w="108" w:type="dxa"/>
        <w:tblLook w:val="04A0" w:firstRow="1" w:lastRow="0" w:firstColumn="1" w:lastColumn="0" w:noHBand="0" w:noVBand="1"/>
      </w:tblPr>
      <w:tblGrid>
        <w:gridCol w:w="567"/>
        <w:gridCol w:w="3024"/>
        <w:gridCol w:w="3024"/>
        <w:gridCol w:w="3024"/>
      </w:tblGrid>
      <w:tr w:rsidR="00456E77" w:rsidTr="00BF4919">
        <w:trPr>
          <w:tblHeader/>
        </w:trPr>
        <w:tc>
          <w:tcPr>
            <w:tcW w:w="567" w:type="dxa"/>
            <w:vAlign w:val="center"/>
          </w:tcPr>
          <w:p w:rsidR="00456E77" w:rsidRPr="00CD17F3" w:rsidRDefault="00456E77" w:rsidP="00083948">
            <w:pPr>
              <w:jc w:val="center"/>
              <w:rPr>
                <w:rFonts w:ascii="Times New Roman" w:hAnsi="Times New Roman"/>
                <w:b/>
                <w:sz w:val="20"/>
                <w:lang w:eastAsia="ru-RU"/>
              </w:rPr>
            </w:pPr>
            <w:r w:rsidRPr="00CD17F3">
              <w:rPr>
                <w:rFonts w:ascii="Times New Roman" w:hAnsi="Times New Roman"/>
                <w:b/>
                <w:sz w:val="20"/>
                <w:lang w:eastAsia="ru-RU"/>
              </w:rPr>
              <w:t xml:space="preserve">№ </w:t>
            </w:r>
          </w:p>
          <w:p w:rsidR="00456E77" w:rsidRPr="00CD17F3" w:rsidRDefault="00456E77" w:rsidP="00083948">
            <w:pPr>
              <w:jc w:val="center"/>
              <w:rPr>
                <w:rFonts w:ascii="Times New Roman" w:hAnsi="Times New Roman"/>
                <w:b/>
                <w:sz w:val="20"/>
                <w:lang w:eastAsia="ru-RU"/>
              </w:rPr>
            </w:pPr>
            <w:r w:rsidRPr="00CD17F3">
              <w:rPr>
                <w:rFonts w:ascii="Times New Roman" w:hAnsi="Times New Roman"/>
                <w:b/>
                <w:sz w:val="20"/>
                <w:lang w:eastAsia="ru-RU"/>
              </w:rPr>
              <w:t>п/п</w:t>
            </w:r>
          </w:p>
        </w:tc>
        <w:tc>
          <w:tcPr>
            <w:tcW w:w="3024" w:type="dxa"/>
            <w:vAlign w:val="center"/>
          </w:tcPr>
          <w:p w:rsidR="00456E77" w:rsidRPr="00CD17F3" w:rsidRDefault="00456E77" w:rsidP="00083948">
            <w:pPr>
              <w:jc w:val="center"/>
              <w:rPr>
                <w:rFonts w:ascii="Times New Roman" w:hAnsi="Times New Roman"/>
                <w:b/>
                <w:sz w:val="20"/>
                <w:lang w:eastAsia="ru-RU"/>
              </w:rPr>
            </w:pPr>
            <w:r w:rsidRPr="00CD17F3">
              <w:rPr>
                <w:rFonts w:ascii="Times New Roman" w:hAnsi="Times New Roman"/>
                <w:b/>
                <w:sz w:val="20"/>
                <w:lang w:eastAsia="ru-RU"/>
              </w:rPr>
              <w:t>Наименование</w:t>
            </w:r>
          </w:p>
        </w:tc>
        <w:tc>
          <w:tcPr>
            <w:tcW w:w="3024" w:type="dxa"/>
            <w:vAlign w:val="center"/>
          </w:tcPr>
          <w:p w:rsidR="00456E77" w:rsidRPr="00CD17F3" w:rsidRDefault="00456E77" w:rsidP="00083948">
            <w:pPr>
              <w:jc w:val="center"/>
              <w:rPr>
                <w:rFonts w:ascii="Times New Roman" w:hAnsi="Times New Roman"/>
                <w:b/>
                <w:sz w:val="20"/>
                <w:lang w:eastAsia="ru-RU"/>
              </w:rPr>
            </w:pPr>
            <w:r w:rsidRPr="00CD17F3">
              <w:rPr>
                <w:rFonts w:ascii="Times New Roman" w:hAnsi="Times New Roman"/>
                <w:b/>
                <w:sz w:val="20"/>
                <w:lang w:eastAsia="ru-RU"/>
              </w:rPr>
              <w:t>Существующее положение</w:t>
            </w:r>
          </w:p>
        </w:tc>
        <w:tc>
          <w:tcPr>
            <w:tcW w:w="3024" w:type="dxa"/>
            <w:vAlign w:val="center"/>
          </w:tcPr>
          <w:p w:rsidR="00456E77" w:rsidRPr="00CD17F3" w:rsidRDefault="00456E77" w:rsidP="00083948">
            <w:pPr>
              <w:jc w:val="center"/>
              <w:rPr>
                <w:rFonts w:ascii="Times New Roman" w:hAnsi="Times New Roman"/>
                <w:b/>
                <w:sz w:val="20"/>
                <w:lang w:eastAsia="ru-RU"/>
              </w:rPr>
            </w:pPr>
            <w:r w:rsidRPr="00CD17F3">
              <w:rPr>
                <w:rFonts w:ascii="Times New Roman" w:hAnsi="Times New Roman"/>
                <w:b/>
                <w:sz w:val="20"/>
                <w:lang w:eastAsia="ru-RU"/>
              </w:rPr>
              <w:t>Расчетный срок</w:t>
            </w:r>
          </w:p>
        </w:tc>
      </w:tr>
      <w:tr w:rsidR="00456E77" w:rsidTr="00456E77">
        <w:tc>
          <w:tcPr>
            <w:tcW w:w="567"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1</w:t>
            </w:r>
          </w:p>
        </w:tc>
        <w:tc>
          <w:tcPr>
            <w:tcW w:w="3024" w:type="dxa"/>
            <w:vAlign w:val="center"/>
          </w:tcPr>
          <w:p w:rsidR="00456E77" w:rsidRPr="00187DDD" w:rsidRDefault="00456E77" w:rsidP="00083948">
            <w:pPr>
              <w:rPr>
                <w:rFonts w:ascii="Times New Roman" w:hAnsi="Times New Roman"/>
                <w:sz w:val="20"/>
                <w:lang w:eastAsia="ru-RU"/>
              </w:rPr>
            </w:pPr>
            <w:r w:rsidRPr="00187DDD">
              <w:rPr>
                <w:rFonts w:ascii="Times New Roman" w:hAnsi="Times New Roman"/>
                <w:sz w:val="20"/>
                <w:lang w:eastAsia="ru-RU"/>
              </w:rPr>
              <w:t>Хозяйственно-питьевые нужды</w:t>
            </w:r>
          </w:p>
        </w:tc>
        <w:tc>
          <w:tcPr>
            <w:tcW w:w="3024"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 xml:space="preserve">1,980 </w:t>
            </w:r>
          </w:p>
        </w:tc>
        <w:tc>
          <w:tcPr>
            <w:tcW w:w="3024"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2,609</w:t>
            </w:r>
          </w:p>
        </w:tc>
      </w:tr>
      <w:tr w:rsidR="00456E77" w:rsidTr="00456E77">
        <w:tc>
          <w:tcPr>
            <w:tcW w:w="567"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2</w:t>
            </w:r>
          </w:p>
        </w:tc>
        <w:tc>
          <w:tcPr>
            <w:tcW w:w="3024" w:type="dxa"/>
            <w:vAlign w:val="center"/>
          </w:tcPr>
          <w:p w:rsidR="00456E77" w:rsidRPr="00187DDD" w:rsidRDefault="00456E77" w:rsidP="00083948">
            <w:pPr>
              <w:rPr>
                <w:rFonts w:ascii="Times New Roman" w:hAnsi="Times New Roman"/>
                <w:sz w:val="20"/>
                <w:lang w:eastAsia="ru-RU"/>
              </w:rPr>
            </w:pPr>
            <w:r w:rsidRPr="00187DDD">
              <w:rPr>
                <w:rFonts w:ascii="Times New Roman" w:hAnsi="Times New Roman"/>
                <w:sz w:val="20"/>
                <w:lang w:eastAsia="ru-RU"/>
              </w:rPr>
              <w:t>Наружное пожаротушение</w:t>
            </w:r>
          </w:p>
        </w:tc>
        <w:tc>
          <w:tcPr>
            <w:tcW w:w="3024"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0,162</w:t>
            </w:r>
          </w:p>
        </w:tc>
        <w:tc>
          <w:tcPr>
            <w:tcW w:w="3024"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0,162</w:t>
            </w:r>
          </w:p>
        </w:tc>
      </w:tr>
      <w:tr w:rsidR="00456E77" w:rsidTr="00456E77">
        <w:tc>
          <w:tcPr>
            <w:tcW w:w="567"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3</w:t>
            </w:r>
          </w:p>
        </w:tc>
        <w:tc>
          <w:tcPr>
            <w:tcW w:w="3024" w:type="dxa"/>
            <w:vAlign w:val="center"/>
          </w:tcPr>
          <w:p w:rsidR="00456E77" w:rsidRPr="00187DDD" w:rsidRDefault="00456E77" w:rsidP="00083948">
            <w:pPr>
              <w:rPr>
                <w:rFonts w:ascii="Times New Roman" w:hAnsi="Times New Roman"/>
                <w:sz w:val="20"/>
                <w:lang w:eastAsia="ru-RU"/>
              </w:rPr>
            </w:pPr>
            <w:r w:rsidRPr="00187DDD">
              <w:rPr>
                <w:rFonts w:ascii="Times New Roman" w:hAnsi="Times New Roman"/>
                <w:sz w:val="20"/>
                <w:lang w:eastAsia="ru-RU"/>
              </w:rPr>
              <w:t>Внутреннее пожаротушение</w:t>
            </w:r>
          </w:p>
        </w:tc>
        <w:tc>
          <w:tcPr>
            <w:tcW w:w="3024"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0,027</w:t>
            </w:r>
          </w:p>
        </w:tc>
        <w:tc>
          <w:tcPr>
            <w:tcW w:w="3024"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0,054</w:t>
            </w:r>
          </w:p>
        </w:tc>
      </w:tr>
      <w:tr w:rsidR="00456E77" w:rsidTr="00456E77">
        <w:tc>
          <w:tcPr>
            <w:tcW w:w="567" w:type="dxa"/>
            <w:vAlign w:val="center"/>
          </w:tcPr>
          <w:p w:rsidR="00456E77" w:rsidRPr="00187DDD" w:rsidRDefault="00456E77" w:rsidP="00083948">
            <w:pPr>
              <w:jc w:val="center"/>
              <w:rPr>
                <w:rFonts w:ascii="Times New Roman" w:hAnsi="Times New Roman"/>
                <w:sz w:val="20"/>
                <w:lang w:eastAsia="ru-RU"/>
              </w:rPr>
            </w:pPr>
          </w:p>
        </w:tc>
        <w:tc>
          <w:tcPr>
            <w:tcW w:w="3024" w:type="dxa"/>
            <w:vAlign w:val="center"/>
          </w:tcPr>
          <w:p w:rsidR="00456E77" w:rsidRPr="00187DDD" w:rsidRDefault="00456E77" w:rsidP="00083948">
            <w:pPr>
              <w:rPr>
                <w:rFonts w:ascii="Times New Roman" w:hAnsi="Times New Roman"/>
                <w:sz w:val="20"/>
                <w:lang w:eastAsia="ru-RU"/>
              </w:rPr>
            </w:pPr>
            <w:r w:rsidRPr="00187DDD">
              <w:rPr>
                <w:rFonts w:ascii="Times New Roman" w:hAnsi="Times New Roman"/>
                <w:sz w:val="20"/>
                <w:lang w:eastAsia="ru-RU"/>
              </w:rPr>
              <w:t>Итого</w:t>
            </w:r>
          </w:p>
        </w:tc>
        <w:tc>
          <w:tcPr>
            <w:tcW w:w="3024"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2,169</w:t>
            </w:r>
          </w:p>
        </w:tc>
        <w:tc>
          <w:tcPr>
            <w:tcW w:w="3024" w:type="dxa"/>
            <w:vAlign w:val="center"/>
          </w:tcPr>
          <w:p w:rsidR="00456E77" w:rsidRPr="00187DDD" w:rsidRDefault="00456E77" w:rsidP="00083948">
            <w:pPr>
              <w:jc w:val="center"/>
              <w:rPr>
                <w:rFonts w:ascii="Times New Roman" w:hAnsi="Times New Roman"/>
                <w:sz w:val="20"/>
                <w:lang w:eastAsia="ru-RU"/>
              </w:rPr>
            </w:pPr>
            <w:r w:rsidRPr="00187DDD">
              <w:rPr>
                <w:rFonts w:ascii="Times New Roman" w:hAnsi="Times New Roman"/>
                <w:sz w:val="20"/>
                <w:lang w:eastAsia="ru-RU"/>
              </w:rPr>
              <w:t>2,825</w:t>
            </w:r>
          </w:p>
        </w:tc>
      </w:tr>
    </w:tbl>
    <w:p w:rsidR="00187DDD" w:rsidRDefault="00187DDD" w:rsidP="003F086C">
      <w:pPr>
        <w:spacing w:before="120" w:after="120" w:line="240" w:lineRule="auto"/>
        <w:ind w:firstLine="567"/>
        <w:jc w:val="both"/>
        <w:rPr>
          <w:rFonts w:ascii="Times New Roman" w:hAnsi="Times New Roman"/>
          <w:sz w:val="24"/>
          <w:szCs w:val="24"/>
          <w:lang w:eastAsia="ru-RU"/>
        </w:rPr>
      </w:pPr>
      <w:r w:rsidRPr="0045382F">
        <w:rPr>
          <w:rFonts w:ascii="Times New Roman" w:hAnsi="Times New Roman"/>
          <w:sz w:val="24"/>
          <w:szCs w:val="24"/>
          <w:lang w:eastAsia="ru-RU"/>
        </w:rPr>
        <w:t>Система водоснабжения принята хозяйственно-противопожарная низкого давления с повышением напора в сети до требуемого при пожаротушении с помощью передвижных пожарных насосов.</w:t>
      </w:r>
    </w:p>
    <w:p w:rsidR="00187DDD" w:rsidRPr="0045382F" w:rsidRDefault="00187DDD" w:rsidP="003F086C">
      <w:pPr>
        <w:spacing w:before="120" w:after="120" w:line="240" w:lineRule="auto"/>
        <w:ind w:firstLine="567"/>
        <w:jc w:val="both"/>
        <w:rPr>
          <w:rFonts w:ascii="Times New Roman" w:hAnsi="Times New Roman"/>
          <w:sz w:val="24"/>
          <w:szCs w:val="24"/>
          <w:lang w:eastAsia="ru-RU"/>
        </w:rPr>
      </w:pPr>
      <w:r w:rsidRPr="0045382F">
        <w:rPr>
          <w:rFonts w:ascii="Times New Roman" w:hAnsi="Times New Roman"/>
          <w:sz w:val="24"/>
          <w:szCs w:val="24"/>
          <w:lang w:eastAsia="ru-RU"/>
        </w:rPr>
        <w:t xml:space="preserve">Требуемый минимальный напор в водопроводной сети над поверхностью земли при хозяйственно-питьевом водопотреблении, в соответствии с СНиП 2.04.02-84* «Водоснабжение. Наружные сети и сооружения», принимается для районов с пятиэтажной застройкой равным 26 м. Свободный напор при пожаротушении принят не менее 10 м. К предприятиям </w:t>
      </w:r>
      <w:r>
        <w:rPr>
          <w:rFonts w:ascii="Times New Roman" w:hAnsi="Times New Roman"/>
          <w:sz w:val="24"/>
          <w:szCs w:val="24"/>
          <w:lang w:eastAsia="ru-RU"/>
        </w:rPr>
        <w:t xml:space="preserve">проектируемого </w:t>
      </w:r>
      <w:r w:rsidR="00F53A6E">
        <w:rPr>
          <w:rFonts w:ascii="Times New Roman" w:hAnsi="Times New Roman"/>
          <w:sz w:val="24"/>
          <w:szCs w:val="24"/>
          <w:lang w:eastAsia="ru-RU"/>
        </w:rPr>
        <w:t>микро</w:t>
      </w:r>
      <w:r>
        <w:rPr>
          <w:rFonts w:ascii="Times New Roman" w:hAnsi="Times New Roman"/>
          <w:sz w:val="24"/>
          <w:szCs w:val="24"/>
          <w:lang w:eastAsia="ru-RU"/>
        </w:rPr>
        <w:t>района</w:t>
      </w:r>
      <w:r w:rsidRPr="0045382F">
        <w:rPr>
          <w:rFonts w:ascii="Times New Roman" w:hAnsi="Times New Roman"/>
          <w:sz w:val="24"/>
          <w:szCs w:val="24"/>
          <w:lang w:eastAsia="ru-RU"/>
        </w:rPr>
        <w:t xml:space="preserve"> вода из водопровода подается под напором, имеющимся в водопроводной сети.</w:t>
      </w:r>
    </w:p>
    <w:p w:rsidR="00AF0AEC" w:rsidRPr="00AF0AEC" w:rsidRDefault="00AF0AEC" w:rsidP="00AF0AEC">
      <w:pPr>
        <w:spacing w:before="120" w:after="120" w:line="240" w:lineRule="auto"/>
        <w:ind w:firstLine="567"/>
        <w:jc w:val="both"/>
        <w:rPr>
          <w:rFonts w:ascii="Times New Roman" w:hAnsi="Times New Roman"/>
          <w:sz w:val="24"/>
          <w:szCs w:val="24"/>
          <w:lang w:eastAsia="ru-RU"/>
        </w:rPr>
      </w:pPr>
      <w:r w:rsidRPr="00AF0AEC">
        <w:rPr>
          <w:rFonts w:ascii="Times New Roman" w:hAnsi="Times New Roman"/>
          <w:sz w:val="24"/>
          <w:szCs w:val="24"/>
          <w:lang w:eastAsia="ru-RU"/>
        </w:rPr>
        <w:t>При определении часового расхода учитываются коэффициенты неравномерности отбора воды согласно п. 2.2 СНиП 2.04.02-84*, и составляют:</w:t>
      </w:r>
    </w:p>
    <w:p w:rsidR="00AF0AEC" w:rsidRPr="00AF0AEC" w:rsidRDefault="00AF0AEC"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AF0AEC">
        <w:rPr>
          <w:rFonts w:ascii="Times New Roman" w:hAnsi="Times New Roman"/>
          <w:sz w:val="24"/>
          <w:szCs w:val="24"/>
          <w:lang w:eastAsia="ru-RU"/>
        </w:rPr>
        <w:t>существующее положение - 2760 м3/сут и 223 м3/ч;</w:t>
      </w:r>
    </w:p>
    <w:p w:rsidR="00AF0AEC" w:rsidRPr="00AF0AEC" w:rsidRDefault="00AF0AEC"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AF0AEC">
        <w:rPr>
          <w:rFonts w:ascii="Times New Roman" w:hAnsi="Times New Roman"/>
          <w:sz w:val="24"/>
          <w:szCs w:val="24"/>
          <w:lang w:eastAsia="ru-RU"/>
        </w:rPr>
        <w:t>расчетный срок – 35</w:t>
      </w:r>
      <w:r w:rsidR="00EB30FE">
        <w:rPr>
          <w:rFonts w:ascii="Times New Roman" w:hAnsi="Times New Roman"/>
          <w:sz w:val="24"/>
          <w:szCs w:val="24"/>
          <w:lang w:eastAsia="ru-RU"/>
        </w:rPr>
        <w:t>77,8 м3/сут и 276</w:t>
      </w:r>
      <w:r w:rsidRPr="00AF0AEC">
        <w:rPr>
          <w:rFonts w:ascii="Times New Roman" w:hAnsi="Times New Roman"/>
          <w:sz w:val="24"/>
          <w:szCs w:val="24"/>
          <w:lang w:eastAsia="ru-RU"/>
        </w:rPr>
        <w:t>,8 м3/ч.</w:t>
      </w:r>
    </w:p>
    <w:p w:rsidR="00187DDD" w:rsidRPr="00A06FEA" w:rsidRDefault="00187DDD"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sz w:val="24"/>
          <w:szCs w:val="24"/>
          <w:lang w:eastAsia="ru-RU"/>
        </w:rPr>
        <w:t>Мероприятию по обеспечению водой населения.</w:t>
      </w:r>
      <w:r>
        <w:rPr>
          <w:rFonts w:ascii="Times New Roman" w:hAnsi="Times New Roman"/>
          <w:b/>
          <w:i/>
          <w:sz w:val="24"/>
          <w:szCs w:val="24"/>
          <w:lang w:eastAsia="ru-RU"/>
        </w:rPr>
        <w:t xml:space="preserve"> </w:t>
      </w:r>
      <w:r w:rsidRPr="00A06FEA">
        <w:rPr>
          <w:rFonts w:ascii="Times New Roman" w:hAnsi="Times New Roman"/>
          <w:sz w:val="24"/>
          <w:szCs w:val="24"/>
          <w:lang w:eastAsia="ru-RU"/>
        </w:rPr>
        <w:t>При осуществлении модернизации объектов ЖКХ основное внимание уделить внедрению энергосберегающих технологий, позволяющих получить наибольший экономический эффект и обеспечить устойчивую работу жилищно-коммунального комплекса поселения:</w:t>
      </w:r>
    </w:p>
    <w:p w:rsidR="00187DDD" w:rsidRPr="00A06FEA" w:rsidRDefault="00187DDD"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A06FEA">
        <w:rPr>
          <w:rFonts w:ascii="Times New Roman" w:hAnsi="Times New Roman"/>
          <w:sz w:val="24"/>
          <w:szCs w:val="24"/>
          <w:lang w:eastAsia="ru-RU"/>
        </w:rPr>
        <w:t>бестраншейный ремонт и восстановление трубопроводов водоснабжения;</w:t>
      </w:r>
    </w:p>
    <w:p w:rsidR="00187DDD" w:rsidRPr="00A06FEA" w:rsidRDefault="00187DDD"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A06FEA">
        <w:rPr>
          <w:rFonts w:ascii="Times New Roman" w:hAnsi="Times New Roman"/>
          <w:sz w:val="24"/>
          <w:szCs w:val="24"/>
          <w:lang w:eastAsia="ru-RU"/>
        </w:rPr>
        <w:t>установка частотных преобразователей на насосных станциях;</w:t>
      </w:r>
    </w:p>
    <w:p w:rsidR="00187DDD" w:rsidRPr="00A06FEA" w:rsidRDefault="00187DDD"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A06FEA">
        <w:rPr>
          <w:rFonts w:ascii="Times New Roman" w:hAnsi="Times New Roman"/>
          <w:sz w:val="24"/>
          <w:szCs w:val="24"/>
          <w:lang w:eastAsia="ru-RU"/>
        </w:rPr>
        <w:t>установка приборов учета расхода отпуска</w:t>
      </w:r>
      <w:r>
        <w:rPr>
          <w:rFonts w:ascii="Times New Roman" w:hAnsi="Times New Roman"/>
          <w:sz w:val="24"/>
          <w:szCs w:val="24"/>
          <w:lang w:eastAsia="ru-RU"/>
        </w:rPr>
        <w:t>емой потребителям питьевой воды.</w:t>
      </w:r>
    </w:p>
    <w:p w:rsidR="00187DDD" w:rsidRPr="00A06FEA" w:rsidRDefault="00187DDD" w:rsidP="003F086C">
      <w:pPr>
        <w:spacing w:before="120" w:after="120" w:line="240" w:lineRule="auto"/>
        <w:ind w:firstLine="567"/>
        <w:jc w:val="both"/>
        <w:rPr>
          <w:rFonts w:ascii="Times New Roman" w:hAnsi="Times New Roman"/>
          <w:sz w:val="24"/>
          <w:szCs w:val="24"/>
          <w:lang w:eastAsia="ru-RU"/>
        </w:rPr>
      </w:pPr>
      <w:r w:rsidRPr="00A06FEA">
        <w:rPr>
          <w:rFonts w:ascii="Times New Roman" w:hAnsi="Times New Roman"/>
          <w:sz w:val="24"/>
          <w:szCs w:val="24"/>
          <w:lang w:eastAsia="ru-RU"/>
        </w:rPr>
        <w:t>Полив и мойку усовершенствованных покрытий на территории города возможно осуществлять только при помощи автотранспорта исключительно речной водой. С этой целью должны быть предусмотрены п</w:t>
      </w:r>
      <w:r w:rsidR="00A57A94">
        <w:rPr>
          <w:rFonts w:ascii="Times New Roman" w:hAnsi="Times New Roman"/>
          <w:sz w:val="24"/>
          <w:szCs w:val="24"/>
          <w:lang w:eastAsia="ru-RU"/>
        </w:rPr>
        <w:t>роезды</w:t>
      </w:r>
      <w:r w:rsidRPr="00A06FEA">
        <w:rPr>
          <w:rFonts w:ascii="Times New Roman" w:hAnsi="Times New Roman"/>
          <w:sz w:val="24"/>
          <w:szCs w:val="24"/>
          <w:lang w:eastAsia="ru-RU"/>
        </w:rPr>
        <w:t xml:space="preserve"> к воде поливомоечных автомобилей.</w:t>
      </w:r>
    </w:p>
    <w:p w:rsidR="00187DDD" w:rsidRDefault="00187DDD" w:rsidP="003F086C">
      <w:pPr>
        <w:spacing w:before="120" w:after="120" w:line="240" w:lineRule="auto"/>
        <w:ind w:firstLine="567"/>
        <w:jc w:val="both"/>
        <w:rPr>
          <w:rFonts w:ascii="Times New Roman" w:hAnsi="Times New Roman"/>
          <w:sz w:val="24"/>
          <w:szCs w:val="24"/>
          <w:lang w:eastAsia="ru-RU"/>
        </w:rPr>
      </w:pPr>
      <w:r w:rsidRPr="00A06FEA">
        <w:rPr>
          <w:rFonts w:ascii="Times New Roman" w:hAnsi="Times New Roman"/>
          <w:sz w:val="24"/>
          <w:szCs w:val="24"/>
          <w:lang w:eastAsia="ru-RU"/>
        </w:rPr>
        <w:t xml:space="preserve">Настоящим проектом предлагается сохранение сложившейся схемы прокладки сетей водоснабжения с перекладкой и реконструкцией водопроводных сетей в местах, требующих замены. </w:t>
      </w:r>
      <w:r>
        <w:rPr>
          <w:rFonts w:ascii="Times New Roman" w:hAnsi="Times New Roman"/>
          <w:sz w:val="24"/>
          <w:szCs w:val="24"/>
          <w:lang w:eastAsia="ru-RU"/>
        </w:rPr>
        <w:t>При пропадании под застройку сети водоснабжения подлежат демонтажу. Протяженность сетей, подлежащих демонтажу, составляет 2,7 км.</w:t>
      </w:r>
    </w:p>
    <w:p w:rsidR="00187DDD" w:rsidRPr="00A06FEA" w:rsidRDefault="00187DDD"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В районе</w:t>
      </w:r>
      <w:r w:rsidRPr="00A06FEA">
        <w:rPr>
          <w:rFonts w:ascii="Times New Roman" w:hAnsi="Times New Roman"/>
          <w:sz w:val="24"/>
          <w:szCs w:val="24"/>
          <w:lang w:eastAsia="ru-RU"/>
        </w:rPr>
        <w:t xml:space="preserve"> проектируется прокладка новых водопроводных сетей с подключением к существующим городским</w:t>
      </w:r>
      <w:r>
        <w:rPr>
          <w:rFonts w:ascii="Times New Roman" w:hAnsi="Times New Roman"/>
          <w:sz w:val="24"/>
          <w:szCs w:val="24"/>
          <w:lang w:eastAsia="ru-RU"/>
        </w:rPr>
        <w:t xml:space="preserve"> кольцевым </w:t>
      </w:r>
      <w:r w:rsidRPr="00A06FEA">
        <w:rPr>
          <w:rFonts w:ascii="Times New Roman" w:hAnsi="Times New Roman"/>
          <w:sz w:val="24"/>
          <w:szCs w:val="24"/>
          <w:lang w:eastAsia="ru-RU"/>
        </w:rPr>
        <w:t xml:space="preserve"> водопроводным сетям.</w:t>
      </w:r>
      <w:r>
        <w:rPr>
          <w:rFonts w:ascii="Times New Roman" w:hAnsi="Times New Roman"/>
          <w:sz w:val="24"/>
          <w:szCs w:val="24"/>
          <w:lang w:eastAsia="ru-RU"/>
        </w:rPr>
        <w:t xml:space="preserve"> </w:t>
      </w:r>
      <w:r w:rsidRPr="00A06FEA">
        <w:rPr>
          <w:rFonts w:ascii="Times New Roman" w:hAnsi="Times New Roman"/>
          <w:sz w:val="24"/>
          <w:szCs w:val="24"/>
          <w:lang w:eastAsia="ru-RU"/>
        </w:rPr>
        <w:t xml:space="preserve">Система водоснабжения принимается единой хозяйственно-питьевой совмещенной с противопожарным водопроводом. </w:t>
      </w:r>
    </w:p>
    <w:p w:rsidR="00187DDD" w:rsidRPr="00A06FEA" w:rsidRDefault="00187DDD" w:rsidP="003F086C">
      <w:pPr>
        <w:spacing w:before="120" w:after="120" w:line="240" w:lineRule="auto"/>
        <w:ind w:firstLine="567"/>
        <w:jc w:val="both"/>
        <w:rPr>
          <w:rFonts w:ascii="Times New Roman" w:hAnsi="Times New Roman"/>
          <w:sz w:val="24"/>
          <w:szCs w:val="24"/>
          <w:lang w:eastAsia="ru-RU"/>
        </w:rPr>
      </w:pPr>
      <w:r w:rsidRPr="00A06FEA">
        <w:rPr>
          <w:rFonts w:ascii="Times New Roman" w:hAnsi="Times New Roman"/>
          <w:sz w:val="24"/>
          <w:szCs w:val="24"/>
          <w:lang w:eastAsia="ru-RU"/>
        </w:rPr>
        <w:t xml:space="preserve">Для обеспечения населения водой в полном объеме необходимо строительство новых кольцевых водопроводов с реконструкцией существующих сетей. Новые и реконструируемые сети выполняются из ВЧШГ напорных труб </w:t>
      </w:r>
      <w:r>
        <w:rPr>
          <w:rFonts w:ascii="Times New Roman" w:hAnsi="Times New Roman"/>
          <w:sz w:val="24"/>
          <w:szCs w:val="24"/>
          <w:lang w:eastAsia="ru-RU"/>
        </w:rPr>
        <w:t>или из труб ПЭ100 диаметром до 3</w:t>
      </w:r>
      <w:r w:rsidRPr="00A06FEA">
        <w:rPr>
          <w:rFonts w:ascii="Times New Roman" w:hAnsi="Times New Roman"/>
          <w:sz w:val="24"/>
          <w:szCs w:val="24"/>
          <w:lang w:eastAsia="ru-RU"/>
        </w:rPr>
        <w:t xml:space="preserve">00 мм. Общая протяженность новых </w:t>
      </w:r>
      <w:r>
        <w:rPr>
          <w:rFonts w:ascii="Times New Roman" w:hAnsi="Times New Roman"/>
          <w:sz w:val="24"/>
          <w:szCs w:val="24"/>
          <w:lang w:eastAsia="ru-RU"/>
        </w:rPr>
        <w:t xml:space="preserve">сетей водоснабжения </w:t>
      </w:r>
      <w:r w:rsidRPr="00A06FEA">
        <w:rPr>
          <w:rFonts w:ascii="Times New Roman" w:hAnsi="Times New Roman"/>
          <w:sz w:val="24"/>
          <w:szCs w:val="24"/>
          <w:lang w:eastAsia="ru-RU"/>
        </w:rPr>
        <w:t xml:space="preserve">составляет </w:t>
      </w:r>
      <w:r>
        <w:rPr>
          <w:rFonts w:ascii="Times New Roman" w:hAnsi="Times New Roman"/>
          <w:sz w:val="24"/>
          <w:szCs w:val="24"/>
          <w:lang w:eastAsia="ru-RU"/>
        </w:rPr>
        <w:t>3,5</w:t>
      </w:r>
      <w:r w:rsidRPr="00A06FEA">
        <w:rPr>
          <w:rFonts w:ascii="Times New Roman" w:hAnsi="Times New Roman"/>
          <w:sz w:val="24"/>
          <w:szCs w:val="24"/>
          <w:lang w:eastAsia="ru-RU"/>
        </w:rPr>
        <w:t xml:space="preserve"> км. </w:t>
      </w:r>
    </w:p>
    <w:p w:rsidR="00187DDD" w:rsidRPr="00A06FEA" w:rsidRDefault="00187DDD" w:rsidP="003F086C">
      <w:pPr>
        <w:spacing w:before="120" w:after="120" w:line="240" w:lineRule="auto"/>
        <w:ind w:firstLine="567"/>
        <w:jc w:val="both"/>
        <w:rPr>
          <w:rFonts w:ascii="Times New Roman" w:hAnsi="Times New Roman"/>
          <w:sz w:val="24"/>
          <w:szCs w:val="24"/>
          <w:lang w:eastAsia="ru-RU"/>
        </w:rPr>
      </w:pPr>
      <w:r w:rsidRPr="00A06FEA">
        <w:rPr>
          <w:rFonts w:ascii="Times New Roman" w:hAnsi="Times New Roman"/>
          <w:sz w:val="24"/>
          <w:szCs w:val="24"/>
          <w:lang w:eastAsia="ru-RU"/>
        </w:rPr>
        <w:t xml:space="preserve">Для нормализации работы водопроводной сети на последующих стадиях проектирования необходимо выполнить гидравлический расчет сети с учетом </w:t>
      </w:r>
      <w:r>
        <w:rPr>
          <w:rFonts w:ascii="Times New Roman" w:hAnsi="Times New Roman"/>
          <w:sz w:val="24"/>
          <w:szCs w:val="24"/>
          <w:lang w:eastAsia="ru-RU"/>
        </w:rPr>
        <w:t>существующих сетей.</w:t>
      </w:r>
    </w:p>
    <w:p w:rsidR="00187DDD" w:rsidRDefault="00187DDD" w:rsidP="003F086C">
      <w:pPr>
        <w:spacing w:before="120" w:after="120" w:line="240" w:lineRule="auto"/>
        <w:ind w:firstLine="567"/>
        <w:jc w:val="both"/>
        <w:rPr>
          <w:rFonts w:ascii="Times New Roman" w:hAnsi="Times New Roman"/>
          <w:sz w:val="24"/>
          <w:szCs w:val="24"/>
          <w:lang w:eastAsia="ru-RU"/>
        </w:rPr>
      </w:pPr>
      <w:r w:rsidRPr="00A06FEA">
        <w:rPr>
          <w:rFonts w:ascii="Times New Roman" w:hAnsi="Times New Roman"/>
          <w:sz w:val="24"/>
          <w:szCs w:val="24"/>
          <w:lang w:eastAsia="ru-RU"/>
        </w:rPr>
        <w:t>Для обеспечения рационального водопотребления должны быть разработана и введена в действия система контроля и учета расхода воды потребителями, основанная на современных приборах учета воды.</w:t>
      </w:r>
    </w:p>
    <w:p w:rsidR="00187DDD" w:rsidRPr="00EB30FE" w:rsidRDefault="00187DDD"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37" w:name="_Toc363668094"/>
      <w:bookmarkStart w:id="38" w:name="_Toc377942970"/>
      <w:r w:rsidRPr="00EB30FE">
        <w:rPr>
          <w:rFonts w:ascii="Times New Roman" w:hAnsi="Times New Roman" w:cs="Times New Roman"/>
          <w:color w:val="auto"/>
        </w:rPr>
        <w:t>Водоотведение</w:t>
      </w:r>
      <w:bookmarkEnd w:id="37"/>
      <w:bookmarkEnd w:id="38"/>
    </w:p>
    <w:p w:rsidR="00AD5957" w:rsidRPr="00103C98" w:rsidRDefault="00AD5957"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i/>
          <w:sz w:val="24"/>
          <w:szCs w:val="24"/>
          <w:lang w:eastAsia="ru-RU"/>
        </w:rPr>
        <w:t>Существующее положение.</w:t>
      </w:r>
      <w:r>
        <w:rPr>
          <w:rFonts w:ascii="Times New Roman" w:hAnsi="Times New Roman"/>
          <w:b/>
          <w:i/>
          <w:sz w:val="24"/>
          <w:szCs w:val="24"/>
          <w:lang w:eastAsia="ru-RU"/>
        </w:rPr>
        <w:t xml:space="preserve"> </w:t>
      </w:r>
      <w:r w:rsidRPr="00103C98">
        <w:rPr>
          <w:rFonts w:ascii="Times New Roman" w:hAnsi="Times New Roman"/>
          <w:sz w:val="24"/>
          <w:szCs w:val="24"/>
          <w:lang w:eastAsia="ru-RU"/>
        </w:rPr>
        <w:t>В настоящее время отвод хозяйственно-бытовых сточных вод с территории проектирования производится в коммунальные коллектора водоотведения города Липецк, с использованием самотечных сетей канализации и последующим отводом стоков на существующие городские очистные сооружения.</w:t>
      </w:r>
      <w:r>
        <w:rPr>
          <w:rFonts w:ascii="Times New Roman" w:hAnsi="Times New Roman"/>
          <w:sz w:val="24"/>
          <w:szCs w:val="24"/>
          <w:lang w:eastAsia="ru-RU"/>
        </w:rPr>
        <w:t xml:space="preserve"> </w:t>
      </w:r>
    </w:p>
    <w:p w:rsidR="00AD5957" w:rsidRPr="00187DDD" w:rsidRDefault="00AD5957" w:rsidP="003F086C">
      <w:pPr>
        <w:spacing w:before="120" w:after="120" w:line="240" w:lineRule="auto"/>
        <w:ind w:firstLine="567"/>
        <w:jc w:val="both"/>
        <w:rPr>
          <w:rFonts w:ascii="Times New Roman" w:hAnsi="Times New Roman"/>
          <w:sz w:val="24"/>
          <w:szCs w:val="24"/>
          <w:lang w:eastAsia="ru-RU"/>
        </w:rPr>
      </w:pPr>
      <w:r w:rsidRPr="00187DDD">
        <w:rPr>
          <w:rFonts w:ascii="Times New Roman" w:hAnsi="Times New Roman"/>
          <w:sz w:val="24"/>
          <w:szCs w:val="24"/>
          <w:lang w:eastAsia="ru-RU"/>
        </w:rPr>
        <w:t xml:space="preserve">Расчетное количество бытовых стоков с проектируемого </w:t>
      </w:r>
      <w:r w:rsidR="00F53A6E">
        <w:rPr>
          <w:rFonts w:ascii="Times New Roman" w:hAnsi="Times New Roman"/>
          <w:sz w:val="24"/>
          <w:szCs w:val="24"/>
          <w:lang w:eastAsia="ru-RU"/>
        </w:rPr>
        <w:t>микро</w:t>
      </w:r>
      <w:r w:rsidRPr="00187DDD">
        <w:rPr>
          <w:rFonts w:ascii="Times New Roman" w:hAnsi="Times New Roman"/>
          <w:sz w:val="24"/>
          <w:szCs w:val="24"/>
          <w:lang w:eastAsia="ru-RU"/>
        </w:rPr>
        <w:t xml:space="preserve">района в настоящее время принимается равным водоотведению и составляет </w:t>
      </w:r>
      <w:r w:rsidRPr="00AD5957">
        <w:rPr>
          <w:rFonts w:ascii="Times New Roman" w:hAnsi="Times New Roman"/>
          <w:sz w:val="24"/>
          <w:szCs w:val="24"/>
          <w:lang w:eastAsia="ru-RU"/>
        </w:rPr>
        <w:t>1980 м3/сут и 160 м3/ч.</w:t>
      </w:r>
      <w:r w:rsidRPr="00187DDD">
        <w:rPr>
          <w:rFonts w:ascii="Times New Roman" w:hAnsi="Times New Roman"/>
          <w:sz w:val="24"/>
          <w:szCs w:val="24"/>
          <w:lang w:eastAsia="ru-RU"/>
        </w:rPr>
        <w:t xml:space="preserve"> </w:t>
      </w:r>
    </w:p>
    <w:p w:rsidR="00AD5957" w:rsidRPr="00187DDD" w:rsidRDefault="00AD5957" w:rsidP="003F086C">
      <w:pPr>
        <w:spacing w:before="120" w:after="120" w:line="240" w:lineRule="auto"/>
        <w:ind w:firstLine="567"/>
        <w:jc w:val="both"/>
        <w:rPr>
          <w:rFonts w:ascii="Times New Roman" w:hAnsi="Times New Roman"/>
          <w:sz w:val="24"/>
          <w:szCs w:val="24"/>
          <w:lang w:eastAsia="ru-RU"/>
        </w:rPr>
      </w:pPr>
      <w:r w:rsidRPr="00187DDD">
        <w:rPr>
          <w:rFonts w:ascii="Times New Roman" w:hAnsi="Times New Roman"/>
          <w:sz w:val="24"/>
          <w:szCs w:val="24"/>
          <w:lang w:eastAsia="ru-RU"/>
        </w:rPr>
        <w:t>На рассматриваемой территории проложено порядка 11 км сетей канализации. Общее состояние сетей удовлетворительное.</w:t>
      </w:r>
    </w:p>
    <w:p w:rsidR="00AD5957" w:rsidRDefault="00AD5957" w:rsidP="003F086C">
      <w:pPr>
        <w:spacing w:before="120" w:after="120" w:line="240" w:lineRule="auto"/>
        <w:ind w:firstLine="567"/>
        <w:jc w:val="both"/>
        <w:rPr>
          <w:rFonts w:ascii="Times New Roman" w:hAnsi="Times New Roman"/>
          <w:b/>
          <w:i/>
          <w:sz w:val="24"/>
          <w:szCs w:val="24"/>
          <w:lang w:eastAsia="ru-RU"/>
        </w:rPr>
      </w:pPr>
      <w:r>
        <w:rPr>
          <w:rFonts w:ascii="Times New Roman" w:hAnsi="Times New Roman"/>
          <w:b/>
          <w:i/>
          <w:sz w:val="24"/>
          <w:szCs w:val="24"/>
          <w:lang w:eastAsia="ru-RU"/>
        </w:rPr>
        <w:t>Проектные решения</w:t>
      </w:r>
    </w:p>
    <w:p w:rsidR="00187DDD" w:rsidRDefault="00187DDD"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sz w:val="24"/>
          <w:szCs w:val="24"/>
          <w:lang w:eastAsia="ru-RU"/>
        </w:rPr>
        <w:t>Бытовая канализация.</w:t>
      </w:r>
      <w:r>
        <w:rPr>
          <w:rFonts w:ascii="Times New Roman" w:hAnsi="Times New Roman"/>
          <w:b/>
          <w:i/>
          <w:sz w:val="24"/>
          <w:szCs w:val="24"/>
          <w:lang w:eastAsia="ru-RU"/>
        </w:rPr>
        <w:t xml:space="preserve"> </w:t>
      </w:r>
      <w:r w:rsidRPr="004E50EA">
        <w:rPr>
          <w:rFonts w:ascii="Times New Roman" w:hAnsi="Times New Roman"/>
          <w:sz w:val="24"/>
          <w:szCs w:val="24"/>
          <w:lang w:eastAsia="ru-RU"/>
        </w:rPr>
        <w:t>В ближайшие годы на проектируемой</w:t>
      </w:r>
      <w:r>
        <w:rPr>
          <w:rFonts w:ascii="Times New Roman" w:hAnsi="Times New Roman"/>
          <w:sz w:val="24"/>
          <w:szCs w:val="24"/>
          <w:lang w:eastAsia="ru-RU"/>
        </w:rPr>
        <w:t xml:space="preserve"> территории</w:t>
      </w:r>
      <w:r w:rsidRPr="004E50EA">
        <w:rPr>
          <w:rFonts w:ascii="Times New Roman" w:hAnsi="Times New Roman"/>
          <w:sz w:val="24"/>
          <w:szCs w:val="24"/>
          <w:lang w:eastAsia="ru-RU"/>
        </w:rPr>
        <w:t xml:space="preserve"> предполагается расширение жилищного фонда</w:t>
      </w:r>
      <w:r>
        <w:rPr>
          <w:rFonts w:ascii="Times New Roman" w:hAnsi="Times New Roman"/>
          <w:sz w:val="24"/>
          <w:szCs w:val="24"/>
          <w:lang w:eastAsia="ru-RU"/>
        </w:rPr>
        <w:t xml:space="preserve">. Это связано со  сносом ветхого и старого жилья и постройки новых многоэтажных домов, улучшением инфраструктуры проектируемого </w:t>
      </w:r>
      <w:r w:rsidR="00F53A6E">
        <w:rPr>
          <w:rFonts w:ascii="Times New Roman" w:hAnsi="Times New Roman"/>
          <w:sz w:val="24"/>
          <w:szCs w:val="24"/>
          <w:lang w:eastAsia="ru-RU"/>
        </w:rPr>
        <w:t>микро</w:t>
      </w:r>
      <w:r>
        <w:rPr>
          <w:rFonts w:ascii="Times New Roman" w:hAnsi="Times New Roman"/>
          <w:sz w:val="24"/>
          <w:szCs w:val="24"/>
          <w:lang w:eastAsia="ru-RU"/>
        </w:rPr>
        <w:t>района.</w:t>
      </w:r>
    </w:p>
    <w:p w:rsidR="00187DDD" w:rsidRDefault="00187DDD"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В настоящее время централизованным водоотведением охвачено 100</w:t>
      </w:r>
      <w:r w:rsidR="003E0C6B">
        <w:rPr>
          <w:rFonts w:ascii="Times New Roman" w:hAnsi="Times New Roman"/>
          <w:sz w:val="24"/>
          <w:szCs w:val="24"/>
          <w:lang w:eastAsia="ru-RU"/>
        </w:rPr>
        <w:t xml:space="preserve"> </w:t>
      </w:r>
      <w:r>
        <w:rPr>
          <w:rFonts w:ascii="Times New Roman" w:hAnsi="Times New Roman"/>
          <w:sz w:val="24"/>
          <w:szCs w:val="24"/>
          <w:lang w:eastAsia="ru-RU"/>
        </w:rPr>
        <w:t xml:space="preserve">% населения </w:t>
      </w:r>
      <w:r w:rsidR="00F53A6E">
        <w:rPr>
          <w:rFonts w:ascii="Times New Roman" w:hAnsi="Times New Roman"/>
          <w:sz w:val="24"/>
          <w:szCs w:val="24"/>
          <w:lang w:eastAsia="ru-RU"/>
        </w:rPr>
        <w:t>микро</w:t>
      </w:r>
      <w:r>
        <w:rPr>
          <w:rFonts w:ascii="Times New Roman" w:hAnsi="Times New Roman"/>
          <w:sz w:val="24"/>
          <w:szCs w:val="24"/>
          <w:lang w:eastAsia="ru-RU"/>
        </w:rPr>
        <w:t>района.</w:t>
      </w:r>
    </w:p>
    <w:p w:rsidR="00187DDD" w:rsidRDefault="00187DDD" w:rsidP="003F086C">
      <w:pPr>
        <w:spacing w:before="120" w:after="120" w:line="240" w:lineRule="auto"/>
        <w:ind w:firstLine="567"/>
        <w:jc w:val="both"/>
        <w:rPr>
          <w:rFonts w:ascii="Times New Roman" w:hAnsi="Times New Roman"/>
          <w:sz w:val="24"/>
          <w:szCs w:val="24"/>
          <w:lang w:eastAsia="ru-RU"/>
        </w:rPr>
      </w:pPr>
      <w:r w:rsidRPr="00776EB8">
        <w:rPr>
          <w:rFonts w:ascii="Times New Roman" w:hAnsi="Times New Roman"/>
          <w:sz w:val="24"/>
          <w:szCs w:val="24"/>
          <w:lang w:eastAsia="ru-RU"/>
        </w:rPr>
        <w:t>В настоящей главе на основании анализа существующего положения по водоотведению города указываются пути решения проблем в области обеспечения отвода канализационных стоков. Внедрение предлагаемых мероприятий позволит улучшить качество обеспечения потребителей услугами водоотведения; повысить эффективность работы МУП «Лужский водоканал», ликвидировать критический уровень износа основных фондов системы водоотведения с одновременным снижением нерациональных затрат.</w:t>
      </w:r>
    </w:p>
    <w:p w:rsidR="00187DDD" w:rsidRDefault="00187DDD"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sz w:val="24"/>
          <w:szCs w:val="24"/>
          <w:lang w:eastAsia="ru-RU"/>
        </w:rPr>
        <w:t>Нормы водоотведения и расчетные расходы воды.</w:t>
      </w:r>
      <w:r>
        <w:rPr>
          <w:rFonts w:ascii="Times New Roman" w:hAnsi="Times New Roman"/>
          <w:b/>
          <w:i/>
          <w:sz w:val="24"/>
          <w:szCs w:val="24"/>
          <w:lang w:eastAsia="ru-RU"/>
        </w:rPr>
        <w:t xml:space="preserve"> </w:t>
      </w:r>
      <w:r w:rsidRPr="00776EB8">
        <w:rPr>
          <w:rFonts w:ascii="Times New Roman" w:hAnsi="Times New Roman"/>
          <w:sz w:val="24"/>
          <w:szCs w:val="24"/>
          <w:lang w:eastAsia="ru-RU"/>
        </w:rPr>
        <w:t xml:space="preserve">В соответствии с пункт 2.1 СНиП 2.04.03-85 расчетное удельное водоотведение бытовых сточных вод от </w:t>
      </w:r>
      <w:r>
        <w:rPr>
          <w:rFonts w:ascii="Times New Roman" w:hAnsi="Times New Roman"/>
          <w:sz w:val="24"/>
          <w:szCs w:val="24"/>
          <w:lang w:eastAsia="ru-RU"/>
        </w:rPr>
        <w:t xml:space="preserve">проектируемого </w:t>
      </w:r>
      <w:r w:rsidR="00F53A6E">
        <w:rPr>
          <w:rFonts w:ascii="Times New Roman" w:hAnsi="Times New Roman"/>
          <w:sz w:val="24"/>
          <w:szCs w:val="24"/>
          <w:lang w:eastAsia="ru-RU"/>
        </w:rPr>
        <w:t>микро</w:t>
      </w:r>
      <w:r>
        <w:rPr>
          <w:rFonts w:ascii="Times New Roman" w:hAnsi="Times New Roman"/>
          <w:sz w:val="24"/>
          <w:szCs w:val="24"/>
          <w:lang w:eastAsia="ru-RU"/>
        </w:rPr>
        <w:t>района</w:t>
      </w:r>
      <w:r w:rsidRPr="00776EB8">
        <w:rPr>
          <w:rFonts w:ascii="Times New Roman" w:hAnsi="Times New Roman"/>
          <w:sz w:val="24"/>
          <w:szCs w:val="24"/>
          <w:lang w:eastAsia="ru-RU"/>
        </w:rPr>
        <w:t xml:space="preserve"> принято равным расчетному водопотреблению</w:t>
      </w:r>
      <w:r>
        <w:rPr>
          <w:rFonts w:ascii="Times New Roman" w:hAnsi="Times New Roman"/>
          <w:sz w:val="24"/>
          <w:szCs w:val="24"/>
          <w:lang w:eastAsia="ru-RU"/>
        </w:rPr>
        <w:t xml:space="preserve"> без учета расхода на пожаротушение, и составляет на расчетный срок 26</w:t>
      </w:r>
      <w:r w:rsidR="00EB30FE">
        <w:rPr>
          <w:rFonts w:ascii="Times New Roman" w:hAnsi="Times New Roman"/>
          <w:sz w:val="24"/>
          <w:szCs w:val="24"/>
          <w:lang w:eastAsia="ru-RU"/>
        </w:rPr>
        <w:t>37,9</w:t>
      </w:r>
      <w:r>
        <w:rPr>
          <w:rFonts w:ascii="Times New Roman" w:hAnsi="Times New Roman"/>
          <w:sz w:val="24"/>
          <w:szCs w:val="24"/>
          <w:lang w:eastAsia="ru-RU"/>
        </w:rPr>
        <w:t xml:space="preserve"> м</w:t>
      </w:r>
      <w:r w:rsidR="00CD17F3">
        <w:rPr>
          <w:rFonts w:ascii="Times New Roman" w:hAnsi="Times New Roman"/>
          <w:sz w:val="24"/>
          <w:szCs w:val="24"/>
          <w:lang w:eastAsia="ru-RU"/>
        </w:rPr>
        <w:t>3</w:t>
      </w:r>
      <w:r>
        <w:rPr>
          <w:rFonts w:ascii="Times New Roman" w:hAnsi="Times New Roman"/>
          <w:sz w:val="24"/>
          <w:szCs w:val="24"/>
          <w:lang w:eastAsia="ru-RU"/>
        </w:rPr>
        <w:t>/сут; 20</w:t>
      </w:r>
      <w:r w:rsidR="00EB30FE">
        <w:rPr>
          <w:rFonts w:ascii="Times New Roman" w:hAnsi="Times New Roman"/>
          <w:sz w:val="24"/>
          <w:szCs w:val="24"/>
          <w:lang w:eastAsia="ru-RU"/>
        </w:rPr>
        <w:t>4</w:t>
      </w:r>
      <w:r>
        <w:rPr>
          <w:rFonts w:ascii="Times New Roman" w:hAnsi="Times New Roman"/>
          <w:sz w:val="24"/>
          <w:szCs w:val="24"/>
          <w:lang w:eastAsia="ru-RU"/>
        </w:rPr>
        <w:t xml:space="preserve"> м</w:t>
      </w:r>
      <w:r w:rsidR="00CD17F3">
        <w:rPr>
          <w:rFonts w:ascii="Times New Roman" w:hAnsi="Times New Roman"/>
          <w:sz w:val="24"/>
          <w:szCs w:val="24"/>
          <w:lang w:eastAsia="ru-RU"/>
        </w:rPr>
        <w:t>3</w:t>
      </w:r>
      <w:r>
        <w:rPr>
          <w:rFonts w:ascii="Times New Roman" w:hAnsi="Times New Roman"/>
          <w:sz w:val="24"/>
          <w:szCs w:val="24"/>
          <w:lang w:eastAsia="ru-RU"/>
        </w:rPr>
        <w:t>/ч.</w:t>
      </w:r>
    </w:p>
    <w:p w:rsidR="00187DDD" w:rsidRPr="00776EB8" w:rsidRDefault="00187DDD"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sz w:val="24"/>
          <w:szCs w:val="24"/>
          <w:lang w:eastAsia="ru-RU"/>
        </w:rPr>
        <w:t>Мероприятию по обеспечению населения в водоотведении.</w:t>
      </w:r>
      <w:r>
        <w:rPr>
          <w:rFonts w:ascii="Times New Roman" w:hAnsi="Times New Roman"/>
          <w:b/>
          <w:i/>
          <w:sz w:val="24"/>
          <w:szCs w:val="24"/>
          <w:lang w:eastAsia="ru-RU"/>
        </w:rPr>
        <w:t xml:space="preserve"> </w:t>
      </w:r>
      <w:r w:rsidRPr="00776EB8">
        <w:rPr>
          <w:rFonts w:ascii="Times New Roman" w:hAnsi="Times New Roman"/>
          <w:sz w:val="24"/>
          <w:szCs w:val="24"/>
          <w:lang w:eastAsia="ru-RU"/>
        </w:rPr>
        <w:t xml:space="preserve">Для </w:t>
      </w:r>
      <w:r>
        <w:rPr>
          <w:rFonts w:ascii="Times New Roman" w:hAnsi="Times New Roman"/>
          <w:sz w:val="24"/>
          <w:szCs w:val="24"/>
          <w:lang w:eastAsia="ru-RU"/>
        </w:rPr>
        <w:t xml:space="preserve">проектируемого </w:t>
      </w:r>
      <w:r w:rsidR="00F53A6E">
        <w:rPr>
          <w:rFonts w:ascii="Times New Roman" w:hAnsi="Times New Roman"/>
          <w:sz w:val="24"/>
          <w:szCs w:val="24"/>
          <w:lang w:eastAsia="ru-RU"/>
        </w:rPr>
        <w:t>микро</w:t>
      </w:r>
      <w:r>
        <w:rPr>
          <w:rFonts w:ascii="Times New Roman" w:hAnsi="Times New Roman"/>
          <w:sz w:val="24"/>
          <w:szCs w:val="24"/>
          <w:lang w:eastAsia="ru-RU"/>
        </w:rPr>
        <w:t xml:space="preserve">района </w:t>
      </w:r>
      <w:r w:rsidRPr="00776EB8">
        <w:rPr>
          <w:rFonts w:ascii="Times New Roman" w:hAnsi="Times New Roman"/>
          <w:sz w:val="24"/>
          <w:szCs w:val="24"/>
          <w:lang w:eastAsia="ru-RU"/>
        </w:rPr>
        <w:t xml:space="preserve">к </w:t>
      </w:r>
      <w:r>
        <w:rPr>
          <w:rFonts w:ascii="Times New Roman" w:hAnsi="Times New Roman"/>
          <w:sz w:val="24"/>
          <w:szCs w:val="24"/>
          <w:lang w:eastAsia="ru-RU"/>
        </w:rPr>
        <w:t xml:space="preserve">расчетному </w:t>
      </w:r>
      <w:r w:rsidRPr="00776EB8">
        <w:rPr>
          <w:rFonts w:ascii="Times New Roman" w:hAnsi="Times New Roman"/>
          <w:sz w:val="24"/>
          <w:szCs w:val="24"/>
          <w:lang w:eastAsia="ru-RU"/>
        </w:rPr>
        <w:t>сроку строительства предлагается централизованная раздельная система водоотведения</w:t>
      </w:r>
      <w:r>
        <w:rPr>
          <w:rFonts w:ascii="Times New Roman" w:hAnsi="Times New Roman"/>
          <w:sz w:val="24"/>
          <w:szCs w:val="24"/>
          <w:lang w:eastAsia="ru-RU"/>
        </w:rPr>
        <w:t>, с подключением к существующим городским самотечным сетям канализации</w:t>
      </w:r>
      <w:r w:rsidRPr="00776EB8">
        <w:rPr>
          <w:rFonts w:ascii="Times New Roman" w:hAnsi="Times New Roman"/>
          <w:sz w:val="24"/>
          <w:szCs w:val="24"/>
          <w:lang w:eastAsia="ru-RU"/>
        </w:rPr>
        <w:t>. Для исключения попадания ливневых стоков в систему хозяйственно-бытового водоотведения предлагается строительство системы ливневой канализации.</w:t>
      </w:r>
    </w:p>
    <w:p w:rsidR="00187DDD" w:rsidRDefault="00187DDD" w:rsidP="003F086C">
      <w:pPr>
        <w:spacing w:before="120" w:after="120" w:line="240" w:lineRule="auto"/>
        <w:ind w:firstLine="567"/>
        <w:jc w:val="both"/>
        <w:rPr>
          <w:rFonts w:ascii="Times New Roman" w:hAnsi="Times New Roman"/>
          <w:sz w:val="24"/>
          <w:szCs w:val="24"/>
          <w:lang w:eastAsia="ru-RU"/>
        </w:rPr>
      </w:pPr>
      <w:bookmarkStart w:id="39" w:name="техн_канализ"/>
      <w:bookmarkEnd w:id="39"/>
      <w:r w:rsidRPr="00776EB8">
        <w:rPr>
          <w:rFonts w:ascii="Times New Roman" w:hAnsi="Times New Roman"/>
          <w:sz w:val="24"/>
          <w:szCs w:val="24"/>
          <w:lang w:eastAsia="ru-RU"/>
        </w:rPr>
        <w:t xml:space="preserve">На территории </w:t>
      </w:r>
      <w:r>
        <w:rPr>
          <w:rFonts w:ascii="Times New Roman" w:hAnsi="Times New Roman"/>
          <w:sz w:val="24"/>
          <w:szCs w:val="24"/>
          <w:lang w:eastAsia="ru-RU"/>
        </w:rPr>
        <w:t xml:space="preserve">проектируемого </w:t>
      </w:r>
      <w:r w:rsidR="00F53A6E">
        <w:rPr>
          <w:rFonts w:ascii="Times New Roman" w:hAnsi="Times New Roman"/>
          <w:sz w:val="24"/>
          <w:szCs w:val="24"/>
          <w:lang w:eastAsia="ru-RU"/>
        </w:rPr>
        <w:t>микро</w:t>
      </w:r>
      <w:r>
        <w:rPr>
          <w:rFonts w:ascii="Times New Roman" w:hAnsi="Times New Roman"/>
          <w:sz w:val="24"/>
          <w:szCs w:val="24"/>
          <w:lang w:eastAsia="ru-RU"/>
        </w:rPr>
        <w:t xml:space="preserve">района </w:t>
      </w:r>
      <w:r w:rsidRPr="00776EB8">
        <w:rPr>
          <w:rFonts w:ascii="Times New Roman" w:hAnsi="Times New Roman"/>
          <w:sz w:val="24"/>
          <w:szCs w:val="24"/>
          <w:lang w:eastAsia="ru-RU"/>
        </w:rPr>
        <w:t xml:space="preserve">предлагается сохранение </w:t>
      </w:r>
      <w:r>
        <w:rPr>
          <w:rFonts w:ascii="Times New Roman" w:hAnsi="Times New Roman"/>
          <w:sz w:val="24"/>
          <w:szCs w:val="24"/>
          <w:lang w:eastAsia="ru-RU"/>
        </w:rPr>
        <w:t xml:space="preserve">сложившейся схемы </w:t>
      </w:r>
      <w:r w:rsidRPr="00776EB8">
        <w:rPr>
          <w:rFonts w:ascii="Times New Roman" w:hAnsi="Times New Roman"/>
          <w:sz w:val="24"/>
          <w:szCs w:val="24"/>
          <w:lang w:eastAsia="ru-RU"/>
        </w:rPr>
        <w:t xml:space="preserve">сетей водоотведения. </w:t>
      </w:r>
      <w:r>
        <w:rPr>
          <w:rFonts w:ascii="Times New Roman" w:hAnsi="Times New Roman"/>
          <w:sz w:val="24"/>
          <w:szCs w:val="24"/>
          <w:lang w:eastAsia="ru-RU"/>
        </w:rPr>
        <w:t>При пропадании под проектную застройку сети водоотведения подлежат демонтажу. Протяженность сетей, подлежащих демонтажу, составляет 6,2 км.</w:t>
      </w:r>
    </w:p>
    <w:p w:rsidR="003E0C6B" w:rsidRPr="00B573F7" w:rsidRDefault="003E0C6B" w:rsidP="003F086C">
      <w:pPr>
        <w:spacing w:before="120" w:after="120" w:line="240" w:lineRule="auto"/>
        <w:ind w:firstLine="567"/>
        <w:jc w:val="both"/>
        <w:rPr>
          <w:rFonts w:ascii="Times New Roman" w:hAnsi="Times New Roman" w:cs="Times New Roman"/>
        </w:rPr>
      </w:pPr>
      <w:r>
        <w:rPr>
          <w:rFonts w:ascii="Times New Roman" w:hAnsi="Times New Roman" w:cs="Times New Roman"/>
          <w:sz w:val="24"/>
          <w:szCs w:val="24"/>
        </w:rPr>
        <w:t>В местах пересечения сетей водоотведения с существующей автомобильной дорогой рекомендуется осуществлять прокол методом горизонтально-направленного бурения.</w:t>
      </w:r>
    </w:p>
    <w:p w:rsidR="00187DDD" w:rsidRPr="00776EB8" w:rsidRDefault="00187DDD" w:rsidP="003F086C">
      <w:pPr>
        <w:spacing w:before="120" w:after="120" w:line="240" w:lineRule="auto"/>
        <w:ind w:firstLine="567"/>
        <w:jc w:val="both"/>
        <w:rPr>
          <w:rFonts w:ascii="Times New Roman" w:hAnsi="Times New Roman"/>
          <w:sz w:val="24"/>
          <w:szCs w:val="24"/>
          <w:lang w:eastAsia="ru-RU"/>
        </w:rPr>
      </w:pPr>
      <w:r w:rsidRPr="00776EB8">
        <w:rPr>
          <w:rFonts w:ascii="Times New Roman" w:hAnsi="Times New Roman"/>
          <w:sz w:val="24"/>
          <w:szCs w:val="24"/>
          <w:lang w:eastAsia="ru-RU"/>
        </w:rPr>
        <w:t xml:space="preserve">При проектировании систем водоотведения необходимо проверять самотечные линии </w:t>
      </w:r>
      <w:r>
        <w:rPr>
          <w:rFonts w:ascii="Times New Roman" w:hAnsi="Times New Roman"/>
          <w:sz w:val="24"/>
          <w:szCs w:val="24"/>
          <w:lang w:eastAsia="ru-RU"/>
        </w:rPr>
        <w:t>б</w:t>
      </w:r>
      <w:r w:rsidRPr="00776EB8">
        <w:rPr>
          <w:rFonts w:ascii="Times New Roman" w:hAnsi="Times New Roman"/>
          <w:sz w:val="24"/>
          <w:szCs w:val="24"/>
          <w:lang w:eastAsia="ru-RU"/>
        </w:rPr>
        <w:t>ытовых сточных вод на пропуск суммарного расчетного максимального расхода.</w:t>
      </w:r>
    </w:p>
    <w:p w:rsidR="00187DDD" w:rsidRDefault="00187DDD" w:rsidP="003F086C">
      <w:pPr>
        <w:spacing w:before="120" w:after="120" w:line="240" w:lineRule="auto"/>
        <w:ind w:firstLine="567"/>
        <w:jc w:val="both"/>
        <w:rPr>
          <w:rFonts w:ascii="Times New Roman" w:hAnsi="Times New Roman"/>
          <w:sz w:val="24"/>
          <w:szCs w:val="24"/>
          <w:lang w:eastAsia="ru-RU"/>
        </w:rPr>
      </w:pPr>
      <w:r w:rsidRPr="00776EB8">
        <w:rPr>
          <w:rFonts w:ascii="Times New Roman" w:hAnsi="Times New Roman"/>
          <w:sz w:val="24"/>
          <w:szCs w:val="24"/>
          <w:lang w:eastAsia="ru-RU"/>
        </w:rPr>
        <w:t>Проверочный расчет самотечных трубопроводов и каналов поперечным сечением любой формы на пропуск увеличенного расхода должен осуществляться при наполнении 0,95 высоты, при этом наименьшие диаметры труб самотечных сетей бытовой канализации следует принимать 150 мм.</w:t>
      </w:r>
      <w:r>
        <w:rPr>
          <w:rFonts w:ascii="Times New Roman" w:hAnsi="Times New Roman"/>
          <w:sz w:val="24"/>
          <w:szCs w:val="24"/>
          <w:lang w:eastAsia="ru-RU"/>
        </w:rPr>
        <w:t xml:space="preserve"> </w:t>
      </w:r>
    </w:p>
    <w:p w:rsidR="00187DDD" w:rsidRDefault="00187DDD" w:rsidP="003F086C">
      <w:pPr>
        <w:spacing w:before="120" w:after="120" w:line="240" w:lineRule="auto"/>
        <w:ind w:firstLine="567"/>
        <w:jc w:val="both"/>
        <w:rPr>
          <w:rFonts w:ascii="Times New Roman" w:hAnsi="Times New Roman"/>
          <w:sz w:val="24"/>
          <w:szCs w:val="24"/>
          <w:lang w:eastAsia="ru-RU"/>
        </w:rPr>
      </w:pPr>
      <w:r w:rsidRPr="00A06FEA">
        <w:rPr>
          <w:rFonts w:ascii="Times New Roman" w:hAnsi="Times New Roman"/>
          <w:sz w:val="24"/>
          <w:szCs w:val="24"/>
          <w:lang w:eastAsia="ru-RU"/>
        </w:rPr>
        <w:t xml:space="preserve">Новые и реконструируемые сети выполняются из </w:t>
      </w:r>
      <w:r>
        <w:rPr>
          <w:rFonts w:ascii="Times New Roman" w:hAnsi="Times New Roman"/>
          <w:sz w:val="24"/>
          <w:szCs w:val="24"/>
          <w:lang w:eastAsia="ru-RU"/>
        </w:rPr>
        <w:t>канализационных ПВХ</w:t>
      </w:r>
      <w:r w:rsidRPr="00A06FEA">
        <w:rPr>
          <w:rFonts w:ascii="Times New Roman" w:hAnsi="Times New Roman"/>
          <w:sz w:val="24"/>
          <w:szCs w:val="24"/>
          <w:lang w:eastAsia="ru-RU"/>
        </w:rPr>
        <w:t xml:space="preserve"> труб </w:t>
      </w:r>
      <w:r>
        <w:rPr>
          <w:rFonts w:ascii="Times New Roman" w:hAnsi="Times New Roman"/>
          <w:sz w:val="24"/>
          <w:szCs w:val="24"/>
          <w:lang w:eastAsia="ru-RU"/>
        </w:rPr>
        <w:t xml:space="preserve">или из труб двухслойных полиэтиленовых труб «Корсис». </w:t>
      </w:r>
      <w:r w:rsidRPr="00776EB8">
        <w:rPr>
          <w:rFonts w:ascii="Times New Roman" w:hAnsi="Times New Roman"/>
          <w:sz w:val="24"/>
          <w:szCs w:val="24"/>
          <w:lang w:eastAsia="ru-RU"/>
        </w:rPr>
        <w:t xml:space="preserve">Общая протяженность проектируемых </w:t>
      </w:r>
      <w:r>
        <w:rPr>
          <w:rFonts w:ascii="Times New Roman" w:hAnsi="Times New Roman"/>
          <w:sz w:val="24"/>
          <w:szCs w:val="24"/>
          <w:lang w:eastAsia="ru-RU"/>
        </w:rPr>
        <w:t xml:space="preserve">самотечных </w:t>
      </w:r>
      <w:r w:rsidRPr="00776EB8">
        <w:rPr>
          <w:rFonts w:ascii="Times New Roman" w:hAnsi="Times New Roman"/>
          <w:sz w:val="24"/>
          <w:szCs w:val="24"/>
          <w:lang w:eastAsia="ru-RU"/>
        </w:rPr>
        <w:t xml:space="preserve">сетей водоотведения </w:t>
      </w:r>
      <w:r>
        <w:rPr>
          <w:rFonts w:ascii="Times New Roman" w:hAnsi="Times New Roman"/>
          <w:sz w:val="24"/>
          <w:szCs w:val="24"/>
          <w:lang w:eastAsia="ru-RU"/>
        </w:rPr>
        <w:t xml:space="preserve">диаметром до 300 мм </w:t>
      </w:r>
      <w:r w:rsidRPr="00776EB8">
        <w:rPr>
          <w:rFonts w:ascii="Times New Roman" w:hAnsi="Times New Roman"/>
          <w:sz w:val="24"/>
          <w:szCs w:val="24"/>
          <w:lang w:eastAsia="ru-RU"/>
        </w:rPr>
        <w:t>составляет</w:t>
      </w:r>
      <w:r>
        <w:rPr>
          <w:rFonts w:ascii="Times New Roman" w:hAnsi="Times New Roman"/>
          <w:sz w:val="24"/>
          <w:szCs w:val="24"/>
          <w:lang w:eastAsia="ru-RU"/>
        </w:rPr>
        <w:t xml:space="preserve"> 4,0 км.</w:t>
      </w:r>
    </w:p>
    <w:p w:rsidR="00061591" w:rsidRPr="00C65143" w:rsidRDefault="00061591"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40" w:name="_Toc377942971"/>
      <w:r w:rsidRPr="00C65143">
        <w:rPr>
          <w:rFonts w:ascii="Times New Roman" w:hAnsi="Times New Roman" w:cs="Times New Roman"/>
          <w:color w:val="auto"/>
        </w:rPr>
        <w:t>Электроснабжение</w:t>
      </w:r>
      <w:bookmarkEnd w:id="40"/>
    </w:p>
    <w:p w:rsidR="005460CB" w:rsidRPr="005460CB" w:rsidRDefault="00B85DDE" w:rsidP="003F086C">
      <w:pPr>
        <w:spacing w:before="120" w:after="120" w:line="240" w:lineRule="auto"/>
        <w:ind w:firstLine="567"/>
        <w:jc w:val="both"/>
        <w:rPr>
          <w:rFonts w:ascii="Times New Roman" w:hAnsi="Times New Roman"/>
          <w:sz w:val="24"/>
          <w:szCs w:val="24"/>
          <w:lang w:eastAsia="ru-RU"/>
        </w:rPr>
      </w:pPr>
      <w:r w:rsidRPr="00B85DDE">
        <w:rPr>
          <w:rFonts w:ascii="Times New Roman" w:hAnsi="Times New Roman"/>
          <w:b/>
          <w:i/>
          <w:sz w:val="24"/>
          <w:szCs w:val="24"/>
          <w:lang w:eastAsia="ru-RU"/>
        </w:rPr>
        <w:t xml:space="preserve">Существующее положение. </w:t>
      </w:r>
      <w:r w:rsidR="005460CB" w:rsidRPr="005460CB">
        <w:rPr>
          <w:rFonts w:ascii="Times New Roman" w:hAnsi="Times New Roman"/>
          <w:sz w:val="24"/>
          <w:szCs w:val="24"/>
          <w:lang w:eastAsia="ru-RU"/>
        </w:rPr>
        <w:t>Электроснабжение города Липецка осуществляется от Липецкой энергосистемы, входящей в состав общей энергосистемы Центра, связанной по линиям электропередач 220 и 500 к</w:t>
      </w:r>
      <w:r w:rsidR="005460CB">
        <w:rPr>
          <w:rFonts w:ascii="Times New Roman" w:hAnsi="Times New Roman"/>
          <w:sz w:val="24"/>
          <w:szCs w:val="24"/>
          <w:lang w:eastAsia="ru-RU"/>
        </w:rPr>
        <w:t>В</w:t>
      </w:r>
      <w:r w:rsidR="005460CB" w:rsidRPr="005460CB">
        <w:rPr>
          <w:rFonts w:ascii="Times New Roman" w:hAnsi="Times New Roman"/>
          <w:sz w:val="24"/>
          <w:szCs w:val="24"/>
          <w:lang w:eastAsia="ru-RU"/>
        </w:rPr>
        <w:t xml:space="preserve"> через</w:t>
      </w:r>
      <w:r w:rsidR="00050B51">
        <w:rPr>
          <w:rFonts w:ascii="Times New Roman" w:hAnsi="Times New Roman"/>
          <w:sz w:val="24"/>
          <w:szCs w:val="24"/>
          <w:lang w:eastAsia="ru-RU"/>
        </w:rPr>
        <w:t xml:space="preserve"> </w:t>
      </w:r>
      <w:r w:rsidR="005460CB" w:rsidRPr="005460CB">
        <w:rPr>
          <w:rFonts w:ascii="Times New Roman" w:hAnsi="Times New Roman"/>
          <w:sz w:val="24"/>
          <w:szCs w:val="24"/>
          <w:lang w:eastAsia="ru-RU"/>
        </w:rPr>
        <w:t>подстанцию Липецкая-500 с Рязанской, Тамбовской и Волгоградской энергосистемами;</w:t>
      </w:r>
      <w:r w:rsidR="00050B51">
        <w:rPr>
          <w:rFonts w:ascii="Times New Roman" w:hAnsi="Times New Roman"/>
          <w:sz w:val="24"/>
          <w:szCs w:val="24"/>
          <w:lang w:eastAsia="ru-RU"/>
        </w:rPr>
        <w:t xml:space="preserve"> </w:t>
      </w:r>
      <w:r w:rsidR="005460CB" w:rsidRPr="005460CB">
        <w:rPr>
          <w:rFonts w:ascii="Times New Roman" w:hAnsi="Times New Roman"/>
          <w:sz w:val="24"/>
          <w:szCs w:val="24"/>
          <w:lang w:eastAsia="ru-RU"/>
        </w:rPr>
        <w:t>через подстанцию Борино-500 с Воронежской энергосистемой</w:t>
      </w:r>
      <w:r w:rsidR="00050B51">
        <w:rPr>
          <w:rFonts w:ascii="Times New Roman" w:hAnsi="Times New Roman"/>
          <w:sz w:val="24"/>
          <w:szCs w:val="24"/>
          <w:lang w:eastAsia="ru-RU"/>
        </w:rPr>
        <w:t xml:space="preserve"> и </w:t>
      </w:r>
      <w:r w:rsidR="005460CB" w:rsidRPr="005460CB">
        <w:rPr>
          <w:rFonts w:ascii="Times New Roman" w:hAnsi="Times New Roman"/>
          <w:sz w:val="24"/>
          <w:szCs w:val="24"/>
          <w:lang w:eastAsia="ru-RU"/>
        </w:rPr>
        <w:t>подстанцию Елец-500 с Брянской и Орловской энергосистемами.</w:t>
      </w:r>
      <w:r w:rsidR="00050B51">
        <w:rPr>
          <w:rFonts w:ascii="Times New Roman" w:hAnsi="Times New Roman"/>
          <w:sz w:val="24"/>
          <w:szCs w:val="24"/>
          <w:lang w:eastAsia="ru-RU"/>
        </w:rPr>
        <w:t xml:space="preserve"> </w:t>
      </w:r>
      <w:r w:rsidR="005460CB" w:rsidRPr="005460CB">
        <w:rPr>
          <w:rFonts w:ascii="Times New Roman" w:hAnsi="Times New Roman"/>
          <w:sz w:val="24"/>
          <w:szCs w:val="24"/>
          <w:lang w:eastAsia="ru-RU"/>
        </w:rPr>
        <w:t>Липецкая энергосистема дефицитна.</w:t>
      </w:r>
    </w:p>
    <w:p w:rsidR="005460CB" w:rsidRPr="005460CB" w:rsidRDefault="005460CB" w:rsidP="003F086C">
      <w:pPr>
        <w:spacing w:before="120" w:after="120" w:line="240" w:lineRule="auto"/>
        <w:ind w:firstLine="567"/>
        <w:jc w:val="both"/>
        <w:rPr>
          <w:rFonts w:ascii="Times New Roman" w:hAnsi="Times New Roman"/>
          <w:sz w:val="24"/>
          <w:szCs w:val="24"/>
          <w:lang w:eastAsia="ru-RU"/>
        </w:rPr>
      </w:pPr>
      <w:r w:rsidRPr="005460CB">
        <w:rPr>
          <w:rFonts w:ascii="Times New Roman" w:hAnsi="Times New Roman"/>
          <w:sz w:val="24"/>
          <w:szCs w:val="24"/>
          <w:lang w:eastAsia="ru-RU"/>
        </w:rPr>
        <w:t>Связь с энергосистемой осуществляется через 4 подста</w:t>
      </w:r>
      <w:r>
        <w:rPr>
          <w:rFonts w:ascii="Times New Roman" w:hAnsi="Times New Roman"/>
          <w:sz w:val="24"/>
          <w:szCs w:val="24"/>
          <w:lang w:eastAsia="ru-RU"/>
        </w:rPr>
        <w:t>нции города напряжением 220 кВ:</w:t>
      </w:r>
    </w:p>
    <w:p w:rsidR="005460CB" w:rsidRPr="005460CB" w:rsidRDefault="005460CB"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5460CB">
        <w:rPr>
          <w:rFonts w:ascii="Times New Roman" w:hAnsi="Times New Roman"/>
          <w:sz w:val="24"/>
          <w:szCs w:val="24"/>
          <w:lang w:eastAsia="ru-RU"/>
        </w:rPr>
        <w:t>220/110 к</w:t>
      </w:r>
      <w:r w:rsidR="007B152B">
        <w:rPr>
          <w:rFonts w:ascii="Times New Roman" w:hAnsi="Times New Roman"/>
          <w:sz w:val="24"/>
          <w:szCs w:val="24"/>
          <w:lang w:eastAsia="ru-RU"/>
        </w:rPr>
        <w:t>В</w:t>
      </w:r>
      <w:r w:rsidRPr="005460CB">
        <w:rPr>
          <w:rFonts w:ascii="Times New Roman" w:hAnsi="Times New Roman"/>
          <w:sz w:val="24"/>
          <w:szCs w:val="24"/>
          <w:lang w:eastAsia="ru-RU"/>
        </w:rPr>
        <w:t xml:space="preserve"> «Металлургическая» (2x400 мВА);</w:t>
      </w:r>
    </w:p>
    <w:p w:rsidR="005460CB" w:rsidRPr="005460CB" w:rsidRDefault="005460CB"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5460CB">
        <w:rPr>
          <w:rFonts w:ascii="Times New Roman" w:hAnsi="Times New Roman"/>
          <w:sz w:val="24"/>
          <w:szCs w:val="24"/>
          <w:lang w:eastAsia="ru-RU"/>
        </w:rPr>
        <w:t>220/110 к</w:t>
      </w:r>
      <w:r w:rsidR="007B152B">
        <w:rPr>
          <w:rFonts w:ascii="Times New Roman" w:hAnsi="Times New Roman"/>
          <w:sz w:val="24"/>
          <w:szCs w:val="24"/>
          <w:lang w:eastAsia="ru-RU"/>
        </w:rPr>
        <w:t>В</w:t>
      </w:r>
      <w:r w:rsidRPr="005460CB">
        <w:rPr>
          <w:rFonts w:ascii="Times New Roman" w:hAnsi="Times New Roman"/>
          <w:sz w:val="24"/>
          <w:szCs w:val="24"/>
          <w:lang w:eastAsia="ru-RU"/>
        </w:rPr>
        <w:t xml:space="preserve"> «Северная» (2x180 мВА);</w:t>
      </w:r>
    </w:p>
    <w:p w:rsidR="005460CB" w:rsidRPr="005460CB" w:rsidRDefault="005460CB"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5460CB">
        <w:rPr>
          <w:rFonts w:ascii="Times New Roman" w:hAnsi="Times New Roman"/>
          <w:sz w:val="24"/>
          <w:szCs w:val="24"/>
          <w:lang w:eastAsia="ru-RU"/>
        </w:rPr>
        <w:t>220/110 к</w:t>
      </w:r>
      <w:r w:rsidR="007B152B">
        <w:rPr>
          <w:rFonts w:ascii="Times New Roman" w:hAnsi="Times New Roman"/>
          <w:sz w:val="24"/>
          <w:szCs w:val="24"/>
          <w:lang w:eastAsia="ru-RU"/>
        </w:rPr>
        <w:t>В</w:t>
      </w:r>
      <w:r w:rsidRPr="005460CB">
        <w:rPr>
          <w:rFonts w:ascii="Times New Roman" w:hAnsi="Times New Roman"/>
          <w:sz w:val="24"/>
          <w:szCs w:val="24"/>
          <w:lang w:eastAsia="ru-RU"/>
        </w:rPr>
        <w:t xml:space="preserve"> «Новая» (2x200 мВА);</w:t>
      </w:r>
    </w:p>
    <w:p w:rsidR="005460CB" w:rsidRPr="005460CB" w:rsidRDefault="005460CB"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5460CB">
        <w:rPr>
          <w:rFonts w:ascii="Times New Roman" w:hAnsi="Times New Roman"/>
          <w:sz w:val="24"/>
          <w:szCs w:val="24"/>
          <w:lang w:eastAsia="ru-RU"/>
        </w:rPr>
        <w:t>220/110/35/10 кВ «Правобережная» (3x125 мВА).</w:t>
      </w:r>
    </w:p>
    <w:p w:rsidR="00B85DDE" w:rsidRDefault="00B85DDE"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На проектируемой территории существующее электроснабжение осуществляется на напряжении 6 кВ от 5ти трансформаторных подстанций, запитанных от РТП 6 кВ «Вилли Огнева»:</w:t>
      </w:r>
    </w:p>
    <w:p w:rsidR="005A2F27" w:rsidRDefault="005A2F27" w:rsidP="003F086C">
      <w:pPr>
        <w:spacing w:before="120" w:after="120" w:line="240" w:lineRule="auto"/>
        <w:ind w:firstLine="567"/>
        <w:jc w:val="both"/>
        <w:rPr>
          <w:rFonts w:ascii="Times New Roman" w:hAnsi="Times New Roman"/>
          <w:sz w:val="24"/>
          <w:szCs w:val="24"/>
          <w:lang w:eastAsia="ru-RU"/>
        </w:rPr>
      </w:pPr>
      <w:r w:rsidRPr="005A2F27">
        <w:rPr>
          <w:rFonts w:ascii="Times New Roman" w:hAnsi="Times New Roman"/>
          <w:b/>
          <w:sz w:val="24"/>
          <w:szCs w:val="24"/>
          <w:lang w:eastAsia="ru-RU"/>
        </w:rPr>
        <w:t xml:space="preserve">Таблица </w:t>
      </w:r>
      <w:r w:rsidR="001A74F5">
        <w:rPr>
          <w:rFonts w:ascii="Times New Roman" w:hAnsi="Times New Roman"/>
          <w:b/>
          <w:sz w:val="24"/>
          <w:szCs w:val="24"/>
          <w:lang w:eastAsia="ru-RU"/>
        </w:rPr>
        <w:t>2.1</w:t>
      </w:r>
      <w:r w:rsidR="00BF4919">
        <w:rPr>
          <w:rFonts w:ascii="Times New Roman" w:hAnsi="Times New Roman"/>
          <w:b/>
          <w:sz w:val="24"/>
          <w:szCs w:val="24"/>
          <w:lang w:eastAsia="ru-RU"/>
        </w:rPr>
        <w:t>5</w:t>
      </w:r>
      <w:r w:rsidRPr="005A2F27">
        <w:rPr>
          <w:rFonts w:ascii="Times New Roman" w:hAnsi="Times New Roman"/>
          <w:b/>
          <w:sz w:val="24"/>
          <w:szCs w:val="24"/>
          <w:lang w:eastAsia="ru-RU"/>
        </w:rPr>
        <w:t>.</w:t>
      </w:r>
      <w:r>
        <w:rPr>
          <w:rFonts w:ascii="Times New Roman" w:hAnsi="Times New Roman"/>
          <w:sz w:val="24"/>
          <w:szCs w:val="24"/>
          <w:lang w:eastAsia="ru-RU"/>
        </w:rPr>
        <w:t xml:space="preserve"> Перечень и характеристика трансформаторных подстанций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118"/>
        <w:gridCol w:w="2126"/>
        <w:gridCol w:w="1701"/>
        <w:gridCol w:w="1701"/>
      </w:tblGrid>
      <w:tr w:rsidR="00AD5957" w:rsidTr="00456E77">
        <w:trPr>
          <w:trHeight w:val="20"/>
          <w:tblHeader/>
        </w:trPr>
        <w:tc>
          <w:tcPr>
            <w:tcW w:w="1008" w:type="dxa"/>
            <w:vAlign w:val="center"/>
          </w:tcPr>
          <w:p w:rsidR="00AD5957" w:rsidRPr="00CB063D" w:rsidRDefault="00AD5957" w:rsidP="003F086C">
            <w:pPr>
              <w:spacing w:after="0" w:line="240" w:lineRule="auto"/>
              <w:jc w:val="center"/>
              <w:rPr>
                <w:rFonts w:ascii="Times New Roman" w:hAnsi="Times New Roman"/>
                <w:b/>
                <w:sz w:val="20"/>
                <w:szCs w:val="20"/>
                <w:lang w:eastAsia="ru-RU"/>
              </w:rPr>
            </w:pPr>
            <w:r w:rsidRPr="00CB063D">
              <w:rPr>
                <w:rFonts w:ascii="Times New Roman" w:hAnsi="Times New Roman"/>
                <w:b/>
                <w:sz w:val="20"/>
                <w:szCs w:val="20"/>
                <w:lang w:eastAsia="ru-RU"/>
              </w:rPr>
              <w:t>Номер ТП</w:t>
            </w:r>
          </w:p>
        </w:tc>
        <w:tc>
          <w:tcPr>
            <w:tcW w:w="3118" w:type="dxa"/>
            <w:shd w:val="clear" w:color="auto" w:fill="auto"/>
            <w:noWrap/>
            <w:vAlign w:val="center"/>
          </w:tcPr>
          <w:p w:rsidR="00AD5957" w:rsidRPr="00CB063D" w:rsidRDefault="00AD5957" w:rsidP="003F086C">
            <w:pPr>
              <w:spacing w:after="0" w:line="240" w:lineRule="auto"/>
              <w:jc w:val="center"/>
              <w:rPr>
                <w:rFonts w:ascii="Times New Roman" w:hAnsi="Times New Roman"/>
                <w:b/>
                <w:sz w:val="20"/>
                <w:szCs w:val="20"/>
                <w:lang w:eastAsia="ru-RU"/>
              </w:rPr>
            </w:pPr>
            <w:r w:rsidRPr="00CB063D">
              <w:rPr>
                <w:rFonts w:ascii="Times New Roman" w:hAnsi="Times New Roman"/>
                <w:b/>
                <w:sz w:val="20"/>
                <w:szCs w:val="20"/>
                <w:lang w:eastAsia="ru-RU"/>
              </w:rPr>
              <w:t>Адрес</w:t>
            </w:r>
          </w:p>
        </w:tc>
        <w:tc>
          <w:tcPr>
            <w:tcW w:w="2126" w:type="dxa"/>
            <w:shd w:val="clear" w:color="auto" w:fill="auto"/>
            <w:noWrap/>
            <w:vAlign w:val="center"/>
          </w:tcPr>
          <w:p w:rsidR="00AD5957" w:rsidRPr="00CB063D" w:rsidRDefault="00AD5957" w:rsidP="003F086C">
            <w:pPr>
              <w:spacing w:after="0" w:line="240" w:lineRule="auto"/>
              <w:jc w:val="center"/>
              <w:rPr>
                <w:rFonts w:ascii="Times New Roman" w:hAnsi="Times New Roman"/>
                <w:b/>
                <w:sz w:val="20"/>
                <w:szCs w:val="20"/>
                <w:lang w:eastAsia="ru-RU"/>
              </w:rPr>
            </w:pPr>
            <w:r w:rsidRPr="00CB063D">
              <w:rPr>
                <w:rFonts w:ascii="Times New Roman" w:hAnsi="Times New Roman"/>
                <w:b/>
                <w:sz w:val="20"/>
                <w:szCs w:val="20"/>
                <w:lang w:eastAsia="ru-RU"/>
              </w:rPr>
              <w:t>Кол-во и тип</w:t>
            </w:r>
          </w:p>
          <w:p w:rsidR="00AD5957" w:rsidRPr="00CB063D" w:rsidRDefault="00AD5957" w:rsidP="003F086C">
            <w:pPr>
              <w:spacing w:after="0" w:line="240" w:lineRule="auto"/>
              <w:jc w:val="center"/>
              <w:rPr>
                <w:rFonts w:ascii="Times New Roman" w:hAnsi="Times New Roman"/>
                <w:b/>
                <w:sz w:val="20"/>
                <w:szCs w:val="20"/>
                <w:lang w:eastAsia="ru-RU"/>
              </w:rPr>
            </w:pPr>
            <w:r w:rsidRPr="00CB063D">
              <w:rPr>
                <w:rFonts w:ascii="Times New Roman" w:hAnsi="Times New Roman"/>
                <w:b/>
                <w:sz w:val="20"/>
                <w:szCs w:val="20"/>
                <w:lang w:eastAsia="ru-RU"/>
              </w:rPr>
              <w:t>трансформаторов</w:t>
            </w:r>
          </w:p>
        </w:tc>
        <w:tc>
          <w:tcPr>
            <w:tcW w:w="1701" w:type="dxa"/>
            <w:vAlign w:val="center"/>
          </w:tcPr>
          <w:p w:rsidR="00AD5957" w:rsidRPr="00CB063D" w:rsidRDefault="00AD5957" w:rsidP="003F086C">
            <w:pPr>
              <w:spacing w:after="0" w:line="240" w:lineRule="auto"/>
              <w:jc w:val="center"/>
              <w:rPr>
                <w:rFonts w:ascii="Times New Roman" w:hAnsi="Times New Roman"/>
                <w:b/>
                <w:sz w:val="20"/>
                <w:szCs w:val="20"/>
                <w:lang w:eastAsia="ru-RU"/>
              </w:rPr>
            </w:pPr>
            <w:r w:rsidRPr="00CB063D">
              <w:rPr>
                <w:rFonts w:ascii="Times New Roman" w:hAnsi="Times New Roman"/>
                <w:b/>
                <w:sz w:val="20"/>
                <w:szCs w:val="20"/>
                <w:lang w:eastAsia="ru-RU"/>
              </w:rPr>
              <w:t>% загрузки трансформаторов</w:t>
            </w:r>
          </w:p>
        </w:tc>
        <w:tc>
          <w:tcPr>
            <w:tcW w:w="1701" w:type="dxa"/>
            <w:vAlign w:val="center"/>
          </w:tcPr>
          <w:p w:rsidR="00AD5957" w:rsidRPr="00CB063D" w:rsidRDefault="00AD5957" w:rsidP="003F086C">
            <w:pPr>
              <w:spacing w:after="0" w:line="240" w:lineRule="auto"/>
              <w:jc w:val="center"/>
              <w:rPr>
                <w:rFonts w:ascii="Times New Roman" w:hAnsi="Times New Roman"/>
                <w:b/>
                <w:sz w:val="20"/>
                <w:szCs w:val="20"/>
                <w:lang w:eastAsia="ru-RU"/>
              </w:rPr>
            </w:pPr>
            <w:r w:rsidRPr="00CB063D">
              <w:rPr>
                <w:rFonts w:ascii="Times New Roman" w:hAnsi="Times New Roman"/>
                <w:b/>
                <w:sz w:val="20"/>
                <w:szCs w:val="20"/>
                <w:lang w:eastAsia="ru-RU"/>
              </w:rPr>
              <w:t>Год ввода в эксплуатацию</w:t>
            </w:r>
          </w:p>
        </w:tc>
      </w:tr>
      <w:tr w:rsidR="00AD5957"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08" w:type="dxa"/>
            <w:tcBorders>
              <w:top w:val="single" w:sz="4" w:space="0" w:color="auto"/>
              <w:left w:val="single" w:sz="4" w:space="0" w:color="auto"/>
              <w:bottom w:val="single" w:sz="4" w:space="0" w:color="auto"/>
              <w:right w:val="single" w:sz="4" w:space="0" w:color="auto"/>
            </w:tcBorders>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ТП-713</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ул. 6 Гвардейской Дивизии, д.8</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ТМ-630 кВа</w:t>
            </w:r>
          </w:p>
        </w:tc>
        <w:tc>
          <w:tcPr>
            <w:tcW w:w="1701" w:type="dxa"/>
            <w:tcBorders>
              <w:top w:val="single" w:sz="4" w:space="0" w:color="auto"/>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90,5</w:t>
            </w:r>
          </w:p>
        </w:tc>
        <w:tc>
          <w:tcPr>
            <w:tcW w:w="1701" w:type="dxa"/>
            <w:tcBorders>
              <w:top w:val="single" w:sz="4" w:space="0" w:color="auto"/>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1952</w:t>
            </w:r>
          </w:p>
        </w:tc>
      </w:tr>
      <w:tr w:rsidR="00AD5957"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08" w:type="dxa"/>
            <w:tcBorders>
              <w:top w:val="single" w:sz="4" w:space="0" w:color="auto"/>
              <w:left w:val="single" w:sz="4" w:space="0" w:color="auto"/>
              <w:bottom w:val="single" w:sz="4" w:space="0" w:color="auto"/>
              <w:right w:val="single" w:sz="4" w:space="0" w:color="auto"/>
            </w:tcBorders>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КТП-719</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ул. 6 Гвардейской Дивизии, д.16</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ТМ-320 кВа</w:t>
            </w:r>
          </w:p>
        </w:tc>
        <w:tc>
          <w:tcPr>
            <w:tcW w:w="1701" w:type="dxa"/>
            <w:tcBorders>
              <w:top w:val="single" w:sz="4" w:space="0" w:color="auto"/>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59,7</w:t>
            </w:r>
          </w:p>
        </w:tc>
        <w:tc>
          <w:tcPr>
            <w:tcW w:w="1701" w:type="dxa"/>
            <w:tcBorders>
              <w:top w:val="single" w:sz="4" w:space="0" w:color="auto"/>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1958</w:t>
            </w:r>
          </w:p>
        </w:tc>
      </w:tr>
      <w:tr w:rsidR="00AD5957"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08" w:type="dxa"/>
            <w:tcBorders>
              <w:top w:val="nil"/>
              <w:left w:val="single" w:sz="4" w:space="0" w:color="auto"/>
              <w:bottom w:val="single" w:sz="4" w:space="0" w:color="auto"/>
              <w:right w:val="single" w:sz="4" w:space="0" w:color="auto"/>
            </w:tcBorders>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КТП-720</w:t>
            </w:r>
          </w:p>
        </w:tc>
        <w:tc>
          <w:tcPr>
            <w:tcW w:w="3118" w:type="dxa"/>
            <w:tcBorders>
              <w:top w:val="nil"/>
              <w:left w:val="single" w:sz="4" w:space="0" w:color="auto"/>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ул. 6 Гвардейской Дивизии, д.24</w:t>
            </w:r>
          </w:p>
        </w:tc>
        <w:tc>
          <w:tcPr>
            <w:tcW w:w="2126" w:type="dxa"/>
            <w:tcBorders>
              <w:top w:val="nil"/>
              <w:left w:val="nil"/>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ТМ-630 кВа</w:t>
            </w:r>
          </w:p>
        </w:tc>
        <w:tc>
          <w:tcPr>
            <w:tcW w:w="1701" w:type="dxa"/>
            <w:tcBorders>
              <w:top w:val="nil"/>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34</w:t>
            </w:r>
          </w:p>
        </w:tc>
        <w:tc>
          <w:tcPr>
            <w:tcW w:w="1701" w:type="dxa"/>
            <w:tcBorders>
              <w:top w:val="nil"/>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1959</w:t>
            </w:r>
          </w:p>
        </w:tc>
      </w:tr>
      <w:tr w:rsidR="00AD5957"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08" w:type="dxa"/>
            <w:tcBorders>
              <w:top w:val="nil"/>
              <w:left w:val="single" w:sz="4" w:space="0" w:color="auto"/>
              <w:bottom w:val="single" w:sz="4" w:space="0" w:color="auto"/>
              <w:right w:val="single" w:sz="4" w:space="0" w:color="auto"/>
            </w:tcBorders>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КТП-725</w:t>
            </w:r>
          </w:p>
        </w:tc>
        <w:tc>
          <w:tcPr>
            <w:tcW w:w="3118" w:type="dxa"/>
            <w:tcBorders>
              <w:top w:val="nil"/>
              <w:left w:val="single" w:sz="4" w:space="0" w:color="auto"/>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ул. Кондарева, д. 15</w:t>
            </w:r>
          </w:p>
        </w:tc>
        <w:tc>
          <w:tcPr>
            <w:tcW w:w="2126" w:type="dxa"/>
            <w:tcBorders>
              <w:top w:val="nil"/>
              <w:left w:val="nil"/>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val="en-US" w:eastAsia="ru-RU"/>
              </w:rPr>
              <w:t>TDU</w:t>
            </w:r>
            <w:r w:rsidRPr="002D7AF4">
              <w:rPr>
                <w:rFonts w:ascii="Times New Roman" w:hAnsi="Times New Roman"/>
                <w:sz w:val="20"/>
                <w:szCs w:val="20"/>
                <w:lang w:eastAsia="ru-RU"/>
              </w:rPr>
              <w:t>-6</w:t>
            </w:r>
            <w:r w:rsidRPr="002D7AF4">
              <w:rPr>
                <w:rFonts w:ascii="Times New Roman" w:hAnsi="Times New Roman"/>
                <w:sz w:val="20"/>
                <w:szCs w:val="20"/>
                <w:lang w:val="en-US" w:eastAsia="ru-RU"/>
              </w:rPr>
              <w:t>4</w:t>
            </w:r>
            <w:r w:rsidRPr="002D7AF4">
              <w:rPr>
                <w:rFonts w:ascii="Times New Roman" w:hAnsi="Times New Roman"/>
                <w:sz w:val="20"/>
                <w:szCs w:val="20"/>
                <w:lang w:eastAsia="ru-RU"/>
              </w:rPr>
              <w:t>0 кВа</w:t>
            </w:r>
          </w:p>
        </w:tc>
        <w:tc>
          <w:tcPr>
            <w:tcW w:w="1701" w:type="dxa"/>
            <w:tcBorders>
              <w:top w:val="nil"/>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33,6</w:t>
            </w:r>
          </w:p>
        </w:tc>
        <w:tc>
          <w:tcPr>
            <w:tcW w:w="1701" w:type="dxa"/>
            <w:tcBorders>
              <w:top w:val="nil"/>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1959</w:t>
            </w:r>
          </w:p>
        </w:tc>
      </w:tr>
      <w:tr w:rsidR="00AD5957"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08" w:type="dxa"/>
            <w:tcBorders>
              <w:top w:val="nil"/>
              <w:left w:val="single" w:sz="4" w:space="0" w:color="auto"/>
              <w:bottom w:val="single" w:sz="4" w:space="0" w:color="auto"/>
              <w:right w:val="single" w:sz="4" w:space="0" w:color="auto"/>
            </w:tcBorders>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ТП-728</w:t>
            </w:r>
          </w:p>
        </w:tc>
        <w:tc>
          <w:tcPr>
            <w:tcW w:w="3118" w:type="dxa"/>
            <w:tcBorders>
              <w:top w:val="nil"/>
              <w:left w:val="single" w:sz="4" w:space="0" w:color="auto"/>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rPr>
                <w:rFonts w:ascii="Times New Roman" w:hAnsi="Times New Roman"/>
                <w:sz w:val="20"/>
                <w:szCs w:val="20"/>
                <w:lang w:eastAsia="ru-RU"/>
              </w:rPr>
            </w:pPr>
            <w:r w:rsidRPr="002D7AF4">
              <w:rPr>
                <w:rFonts w:ascii="Times New Roman" w:hAnsi="Times New Roman"/>
                <w:sz w:val="20"/>
                <w:szCs w:val="20"/>
                <w:lang w:eastAsia="ru-RU"/>
              </w:rPr>
              <w:t>ул. Кондарева, д. 2</w:t>
            </w:r>
          </w:p>
        </w:tc>
        <w:tc>
          <w:tcPr>
            <w:tcW w:w="2126" w:type="dxa"/>
            <w:tcBorders>
              <w:top w:val="nil"/>
              <w:left w:val="nil"/>
              <w:bottom w:val="single" w:sz="4" w:space="0" w:color="auto"/>
              <w:right w:val="single" w:sz="4" w:space="0" w:color="auto"/>
            </w:tcBorders>
            <w:shd w:val="clear" w:color="auto" w:fill="auto"/>
            <w:noWrap/>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ТМ-</w:t>
            </w:r>
            <w:r w:rsidRPr="002D7AF4">
              <w:rPr>
                <w:rFonts w:ascii="Times New Roman" w:hAnsi="Times New Roman"/>
                <w:sz w:val="20"/>
                <w:szCs w:val="20"/>
                <w:lang w:val="en-US" w:eastAsia="ru-RU"/>
              </w:rPr>
              <w:t>2</w:t>
            </w:r>
            <w:r w:rsidRPr="002D7AF4">
              <w:rPr>
                <w:rFonts w:ascii="Times New Roman" w:hAnsi="Times New Roman"/>
                <w:sz w:val="20"/>
                <w:szCs w:val="20"/>
                <w:lang w:eastAsia="ru-RU"/>
              </w:rPr>
              <w:t>х400 кВа</w:t>
            </w:r>
          </w:p>
        </w:tc>
        <w:tc>
          <w:tcPr>
            <w:tcW w:w="1701" w:type="dxa"/>
            <w:tcBorders>
              <w:top w:val="nil"/>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107,4</w:t>
            </w:r>
          </w:p>
        </w:tc>
        <w:tc>
          <w:tcPr>
            <w:tcW w:w="1701" w:type="dxa"/>
            <w:tcBorders>
              <w:top w:val="nil"/>
              <w:left w:val="nil"/>
              <w:bottom w:val="single" w:sz="4" w:space="0" w:color="auto"/>
              <w:right w:val="single" w:sz="4" w:space="0" w:color="auto"/>
            </w:tcBorders>
            <w:vAlign w:val="center"/>
          </w:tcPr>
          <w:p w:rsidR="00AD5957" w:rsidRPr="002D7AF4" w:rsidRDefault="00AD5957" w:rsidP="003F086C">
            <w:pPr>
              <w:spacing w:after="0" w:line="240" w:lineRule="auto"/>
              <w:jc w:val="center"/>
              <w:rPr>
                <w:rFonts w:ascii="Times New Roman" w:hAnsi="Times New Roman"/>
                <w:sz w:val="20"/>
                <w:szCs w:val="20"/>
                <w:lang w:eastAsia="ru-RU"/>
              </w:rPr>
            </w:pPr>
            <w:r w:rsidRPr="002D7AF4">
              <w:rPr>
                <w:rFonts w:ascii="Times New Roman" w:hAnsi="Times New Roman"/>
                <w:sz w:val="20"/>
                <w:szCs w:val="20"/>
                <w:lang w:eastAsia="ru-RU"/>
              </w:rPr>
              <w:t>1970</w:t>
            </w:r>
          </w:p>
        </w:tc>
      </w:tr>
    </w:tbl>
    <w:p w:rsidR="00263626" w:rsidRDefault="00263626" w:rsidP="003F086C">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Кроме того, на территории силами МУ «Управление строительства г. Липецка» построена РТП-6 «Вилли Огнева» с подводящими сетями пропускной способностью 4 МВт.</w:t>
      </w:r>
    </w:p>
    <w:p w:rsidR="00B85DDE" w:rsidRPr="00B9012A" w:rsidRDefault="00B85DDE" w:rsidP="003F086C">
      <w:pPr>
        <w:spacing w:before="120" w:after="120" w:line="240" w:lineRule="auto"/>
        <w:ind w:firstLine="567"/>
        <w:jc w:val="both"/>
        <w:rPr>
          <w:rFonts w:ascii="Times New Roman" w:hAnsi="Times New Roman"/>
          <w:sz w:val="24"/>
          <w:szCs w:val="24"/>
          <w:lang w:eastAsia="ru-RU"/>
        </w:rPr>
      </w:pPr>
      <w:r w:rsidRPr="00B9012A">
        <w:rPr>
          <w:rFonts w:ascii="Times New Roman" w:hAnsi="Times New Roman"/>
          <w:sz w:val="24"/>
          <w:szCs w:val="24"/>
          <w:lang w:eastAsia="ru-RU"/>
        </w:rPr>
        <w:t>В отношении обеспечения надежности электроснабжения проектируемые электропр</w:t>
      </w:r>
      <w:r>
        <w:rPr>
          <w:rFonts w:ascii="Times New Roman" w:hAnsi="Times New Roman"/>
          <w:sz w:val="24"/>
          <w:szCs w:val="24"/>
          <w:lang w:eastAsia="ru-RU"/>
        </w:rPr>
        <w:t>и</w:t>
      </w:r>
      <w:r w:rsidRPr="00B9012A">
        <w:rPr>
          <w:rFonts w:ascii="Times New Roman" w:hAnsi="Times New Roman"/>
          <w:sz w:val="24"/>
          <w:szCs w:val="24"/>
          <w:lang w:eastAsia="ru-RU"/>
        </w:rPr>
        <w:t xml:space="preserve">емники жилищно-коммунального сектора относятся в к II категории по ПУЭ. </w:t>
      </w:r>
    </w:p>
    <w:p w:rsidR="00B85DDE" w:rsidRDefault="005A2F27" w:rsidP="003F086C">
      <w:pPr>
        <w:spacing w:before="120" w:after="120" w:line="240" w:lineRule="auto"/>
        <w:ind w:firstLine="567"/>
        <w:jc w:val="both"/>
        <w:rPr>
          <w:rFonts w:ascii="Times New Roman" w:hAnsi="Times New Roman"/>
          <w:sz w:val="24"/>
          <w:szCs w:val="24"/>
          <w:lang w:eastAsia="ru-RU"/>
        </w:rPr>
      </w:pPr>
      <w:r w:rsidRPr="005A2F27">
        <w:rPr>
          <w:rFonts w:ascii="Times New Roman" w:hAnsi="Times New Roman"/>
          <w:b/>
          <w:i/>
          <w:sz w:val="24"/>
          <w:szCs w:val="24"/>
          <w:lang w:eastAsia="ru-RU"/>
        </w:rPr>
        <w:t>Проектные</w:t>
      </w:r>
      <w:r w:rsidR="005460CB">
        <w:rPr>
          <w:rFonts w:ascii="Times New Roman" w:hAnsi="Times New Roman"/>
          <w:b/>
          <w:i/>
          <w:sz w:val="24"/>
          <w:szCs w:val="24"/>
          <w:lang w:eastAsia="ru-RU"/>
        </w:rPr>
        <w:t xml:space="preserve"> решения</w:t>
      </w:r>
      <w:r w:rsidR="00AD5957">
        <w:rPr>
          <w:rFonts w:ascii="Times New Roman" w:hAnsi="Times New Roman"/>
          <w:b/>
          <w:i/>
          <w:sz w:val="24"/>
          <w:szCs w:val="24"/>
          <w:lang w:eastAsia="ru-RU"/>
        </w:rPr>
        <w:t xml:space="preserve">. </w:t>
      </w:r>
      <w:r w:rsidR="00B85DDE" w:rsidRPr="00B9012A">
        <w:rPr>
          <w:rFonts w:ascii="Times New Roman" w:hAnsi="Times New Roman"/>
          <w:sz w:val="24"/>
          <w:szCs w:val="24"/>
          <w:lang w:eastAsia="ru-RU"/>
        </w:rPr>
        <w:t>Электрические нагрузки жилищно-коммунального сектора города определены по срокам проектирования на основе численности населения, принятой настоящим проектом, и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29 июня 1999 года. Указанные нормативы учитывают изменения и дополнения «Инструкции по проектированию городских электрических сетей РД 34.20.185-94».</w:t>
      </w:r>
    </w:p>
    <w:p w:rsidR="00AD5957" w:rsidRDefault="00AD5957" w:rsidP="003F086C">
      <w:pPr>
        <w:spacing w:before="120" w:after="120" w:line="240" w:lineRule="auto"/>
        <w:ind w:firstLine="567"/>
        <w:jc w:val="both"/>
        <w:rPr>
          <w:rFonts w:ascii="Times New Roman" w:hAnsi="Times New Roman"/>
          <w:sz w:val="24"/>
          <w:szCs w:val="24"/>
          <w:lang w:eastAsia="ru-RU"/>
        </w:rPr>
      </w:pPr>
      <w:r w:rsidRPr="00AD5957">
        <w:rPr>
          <w:rFonts w:ascii="Times New Roman" w:hAnsi="Times New Roman"/>
          <w:b/>
          <w:sz w:val="24"/>
          <w:szCs w:val="24"/>
          <w:lang w:eastAsia="ru-RU"/>
        </w:rPr>
        <w:t xml:space="preserve">Таблица </w:t>
      </w:r>
      <w:r w:rsidR="001A74F5">
        <w:rPr>
          <w:rFonts w:ascii="Times New Roman" w:hAnsi="Times New Roman"/>
          <w:b/>
          <w:sz w:val="24"/>
          <w:szCs w:val="24"/>
          <w:lang w:eastAsia="ru-RU"/>
        </w:rPr>
        <w:t>2.1</w:t>
      </w:r>
      <w:r w:rsidR="00BF4919">
        <w:rPr>
          <w:rFonts w:ascii="Times New Roman" w:hAnsi="Times New Roman"/>
          <w:b/>
          <w:sz w:val="24"/>
          <w:szCs w:val="24"/>
          <w:lang w:eastAsia="ru-RU"/>
        </w:rPr>
        <w:t>6</w:t>
      </w:r>
      <w:r w:rsidRPr="00AD5957">
        <w:rPr>
          <w:rFonts w:ascii="Times New Roman" w:hAnsi="Times New Roman"/>
          <w:b/>
          <w:sz w:val="24"/>
          <w:szCs w:val="24"/>
          <w:lang w:eastAsia="ru-RU"/>
        </w:rPr>
        <w:t>.</w:t>
      </w:r>
      <w:r>
        <w:rPr>
          <w:rFonts w:ascii="Times New Roman" w:hAnsi="Times New Roman"/>
          <w:sz w:val="24"/>
          <w:szCs w:val="24"/>
          <w:lang w:eastAsia="ru-RU"/>
        </w:rPr>
        <w:t xml:space="preserve"> Расчет э</w:t>
      </w:r>
      <w:r w:rsidRPr="00B9012A">
        <w:rPr>
          <w:rFonts w:ascii="Times New Roman" w:hAnsi="Times New Roman"/>
          <w:sz w:val="24"/>
          <w:szCs w:val="24"/>
          <w:lang w:eastAsia="ru-RU"/>
        </w:rPr>
        <w:t>лектрически</w:t>
      </w:r>
      <w:r>
        <w:rPr>
          <w:rFonts w:ascii="Times New Roman" w:hAnsi="Times New Roman"/>
          <w:sz w:val="24"/>
          <w:szCs w:val="24"/>
          <w:lang w:eastAsia="ru-RU"/>
        </w:rPr>
        <w:t>х</w:t>
      </w:r>
      <w:r w:rsidRPr="00B9012A">
        <w:rPr>
          <w:rFonts w:ascii="Times New Roman" w:hAnsi="Times New Roman"/>
          <w:sz w:val="24"/>
          <w:szCs w:val="24"/>
          <w:lang w:eastAsia="ru-RU"/>
        </w:rPr>
        <w:t xml:space="preserve"> нагруз</w:t>
      </w:r>
      <w:r>
        <w:rPr>
          <w:rFonts w:ascii="Times New Roman" w:hAnsi="Times New Roman"/>
          <w:sz w:val="24"/>
          <w:szCs w:val="24"/>
          <w:lang w:eastAsia="ru-RU"/>
        </w:rPr>
        <w:t>ок</w:t>
      </w:r>
      <w:r w:rsidRPr="00B9012A">
        <w:rPr>
          <w:rFonts w:ascii="Times New Roman" w:hAnsi="Times New Roman"/>
          <w:sz w:val="24"/>
          <w:szCs w:val="24"/>
          <w:lang w:eastAsia="ru-RU"/>
        </w:rPr>
        <w:t xml:space="preserve"> жилищно-коммунального сектора</w:t>
      </w:r>
      <w:r>
        <w:rPr>
          <w:rFonts w:ascii="Times New Roman" w:hAnsi="Times New Roman"/>
          <w:sz w:val="24"/>
          <w:szCs w:val="24"/>
          <w:lang w:eastAsia="ru-RU"/>
        </w:rPr>
        <w:t xml:space="preserve"> проектируемой территории</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969"/>
        <w:gridCol w:w="851"/>
        <w:gridCol w:w="1134"/>
        <w:gridCol w:w="1559"/>
        <w:gridCol w:w="1559"/>
      </w:tblGrid>
      <w:tr w:rsidR="00CB063D" w:rsidRPr="0036083F" w:rsidTr="00456E77">
        <w:trPr>
          <w:trHeight w:val="20"/>
          <w:tblHeader/>
        </w:trPr>
        <w:tc>
          <w:tcPr>
            <w:tcW w:w="582" w:type="dxa"/>
            <w:vAlign w:val="center"/>
          </w:tcPr>
          <w:p w:rsidR="00CB063D" w:rsidRPr="006F0407" w:rsidRDefault="00CB063D" w:rsidP="009D7941">
            <w:pPr>
              <w:tabs>
                <w:tab w:val="left" w:pos="1764"/>
              </w:tabs>
              <w:spacing w:after="0" w:line="240" w:lineRule="auto"/>
              <w:jc w:val="center"/>
              <w:rPr>
                <w:rFonts w:ascii="Times New Roman" w:hAnsi="Times New Roman" w:cs="Times New Roman"/>
                <w:b/>
                <w:sz w:val="20"/>
                <w:szCs w:val="20"/>
              </w:rPr>
            </w:pPr>
            <w:r w:rsidRPr="006F0407">
              <w:rPr>
                <w:rFonts w:ascii="Times New Roman" w:hAnsi="Times New Roman" w:cs="Times New Roman"/>
                <w:b/>
                <w:sz w:val="20"/>
                <w:szCs w:val="20"/>
              </w:rPr>
              <w:t>№</w:t>
            </w:r>
          </w:p>
          <w:p w:rsidR="00CB063D" w:rsidRPr="006F0407" w:rsidRDefault="00CB063D" w:rsidP="009D7941">
            <w:pPr>
              <w:tabs>
                <w:tab w:val="left" w:pos="1764"/>
              </w:tabs>
              <w:spacing w:after="0" w:line="240" w:lineRule="auto"/>
              <w:jc w:val="center"/>
              <w:rPr>
                <w:rFonts w:ascii="Times New Roman" w:hAnsi="Times New Roman" w:cs="Times New Roman"/>
                <w:sz w:val="20"/>
                <w:szCs w:val="20"/>
              </w:rPr>
            </w:pPr>
            <w:r w:rsidRPr="006F0407">
              <w:rPr>
                <w:rFonts w:ascii="Times New Roman" w:hAnsi="Times New Roman" w:cs="Times New Roman"/>
                <w:b/>
                <w:sz w:val="20"/>
                <w:szCs w:val="20"/>
              </w:rPr>
              <w:t>п/п</w:t>
            </w:r>
          </w:p>
        </w:tc>
        <w:tc>
          <w:tcPr>
            <w:tcW w:w="3969" w:type="dxa"/>
            <w:shd w:val="clear" w:color="auto" w:fill="auto"/>
            <w:noWrap/>
            <w:vAlign w:val="center"/>
            <w:hideMark/>
          </w:tcPr>
          <w:p w:rsidR="00CB063D" w:rsidRPr="0036083F" w:rsidRDefault="00CB063D" w:rsidP="009D794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Местоположение, адрес</w:t>
            </w:r>
          </w:p>
        </w:tc>
        <w:tc>
          <w:tcPr>
            <w:tcW w:w="851" w:type="dxa"/>
            <w:shd w:val="clear" w:color="auto" w:fill="auto"/>
            <w:noWrap/>
            <w:vAlign w:val="center"/>
            <w:hideMark/>
          </w:tcPr>
          <w:p w:rsidR="00CB063D" w:rsidRPr="0036083F" w:rsidRDefault="00CB063D" w:rsidP="009D794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Э</w:t>
            </w:r>
            <w:r w:rsidRPr="0036083F">
              <w:rPr>
                <w:rFonts w:ascii="Times New Roman" w:eastAsia="Times New Roman" w:hAnsi="Times New Roman" w:cs="Times New Roman"/>
                <w:b/>
                <w:bCs/>
                <w:sz w:val="20"/>
                <w:szCs w:val="20"/>
                <w:lang w:eastAsia="ru-RU"/>
              </w:rPr>
              <w:t>тажность</w:t>
            </w:r>
          </w:p>
        </w:tc>
        <w:tc>
          <w:tcPr>
            <w:tcW w:w="1134" w:type="dxa"/>
            <w:shd w:val="clear" w:color="auto" w:fill="auto"/>
            <w:noWrap/>
            <w:vAlign w:val="center"/>
            <w:hideMark/>
          </w:tcPr>
          <w:p w:rsidR="00D17128" w:rsidRDefault="00CB063D" w:rsidP="009D794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w:t>
            </w:r>
            <w:r w:rsidRPr="0036083F">
              <w:rPr>
                <w:rFonts w:ascii="Times New Roman" w:eastAsia="Times New Roman" w:hAnsi="Times New Roman" w:cs="Times New Roman"/>
                <w:b/>
                <w:bCs/>
                <w:sz w:val="20"/>
                <w:szCs w:val="20"/>
                <w:lang w:eastAsia="ru-RU"/>
              </w:rPr>
              <w:t xml:space="preserve">бщая </w:t>
            </w:r>
          </w:p>
          <w:p w:rsidR="00CB063D" w:rsidRDefault="00CB063D" w:rsidP="009D7941">
            <w:pPr>
              <w:spacing w:after="0" w:line="240" w:lineRule="auto"/>
              <w:jc w:val="center"/>
              <w:rPr>
                <w:rFonts w:ascii="Times New Roman" w:eastAsia="Times New Roman" w:hAnsi="Times New Roman" w:cs="Times New Roman"/>
                <w:b/>
                <w:bCs/>
                <w:sz w:val="20"/>
                <w:szCs w:val="20"/>
                <w:lang w:eastAsia="ru-RU"/>
              </w:rPr>
            </w:pPr>
            <w:r w:rsidRPr="0036083F">
              <w:rPr>
                <w:rFonts w:ascii="Times New Roman" w:eastAsia="Times New Roman" w:hAnsi="Times New Roman" w:cs="Times New Roman"/>
                <w:b/>
                <w:bCs/>
                <w:sz w:val="20"/>
                <w:szCs w:val="20"/>
                <w:lang w:eastAsia="ru-RU"/>
              </w:rPr>
              <w:t>пл</w:t>
            </w:r>
            <w:r>
              <w:rPr>
                <w:rFonts w:ascii="Times New Roman" w:eastAsia="Times New Roman" w:hAnsi="Times New Roman" w:cs="Times New Roman"/>
                <w:b/>
                <w:bCs/>
                <w:sz w:val="20"/>
                <w:szCs w:val="20"/>
                <w:lang w:eastAsia="ru-RU"/>
              </w:rPr>
              <w:t>о</w:t>
            </w:r>
            <w:r w:rsidRPr="0036083F">
              <w:rPr>
                <w:rFonts w:ascii="Times New Roman" w:eastAsia="Times New Roman" w:hAnsi="Times New Roman" w:cs="Times New Roman"/>
                <w:b/>
                <w:bCs/>
                <w:sz w:val="20"/>
                <w:szCs w:val="20"/>
                <w:lang w:eastAsia="ru-RU"/>
              </w:rPr>
              <w:t>щадь</w:t>
            </w:r>
            <w:r>
              <w:rPr>
                <w:rFonts w:ascii="Times New Roman" w:eastAsia="Times New Roman" w:hAnsi="Times New Roman" w:cs="Times New Roman"/>
                <w:b/>
                <w:bCs/>
                <w:sz w:val="20"/>
                <w:szCs w:val="20"/>
                <w:lang w:eastAsia="ru-RU"/>
              </w:rPr>
              <w:t>,</w:t>
            </w:r>
          </w:p>
          <w:p w:rsidR="00CB063D" w:rsidRPr="0036083F" w:rsidRDefault="00CB063D" w:rsidP="009D794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м2</w:t>
            </w:r>
          </w:p>
        </w:tc>
        <w:tc>
          <w:tcPr>
            <w:tcW w:w="1559" w:type="dxa"/>
            <w:vAlign w:val="center"/>
          </w:tcPr>
          <w:p w:rsidR="00CB063D" w:rsidRDefault="00CB063D" w:rsidP="00CB063D">
            <w:pPr>
              <w:spacing w:after="0" w:line="240" w:lineRule="auto"/>
              <w:jc w:val="center"/>
              <w:rPr>
                <w:rFonts w:ascii="Times New Roman" w:eastAsia="Times New Roman" w:hAnsi="Times New Roman" w:cs="Times New Roman"/>
                <w:b/>
                <w:bCs/>
                <w:sz w:val="20"/>
                <w:szCs w:val="20"/>
                <w:lang w:eastAsia="ru-RU"/>
              </w:rPr>
            </w:pPr>
            <w:r w:rsidRPr="00CB063D">
              <w:rPr>
                <w:rFonts w:ascii="Times New Roman" w:eastAsia="Times New Roman" w:hAnsi="Times New Roman" w:cs="Times New Roman"/>
                <w:b/>
                <w:bCs/>
                <w:sz w:val="20"/>
                <w:szCs w:val="20"/>
                <w:lang w:eastAsia="ru-RU"/>
              </w:rPr>
              <w:t xml:space="preserve">Удельная </w:t>
            </w:r>
          </w:p>
          <w:p w:rsidR="00D17128" w:rsidRDefault="00CB063D" w:rsidP="00CB063D">
            <w:pPr>
              <w:spacing w:after="0" w:line="240" w:lineRule="auto"/>
              <w:jc w:val="center"/>
              <w:rPr>
                <w:rFonts w:ascii="Times New Roman" w:eastAsia="Times New Roman" w:hAnsi="Times New Roman" w:cs="Times New Roman"/>
                <w:b/>
                <w:bCs/>
                <w:sz w:val="20"/>
                <w:szCs w:val="20"/>
                <w:lang w:eastAsia="ru-RU"/>
              </w:rPr>
            </w:pPr>
            <w:r w:rsidRPr="00CB063D">
              <w:rPr>
                <w:rFonts w:ascii="Times New Roman" w:eastAsia="Times New Roman" w:hAnsi="Times New Roman" w:cs="Times New Roman"/>
                <w:b/>
                <w:bCs/>
                <w:sz w:val="20"/>
                <w:szCs w:val="20"/>
                <w:lang w:eastAsia="ru-RU"/>
              </w:rPr>
              <w:t xml:space="preserve">электрическая </w:t>
            </w:r>
          </w:p>
          <w:p w:rsidR="00D17128" w:rsidRDefault="00CB063D" w:rsidP="00CB063D">
            <w:pPr>
              <w:spacing w:after="0" w:line="240" w:lineRule="auto"/>
              <w:jc w:val="center"/>
              <w:rPr>
                <w:rFonts w:ascii="Times New Roman" w:eastAsia="Times New Roman" w:hAnsi="Times New Roman" w:cs="Times New Roman"/>
                <w:b/>
                <w:bCs/>
                <w:sz w:val="20"/>
                <w:szCs w:val="20"/>
                <w:lang w:eastAsia="ru-RU"/>
              </w:rPr>
            </w:pPr>
            <w:r w:rsidRPr="00CB063D">
              <w:rPr>
                <w:rFonts w:ascii="Times New Roman" w:eastAsia="Times New Roman" w:hAnsi="Times New Roman" w:cs="Times New Roman"/>
                <w:b/>
                <w:bCs/>
                <w:sz w:val="20"/>
                <w:szCs w:val="20"/>
                <w:lang w:eastAsia="ru-RU"/>
              </w:rPr>
              <w:t xml:space="preserve">нагрузка, </w:t>
            </w:r>
          </w:p>
          <w:p w:rsidR="00CB063D" w:rsidRDefault="00CB063D" w:rsidP="00CB063D">
            <w:pPr>
              <w:spacing w:after="0" w:line="240" w:lineRule="auto"/>
              <w:jc w:val="center"/>
              <w:rPr>
                <w:rFonts w:ascii="Times New Roman" w:eastAsia="Times New Roman" w:hAnsi="Times New Roman" w:cs="Times New Roman"/>
                <w:b/>
                <w:bCs/>
                <w:sz w:val="20"/>
                <w:szCs w:val="20"/>
                <w:lang w:eastAsia="ru-RU"/>
              </w:rPr>
            </w:pPr>
            <w:r w:rsidRPr="00CB063D">
              <w:rPr>
                <w:rFonts w:ascii="Times New Roman" w:eastAsia="Times New Roman" w:hAnsi="Times New Roman" w:cs="Times New Roman"/>
                <w:b/>
                <w:bCs/>
                <w:sz w:val="20"/>
                <w:szCs w:val="20"/>
                <w:lang w:eastAsia="ru-RU"/>
              </w:rPr>
              <w:t>Вт/м</w:t>
            </w:r>
            <w:r>
              <w:rPr>
                <w:rFonts w:ascii="Times New Roman" w:eastAsia="Times New Roman" w:hAnsi="Times New Roman" w:cs="Times New Roman"/>
                <w:b/>
                <w:bCs/>
                <w:sz w:val="20"/>
                <w:szCs w:val="20"/>
                <w:lang w:eastAsia="ru-RU"/>
              </w:rPr>
              <w:t>2</w:t>
            </w:r>
          </w:p>
        </w:tc>
        <w:tc>
          <w:tcPr>
            <w:tcW w:w="1559" w:type="dxa"/>
            <w:vAlign w:val="center"/>
          </w:tcPr>
          <w:p w:rsidR="00CB063D" w:rsidRDefault="00CB063D" w:rsidP="00CB063D">
            <w:pPr>
              <w:spacing w:after="0" w:line="240" w:lineRule="auto"/>
              <w:jc w:val="center"/>
              <w:rPr>
                <w:rFonts w:ascii="Times New Roman" w:eastAsia="Times New Roman" w:hAnsi="Times New Roman" w:cs="Times New Roman"/>
                <w:b/>
                <w:bCs/>
                <w:sz w:val="20"/>
                <w:szCs w:val="20"/>
                <w:lang w:eastAsia="ru-RU"/>
              </w:rPr>
            </w:pPr>
            <w:r w:rsidRPr="00CB063D">
              <w:rPr>
                <w:rFonts w:ascii="Times New Roman" w:eastAsia="Times New Roman" w:hAnsi="Times New Roman" w:cs="Times New Roman"/>
                <w:b/>
                <w:bCs/>
                <w:sz w:val="20"/>
                <w:szCs w:val="20"/>
                <w:lang w:eastAsia="ru-RU"/>
              </w:rPr>
              <w:t xml:space="preserve">Расчетная </w:t>
            </w:r>
          </w:p>
          <w:p w:rsidR="00CB063D" w:rsidRDefault="00CB063D" w:rsidP="00CB063D">
            <w:pPr>
              <w:spacing w:after="0" w:line="240" w:lineRule="auto"/>
              <w:jc w:val="center"/>
              <w:rPr>
                <w:rFonts w:ascii="Times New Roman" w:eastAsia="Times New Roman" w:hAnsi="Times New Roman" w:cs="Times New Roman"/>
                <w:b/>
                <w:bCs/>
                <w:sz w:val="20"/>
                <w:szCs w:val="20"/>
                <w:lang w:eastAsia="ru-RU"/>
              </w:rPr>
            </w:pPr>
            <w:r w:rsidRPr="00CB063D">
              <w:rPr>
                <w:rFonts w:ascii="Times New Roman" w:eastAsia="Times New Roman" w:hAnsi="Times New Roman" w:cs="Times New Roman"/>
                <w:b/>
                <w:bCs/>
                <w:sz w:val="20"/>
                <w:szCs w:val="20"/>
                <w:lang w:eastAsia="ru-RU"/>
              </w:rPr>
              <w:t xml:space="preserve">нагрузка </w:t>
            </w:r>
          </w:p>
          <w:p w:rsidR="00CB063D" w:rsidRDefault="00CB063D" w:rsidP="00CB063D">
            <w:pPr>
              <w:spacing w:after="0" w:line="240" w:lineRule="auto"/>
              <w:jc w:val="center"/>
              <w:rPr>
                <w:rFonts w:ascii="Times New Roman" w:eastAsia="Times New Roman" w:hAnsi="Times New Roman" w:cs="Times New Roman"/>
                <w:b/>
                <w:bCs/>
                <w:sz w:val="20"/>
                <w:szCs w:val="20"/>
                <w:lang w:eastAsia="ru-RU"/>
              </w:rPr>
            </w:pPr>
            <w:r w:rsidRPr="00CB063D">
              <w:rPr>
                <w:rFonts w:ascii="Times New Roman" w:eastAsia="Times New Roman" w:hAnsi="Times New Roman" w:cs="Times New Roman"/>
                <w:b/>
                <w:bCs/>
                <w:sz w:val="20"/>
                <w:szCs w:val="20"/>
                <w:lang w:eastAsia="ru-RU"/>
              </w:rPr>
              <w:t>зданий, кВт</w:t>
            </w:r>
          </w:p>
        </w:tc>
      </w:tr>
      <w:tr w:rsidR="00D1712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D17128" w:rsidRDefault="00D17128" w:rsidP="009D7941">
            <w:pPr>
              <w:spacing w:after="0" w:line="240" w:lineRule="auto"/>
              <w:jc w:val="center"/>
              <w:rPr>
                <w:rFonts w:ascii="Times New Roman" w:eastAsia="Times New Roman"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7128" w:rsidRDefault="00D17128" w:rsidP="00D17128">
            <w:pPr>
              <w:spacing w:after="0" w:line="240" w:lineRule="auto"/>
              <w:ind w:firstLine="34"/>
              <w:rPr>
                <w:rFonts w:ascii="Times New Roman" w:hAnsi="Times New Roman" w:cs="Times New Roman"/>
                <w:sz w:val="20"/>
                <w:szCs w:val="20"/>
              </w:rPr>
            </w:pPr>
            <w:r>
              <w:rPr>
                <w:rFonts w:ascii="Times New Roman" w:eastAsia="Times New Roman" w:hAnsi="Times New Roman" w:cs="Times New Roman"/>
                <w:b/>
                <w:sz w:val="20"/>
                <w:szCs w:val="20"/>
                <w:lang w:eastAsia="ru-RU"/>
              </w:rPr>
              <w:t>Новые жилые дома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17128" w:rsidRPr="00470D72" w:rsidRDefault="00D17128" w:rsidP="009D7941">
            <w:pPr>
              <w:spacing w:after="0" w:line="240" w:lineRule="auto"/>
              <w:ind w:firstLine="34"/>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7128" w:rsidRPr="00470D72" w:rsidRDefault="00D17128" w:rsidP="009D7941">
            <w:pPr>
              <w:spacing w:after="0" w:line="240" w:lineRule="auto"/>
              <w:ind w:firstLine="34"/>
              <w:jc w:val="center"/>
              <w:rPr>
                <w:rFonts w:ascii="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D17128" w:rsidRPr="00CB063D" w:rsidRDefault="00D17128" w:rsidP="00CB063D">
            <w:pPr>
              <w:spacing w:after="0" w:line="240" w:lineRule="auto"/>
              <w:ind w:firstLine="34"/>
              <w:jc w:val="center"/>
              <w:rPr>
                <w:rFonts w:ascii="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D17128" w:rsidRPr="00CB063D" w:rsidRDefault="00D17128" w:rsidP="00CB063D">
            <w:pPr>
              <w:spacing w:after="0" w:line="240" w:lineRule="auto"/>
              <w:ind w:firstLine="34"/>
              <w:jc w:val="center"/>
              <w:rPr>
                <w:rFonts w:ascii="Times New Roman" w:hAnsi="Times New Roman" w:cs="Times New Roman"/>
                <w:sz w:val="20"/>
                <w:szCs w:val="20"/>
              </w:rPr>
            </w:pP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7850</w:t>
            </w:r>
          </w:p>
        </w:tc>
        <w:tc>
          <w:tcPr>
            <w:tcW w:w="1559" w:type="dxa"/>
            <w:tcBorders>
              <w:top w:val="single" w:sz="4" w:space="0" w:color="auto"/>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16,0</w:t>
            </w:r>
          </w:p>
        </w:tc>
        <w:tc>
          <w:tcPr>
            <w:tcW w:w="1559" w:type="dxa"/>
            <w:tcBorders>
              <w:top w:val="single" w:sz="4" w:space="0" w:color="auto"/>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125,60</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25BEE"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13050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208,80</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25BEE"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3</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7250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114,55</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4</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10440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164,95</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5</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13050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208,80</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6</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14850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237,60</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7</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7850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125,60</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8</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13050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208,80</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9</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5260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84,16</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10</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5260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16,0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84,16</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11</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2900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45,82</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12</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68,73</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13</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5800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91,64</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14</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5800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91,64</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15</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68,73</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16</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68,73</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17</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4350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68,73</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nil"/>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3969" w:type="dxa"/>
            <w:tcBorders>
              <w:top w:val="nil"/>
              <w:left w:val="single" w:sz="4" w:space="0" w:color="auto"/>
              <w:bottom w:val="nil"/>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18</w:t>
            </w:r>
          </w:p>
        </w:tc>
        <w:tc>
          <w:tcPr>
            <w:tcW w:w="851" w:type="dxa"/>
            <w:tcBorders>
              <w:top w:val="nil"/>
              <w:left w:val="nil"/>
              <w:bottom w:val="nil"/>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nil"/>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2900</w:t>
            </w:r>
          </w:p>
        </w:tc>
        <w:tc>
          <w:tcPr>
            <w:tcW w:w="1559" w:type="dxa"/>
            <w:tcBorders>
              <w:top w:val="nil"/>
              <w:left w:val="nil"/>
              <w:bottom w:val="nil"/>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nil"/>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45,82</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19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5600</w:t>
            </w:r>
          </w:p>
        </w:tc>
        <w:tc>
          <w:tcPr>
            <w:tcW w:w="1559" w:type="dxa"/>
            <w:tcBorders>
              <w:top w:val="single" w:sz="4" w:space="0" w:color="auto"/>
              <w:left w:val="nil"/>
              <w:bottom w:val="single" w:sz="4" w:space="0" w:color="auto"/>
              <w:right w:val="single" w:sz="4" w:space="0" w:color="auto"/>
            </w:tcBorders>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16,1</w:t>
            </w:r>
          </w:p>
        </w:tc>
        <w:tc>
          <w:tcPr>
            <w:tcW w:w="1559" w:type="dxa"/>
            <w:tcBorders>
              <w:top w:val="single" w:sz="4" w:space="0" w:color="auto"/>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90,16</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20</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3509</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F1985">
              <w:rPr>
                <w:rFonts w:ascii="Times New Roman" w:hAnsi="Times New Roman" w:cs="Times New Roman"/>
                <w:sz w:val="20"/>
                <w:szCs w:val="20"/>
              </w:rPr>
              <w:t>16,1</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56,49</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21</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3900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F1985">
              <w:rPr>
                <w:rFonts w:ascii="Times New Roman" w:hAnsi="Times New Roman" w:cs="Times New Roman"/>
                <w:sz w:val="20"/>
                <w:szCs w:val="20"/>
              </w:rPr>
              <w:t>16,1</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62,79</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22</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3410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F1985">
              <w:rPr>
                <w:rFonts w:ascii="Times New Roman" w:hAnsi="Times New Roman" w:cs="Times New Roman"/>
                <w:sz w:val="20"/>
                <w:szCs w:val="20"/>
              </w:rPr>
              <w:t>16,1</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54,90</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23</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6610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F1985">
              <w:rPr>
                <w:rFonts w:ascii="Times New Roman" w:hAnsi="Times New Roman" w:cs="Times New Roman"/>
                <w:sz w:val="20"/>
                <w:szCs w:val="20"/>
              </w:rPr>
              <w:t>16,1</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106,42</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24</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1950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30,81</w:t>
            </w:r>
          </w:p>
        </w:tc>
      </w:tr>
      <w:tr w:rsidR="00CB063D"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CB063D" w:rsidRPr="001551D3" w:rsidRDefault="00CB063D"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CB063D" w:rsidRPr="00063B6F" w:rsidRDefault="00CB063D"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25</w:t>
            </w:r>
          </w:p>
        </w:tc>
        <w:tc>
          <w:tcPr>
            <w:tcW w:w="851"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CB063D" w:rsidRPr="00470D72" w:rsidRDefault="00CB063D"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1950</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CB063D" w:rsidRPr="00CB063D" w:rsidRDefault="00CB063D" w:rsidP="00CB063D">
            <w:pPr>
              <w:spacing w:after="0" w:line="240" w:lineRule="auto"/>
              <w:ind w:firstLine="34"/>
              <w:jc w:val="center"/>
              <w:rPr>
                <w:rFonts w:ascii="Times New Roman" w:hAnsi="Times New Roman" w:cs="Times New Roman"/>
                <w:sz w:val="20"/>
                <w:szCs w:val="20"/>
              </w:rPr>
            </w:pPr>
            <w:r w:rsidRPr="00CB063D">
              <w:rPr>
                <w:rFonts w:ascii="Times New Roman" w:hAnsi="Times New Roman" w:cs="Times New Roman"/>
                <w:sz w:val="20"/>
                <w:szCs w:val="20"/>
              </w:rPr>
              <w:t>30,81</w:t>
            </w:r>
          </w:p>
        </w:tc>
      </w:tr>
      <w:tr w:rsidR="00285E5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Default="00285E58"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063B6F" w:rsidRDefault="00285E58" w:rsidP="00D07377">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26</w:t>
            </w:r>
          </w:p>
        </w:tc>
        <w:tc>
          <w:tcPr>
            <w:tcW w:w="851" w:type="dxa"/>
            <w:tcBorders>
              <w:top w:val="nil"/>
              <w:left w:val="nil"/>
              <w:bottom w:val="single" w:sz="4" w:space="0" w:color="auto"/>
              <w:right w:val="single" w:sz="4" w:space="0" w:color="auto"/>
            </w:tcBorders>
            <w:shd w:val="clear" w:color="auto" w:fill="auto"/>
            <w:noWrap/>
            <w:vAlign w:val="center"/>
          </w:tcPr>
          <w:p w:rsidR="00285E58" w:rsidRPr="00470D72" w:rsidRDefault="00285E58" w:rsidP="009D7941">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285E58" w:rsidRPr="00C87428" w:rsidRDefault="00285E58" w:rsidP="00D07377">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2327</w:t>
            </w:r>
          </w:p>
        </w:tc>
        <w:tc>
          <w:tcPr>
            <w:tcW w:w="1559" w:type="dxa"/>
            <w:tcBorders>
              <w:top w:val="nil"/>
              <w:left w:val="nil"/>
              <w:bottom w:val="single" w:sz="4" w:space="0" w:color="auto"/>
              <w:right w:val="single" w:sz="4" w:space="0" w:color="auto"/>
            </w:tcBorders>
            <w:vAlign w:val="center"/>
          </w:tcPr>
          <w:p w:rsidR="00285E58" w:rsidRPr="00CB063D" w:rsidRDefault="00285E58" w:rsidP="00CB063D">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CB063D" w:rsidRDefault="00C56FBD" w:rsidP="00CB063D">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36,76</w:t>
            </w:r>
          </w:p>
        </w:tc>
      </w:tr>
      <w:tr w:rsidR="00285E5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Default="00285E58"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063B6F" w:rsidRDefault="00285E58" w:rsidP="00D07377">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27</w:t>
            </w:r>
          </w:p>
        </w:tc>
        <w:tc>
          <w:tcPr>
            <w:tcW w:w="851" w:type="dxa"/>
            <w:tcBorders>
              <w:top w:val="nil"/>
              <w:left w:val="nil"/>
              <w:bottom w:val="single" w:sz="4" w:space="0" w:color="auto"/>
              <w:right w:val="single" w:sz="4" w:space="0" w:color="auto"/>
            </w:tcBorders>
            <w:shd w:val="clear" w:color="auto" w:fill="auto"/>
            <w:noWrap/>
            <w:vAlign w:val="center"/>
          </w:tcPr>
          <w:p w:rsidR="00285E58" w:rsidRPr="00470D72" w:rsidRDefault="00285E58" w:rsidP="009D7941">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285E58" w:rsidRPr="00C87428" w:rsidRDefault="00285E58" w:rsidP="00D07377">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1163</w:t>
            </w:r>
          </w:p>
        </w:tc>
        <w:tc>
          <w:tcPr>
            <w:tcW w:w="1559" w:type="dxa"/>
            <w:tcBorders>
              <w:top w:val="nil"/>
              <w:left w:val="nil"/>
              <w:bottom w:val="single" w:sz="4" w:space="0" w:color="auto"/>
              <w:right w:val="single" w:sz="4" w:space="0" w:color="auto"/>
            </w:tcBorders>
            <w:vAlign w:val="center"/>
          </w:tcPr>
          <w:p w:rsidR="00285E58" w:rsidRPr="00CB063D" w:rsidRDefault="00285E58" w:rsidP="00CB063D">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CB063D" w:rsidRDefault="00C56FBD" w:rsidP="00C56FBD">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18,37</w:t>
            </w:r>
          </w:p>
        </w:tc>
      </w:tr>
      <w:tr w:rsidR="00285E58" w:rsidRPr="00470D72"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Default="00285E58" w:rsidP="009D7941">
            <w:pPr>
              <w:spacing w:after="0" w:line="240" w:lineRule="auto"/>
              <w:ind w:firstLine="191"/>
              <w:rPr>
                <w:rFonts w:ascii="Times New Roman" w:eastAsia="Times New Roman"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490023" w:rsidRDefault="00285E58" w:rsidP="00D17128">
            <w:pPr>
              <w:spacing w:after="0" w:line="240" w:lineRule="auto"/>
              <w:rPr>
                <w:rFonts w:ascii="Times New Roman" w:eastAsia="Times New Roman" w:hAnsi="Times New Roman" w:cs="Times New Roman"/>
                <w:b/>
                <w:i/>
                <w:color w:val="000000"/>
                <w:sz w:val="20"/>
                <w:szCs w:val="20"/>
                <w:lang w:eastAsia="ru-RU"/>
              </w:rPr>
            </w:pPr>
            <w:r w:rsidRPr="00490023">
              <w:rPr>
                <w:rFonts w:ascii="Times New Roman" w:eastAsia="Times New Roman" w:hAnsi="Times New Roman" w:cs="Times New Roman"/>
                <w:b/>
                <w:i/>
                <w:color w:val="000000"/>
                <w:sz w:val="20"/>
                <w:szCs w:val="20"/>
                <w:lang w:eastAsia="ru-RU"/>
              </w:rPr>
              <w:t>Итого</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490023" w:rsidRDefault="00285E58" w:rsidP="009D7941">
            <w:pPr>
              <w:spacing w:after="0" w:line="240" w:lineRule="auto"/>
              <w:jc w:val="center"/>
              <w:rPr>
                <w:rFonts w:ascii="Times New Roman" w:eastAsia="Times New Roman" w:hAnsi="Times New Roman" w:cs="Times New Roman"/>
                <w:b/>
                <w:i/>
                <w:color w:val="000000"/>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490023" w:rsidRDefault="00285E58" w:rsidP="009D7941">
            <w:pPr>
              <w:spacing w:after="0" w:line="240" w:lineRule="auto"/>
              <w:jc w:val="center"/>
              <w:rPr>
                <w:rFonts w:ascii="Times New Roman" w:eastAsia="Times New Roman" w:hAnsi="Times New Roman" w:cs="Times New Roman"/>
                <w:b/>
                <w:i/>
                <w:color w:val="000000"/>
                <w:sz w:val="20"/>
                <w:szCs w:val="20"/>
                <w:lang w:eastAsia="ru-RU"/>
              </w:rPr>
            </w:pPr>
            <w:r w:rsidRPr="00490023">
              <w:rPr>
                <w:rFonts w:ascii="Times New Roman" w:eastAsia="Times New Roman" w:hAnsi="Times New Roman" w:cs="Times New Roman"/>
                <w:b/>
                <w:i/>
                <w:color w:val="000000"/>
                <w:sz w:val="20"/>
                <w:szCs w:val="20"/>
                <w:lang w:eastAsia="ru-RU"/>
              </w:rPr>
              <w:t>159639</w:t>
            </w:r>
          </w:p>
        </w:tc>
        <w:tc>
          <w:tcPr>
            <w:tcW w:w="1559" w:type="dxa"/>
            <w:tcBorders>
              <w:top w:val="single" w:sz="4" w:space="0" w:color="auto"/>
              <w:left w:val="nil"/>
              <w:bottom w:val="single" w:sz="4" w:space="0" w:color="auto"/>
              <w:right w:val="single" w:sz="4" w:space="0" w:color="auto"/>
            </w:tcBorders>
            <w:vAlign w:val="center"/>
          </w:tcPr>
          <w:p w:rsidR="00285E58" w:rsidRPr="00490023" w:rsidRDefault="00285E58" w:rsidP="009D7941">
            <w:pPr>
              <w:spacing w:after="0" w:line="240" w:lineRule="auto"/>
              <w:jc w:val="center"/>
              <w:rPr>
                <w:rFonts w:ascii="Times New Roman" w:eastAsia="Times New Roman" w:hAnsi="Times New Roman" w:cs="Times New Roman"/>
                <w:b/>
                <w:i/>
                <w:color w:val="000000"/>
                <w:sz w:val="20"/>
                <w:szCs w:val="20"/>
                <w:lang w:eastAsia="ru-RU"/>
              </w:rPr>
            </w:pPr>
          </w:p>
        </w:tc>
        <w:tc>
          <w:tcPr>
            <w:tcW w:w="1559" w:type="dxa"/>
            <w:tcBorders>
              <w:top w:val="single" w:sz="4" w:space="0" w:color="auto"/>
              <w:left w:val="nil"/>
              <w:bottom w:val="single" w:sz="4" w:space="0" w:color="auto"/>
              <w:right w:val="single" w:sz="4" w:space="0" w:color="auto"/>
            </w:tcBorders>
            <w:vAlign w:val="center"/>
          </w:tcPr>
          <w:p w:rsidR="00285E58" w:rsidRPr="00490023" w:rsidRDefault="00C56FBD" w:rsidP="00D17128">
            <w:pPr>
              <w:spacing w:after="0" w:line="240" w:lineRule="auto"/>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2600,37</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rPr>
                <w:rFonts w:ascii="Times New Roman" w:eastAsia="Times New Roman" w:hAnsi="Times New Roman" w:cs="Times New Roman"/>
                <w:b/>
                <w:sz w:val="20"/>
                <w:szCs w:val="20"/>
                <w:lang w:eastAsia="ru-RU"/>
              </w:rPr>
            </w:pPr>
            <w:r w:rsidRPr="00D17128">
              <w:rPr>
                <w:rFonts w:ascii="Times New Roman" w:eastAsia="Times New Roman" w:hAnsi="Times New Roman" w:cs="Times New Roman"/>
                <w:b/>
                <w:sz w:val="20"/>
                <w:szCs w:val="20"/>
                <w:lang w:eastAsia="ru-RU"/>
              </w:rPr>
              <w:t>Существующие сохраняемые дома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Володи Бачурина, д. 1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2820</w:t>
            </w:r>
          </w:p>
        </w:tc>
        <w:tc>
          <w:tcPr>
            <w:tcW w:w="1559" w:type="dxa"/>
            <w:tcBorders>
              <w:top w:val="single" w:sz="4" w:space="0" w:color="auto"/>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single" w:sz="4" w:space="0" w:color="auto"/>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44,556</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Краснознаменная, д. 5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3520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55,616</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2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2340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36,972</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6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2340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36,97</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5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1770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27,97</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6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1770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27,97</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7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1200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18,96</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8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800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12,64</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9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1060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16,75</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10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1060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16,75</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CB3A70">
              <w:rPr>
                <w:rFonts w:ascii="Times New Roman" w:eastAsia="Times New Roman" w:hAnsi="Times New Roman" w:cs="Times New Roman"/>
                <w:sz w:val="20"/>
                <w:szCs w:val="20"/>
                <w:lang w:eastAsia="ru-RU"/>
              </w:rPr>
              <w:t>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12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2340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36,97</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CB3A70">
              <w:rPr>
                <w:rFonts w:ascii="Times New Roman" w:eastAsia="Times New Roman" w:hAnsi="Times New Roman" w:cs="Times New Roman"/>
                <w:sz w:val="20"/>
                <w:szCs w:val="20"/>
                <w:lang w:eastAsia="ru-RU"/>
              </w:rPr>
              <w:t>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14 *</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2340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36,97</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CB3A70">
              <w:rPr>
                <w:rFonts w:ascii="Times New Roman" w:eastAsia="Times New Roman" w:hAnsi="Times New Roman" w:cs="Times New Roman"/>
                <w:sz w:val="20"/>
                <w:szCs w:val="20"/>
                <w:lang w:eastAsia="ru-RU"/>
              </w:rPr>
              <w:t>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Жуковского, д. 6а</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1200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18,96</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CB3A70">
              <w:rPr>
                <w:rFonts w:ascii="Times New Roman" w:eastAsia="Times New Roman" w:hAnsi="Times New Roman" w:cs="Times New Roman"/>
                <w:sz w:val="20"/>
                <w:szCs w:val="20"/>
                <w:lang w:eastAsia="ru-RU"/>
              </w:rPr>
              <w:t>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16</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1800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28,44</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Жуковского, д. 6</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3120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49,</w:t>
            </w:r>
            <w:r>
              <w:rPr>
                <w:rFonts w:ascii="Times New Roman" w:eastAsia="Times New Roman" w:hAnsi="Times New Roman" w:cs="Times New Roman"/>
                <w:sz w:val="20"/>
                <w:szCs w:val="20"/>
                <w:lang w:eastAsia="ru-RU"/>
              </w:rPr>
              <w:t>30</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Володи Бачурина, д. 15</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3250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51,35</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Володи Бачурина, д. 17</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1800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28,44</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nil"/>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3969" w:type="dxa"/>
            <w:tcBorders>
              <w:top w:val="nil"/>
              <w:left w:val="single" w:sz="4" w:space="0" w:color="auto"/>
              <w:bottom w:val="nil"/>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Краснознаменная, д. 25</w:t>
            </w:r>
          </w:p>
        </w:tc>
        <w:tc>
          <w:tcPr>
            <w:tcW w:w="851" w:type="dxa"/>
            <w:tcBorders>
              <w:top w:val="nil"/>
              <w:left w:val="nil"/>
              <w:bottom w:val="nil"/>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nil"/>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5500</w:t>
            </w:r>
          </w:p>
        </w:tc>
        <w:tc>
          <w:tcPr>
            <w:tcW w:w="1559" w:type="dxa"/>
            <w:tcBorders>
              <w:top w:val="nil"/>
              <w:left w:val="nil"/>
              <w:bottom w:val="nil"/>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nil"/>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86,9</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5350</w:t>
            </w:r>
          </w:p>
        </w:tc>
        <w:tc>
          <w:tcPr>
            <w:tcW w:w="1559" w:type="dxa"/>
            <w:tcBorders>
              <w:top w:val="single" w:sz="4" w:space="0" w:color="auto"/>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single" w:sz="4" w:space="0" w:color="auto"/>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84,53</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3</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3900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61,62</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5</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3900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61,62</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Семена Кондарева, д. 2</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6950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109,81</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5а</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2600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41,08</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7</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2950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46,61</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9</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2950</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46,61</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Жуковского, д. 8</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5615</w:t>
            </w:r>
          </w:p>
        </w:tc>
        <w:tc>
          <w:tcPr>
            <w:tcW w:w="1559" w:type="dxa"/>
            <w:tcBorders>
              <w:top w:val="nil"/>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sz w:val="20"/>
                <w:szCs w:val="20"/>
              </w:rPr>
            </w:pPr>
            <w:r w:rsidRPr="00B85DDE">
              <w:rPr>
                <w:rFonts w:ascii="Times New Roman" w:hAnsi="Times New Roman" w:cs="Times New Roman"/>
                <w:sz w:val="20"/>
                <w:szCs w:val="20"/>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88,72</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285E58" w:rsidRPr="00CB3A70"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Семена Кондарева, д. 4</w:t>
            </w:r>
          </w:p>
        </w:tc>
        <w:tc>
          <w:tcPr>
            <w:tcW w:w="851"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6950</w:t>
            </w:r>
          </w:p>
        </w:tc>
        <w:tc>
          <w:tcPr>
            <w:tcW w:w="1559" w:type="dxa"/>
            <w:tcBorders>
              <w:top w:val="nil"/>
              <w:left w:val="nil"/>
              <w:bottom w:val="single" w:sz="4" w:space="0" w:color="auto"/>
              <w:right w:val="single" w:sz="4" w:space="0" w:color="auto"/>
            </w:tcBorders>
            <w:vAlign w:val="center"/>
          </w:tcPr>
          <w:p w:rsidR="00285E58" w:rsidRPr="00D17128" w:rsidRDefault="00285E58" w:rsidP="009D7941">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15,8</w:t>
            </w:r>
          </w:p>
        </w:tc>
        <w:tc>
          <w:tcPr>
            <w:tcW w:w="1559" w:type="dxa"/>
            <w:tcBorders>
              <w:top w:val="nil"/>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109,81</w:t>
            </w:r>
          </w:p>
        </w:tc>
      </w:tr>
      <w:tr w:rsidR="00285E58" w:rsidRPr="0065761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780FEB" w:rsidRDefault="00285E58" w:rsidP="00D92B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 xml:space="preserve">Новый дом (решение проекта </w:t>
            </w:r>
          </w:p>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«Жилые здания по улице Вилли Огнева</w:t>
            </w:r>
          </w:p>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 xml:space="preserve">в Октябрьском районе города Липецк» </w:t>
            </w:r>
          </w:p>
          <w:p w:rsidR="00285E58" w:rsidRPr="00D17128" w:rsidRDefault="00285E58" w:rsidP="00D17128">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(ОАО «ПИ Липецкгражданпроект»)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sidRPr="00657618">
              <w:rPr>
                <w:rFonts w:ascii="Times New Roman" w:eastAsia="Times New Roman" w:hAnsi="Times New Roman" w:cs="Times New Roman"/>
                <w:sz w:val="20"/>
                <w:szCs w:val="20"/>
                <w:lang w:eastAsia="ru-RU"/>
              </w:rPr>
              <w:t>6400</w:t>
            </w:r>
          </w:p>
        </w:tc>
        <w:tc>
          <w:tcPr>
            <w:tcW w:w="1559" w:type="dxa"/>
            <w:tcBorders>
              <w:top w:val="single" w:sz="4" w:space="0" w:color="auto"/>
              <w:left w:val="nil"/>
              <w:bottom w:val="single" w:sz="4" w:space="0" w:color="auto"/>
              <w:right w:val="single" w:sz="4" w:space="0" w:color="auto"/>
            </w:tcBorders>
            <w:vAlign w:val="center"/>
          </w:tcPr>
          <w:p w:rsidR="00285E58" w:rsidRPr="00657618" w:rsidRDefault="00285E58"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tc>
        <w:tc>
          <w:tcPr>
            <w:tcW w:w="1559" w:type="dxa"/>
            <w:tcBorders>
              <w:top w:val="single" w:sz="4" w:space="0" w:color="auto"/>
              <w:left w:val="nil"/>
              <w:bottom w:val="single" w:sz="4" w:space="0" w:color="auto"/>
              <w:right w:val="single" w:sz="4" w:space="0" w:color="auto"/>
            </w:tcBorders>
            <w:vAlign w:val="center"/>
          </w:tcPr>
          <w:p w:rsidR="00285E58" w:rsidRPr="00D17128" w:rsidRDefault="00285E58" w:rsidP="00D17128">
            <w:pPr>
              <w:spacing w:after="0" w:line="240" w:lineRule="auto"/>
              <w:jc w:val="center"/>
              <w:rPr>
                <w:rFonts w:ascii="Times New Roman" w:eastAsia="Times New Roman" w:hAnsi="Times New Roman" w:cs="Times New Roman"/>
                <w:sz w:val="20"/>
                <w:szCs w:val="20"/>
                <w:lang w:eastAsia="ru-RU"/>
              </w:rPr>
            </w:pPr>
            <w:r w:rsidRPr="00D17128">
              <w:rPr>
                <w:rFonts w:ascii="Times New Roman" w:eastAsia="Times New Roman" w:hAnsi="Times New Roman" w:cs="Times New Roman"/>
                <w:sz w:val="20"/>
                <w:szCs w:val="20"/>
                <w:lang w:eastAsia="ru-RU"/>
              </w:rPr>
              <w:t>103,04</w:t>
            </w:r>
          </w:p>
        </w:tc>
      </w:tr>
      <w:tr w:rsidR="00285E58" w:rsidRPr="003C55A7"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CB3A70" w:rsidRDefault="00285E58" w:rsidP="00D92B1D">
            <w:pPr>
              <w:spacing w:after="0" w:line="240" w:lineRule="auto"/>
              <w:ind w:firstLine="191"/>
              <w:jc w:val="center"/>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490023" w:rsidRDefault="00285E58" w:rsidP="00AD5957">
            <w:pPr>
              <w:spacing w:after="0" w:line="240" w:lineRule="auto"/>
              <w:ind w:firstLine="34"/>
              <w:rPr>
                <w:rFonts w:ascii="Times New Roman" w:hAnsi="Times New Roman" w:cs="Times New Roman"/>
                <w:b/>
                <w:i/>
                <w:sz w:val="20"/>
                <w:szCs w:val="20"/>
              </w:rPr>
            </w:pPr>
            <w:r w:rsidRPr="00490023">
              <w:rPr>
                <w:rFonts w:ascii="Times New Roman" w:hAnsi="Times New Roman" w:cs="Times New Roman"/>
                <w:b/>
                <w:i/>
                <w:sz w:val="20"/>
                <w:szCs w:val="20"/>
              </w:rPr>
              <w:t>Итого</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490023" w:rsidRDefault="00285E58" w:rsidP="009D7941">
            <w:pPr>
              <w:spacing w:after="0" w:line="240" w:lineRule="auto"/>
              <w:jc w:val="center"/>
              <w:rPr>
                <w:rFonts w:ascii="Times New Roman" w:eastAsia="Times New Roman" w:hAnsi="Times New Roman" w:cs="Times New Roman"/>
                <w:b/>
                <w:i/>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490023" w:rsidRDefault="00285E58" w:rsidP="009D7941">
            <w:pPr>
              <w:spacing w:after="0" w:line="240" w:lineRule="auto"/>
              <w:jc w:val="center"/>
              <w:rPr>
                <w:rFonts w:ascii="Times New Roman" w:eastAsia="Times New Roman" w:hAnsi="Times New Roman" w:cs="Times New Roman"/>
                <w:b/>
                <w:i/>
                <w:sz w:val="20"/>
                <w:szCs w:val="20"/>
                <w:lang w:eastAsia="ru-RU"/>
              </w:rPr>
            </w:pPr>
            <w:r w:rsidRPr="00490023">
              <w:rPr>
                <w:rFonts w:ascii="Times New Roman" w:eastAsia="Times New Roman" w:hAnsi="Times New Roman" w:cs="Times New Roman"/>
                <w:b/>
                <w:i/>
                <w:sz w:val="20"/>
                <w:szCs w:val="20"/>
                <w:lang w:eastAsia="ru-RU"/>
              </w:rPr>
              <w:t>87595</w:t>
            </w:r>
          </w:p>
        </w:tc>
        <w:tc>
          <w:tcPr>
            <w:tcW w:w="1559" w:type="dxa"/>
            <w:tcBorders>
              <w:top w:val="single" w:sz="4" w:space="0" w:color="auto"/>
              <w:left w:val="nil"/>
              <w:bottom w:val="single" w:sz="4" w:space="0" w:color="auto"/>
              <w:right w:val="single" w:sz="4" w:space="0" w:color="auto"/>
            </w:tcBorders>
            <w:vAlign w:val="center"/>
          </w:tcPr>
          <w:p w:rsidR="00285E58" w:rsidRPr="00490023" w:rsidRDefault="00285E58" w:rsidP="009D7941">
            <w:pPr>
              <w:spacing w:after="0" w:line="240" w:lineRule="auto"/>
              <w:jc w:val="center"/>
              <w:rPr>
                <w:rFonts w:ascii="Times New Roman" w:eastAsia="Times New Roman" w:hAnsi="Times New Roman" w:cs="Times New Roman"/>
                <w:b/>
                <w:i/>
                <w:sz w:val="20"/>
                <w:szCs w:val="20"/>
                <w:lang w:eastAsia="ru-RU"/>
              </w:rPr>
            </w:pPr>
          </w:p>
        </w:tc>
        <w:tc>
          <w:tcPr>
            <w:tcW w:w="1559" w:type="dxa"/>
            <w:tcBorders>
              <w:top w:val="single" w:sz="4" w:space="0" w:color="auto"/>
              <w:left w:val="nil"/>
              <w:bottom w:val="single" w:sz="4" w:space="0" w:color="auto"/>
              <w:right w:val="single" w:sz="4" w:space="0" w:color="auto"/>
            </w:tcBorders>
            <w:vAlign w:val="center"/>
          </w:tcPr>
          <w:p w:rsidR="00285E58" w:rsidRPr="00490023" w:rsidRDefault="00285E58" w:rsidP="00D17128">
            <w:pPr>
              <w:spacing w:after="0" w:line="240" w:lineRule="auto"/>
              <w:jc w:val="center"/>
              <w:rPr>
                <w:rFonts w:ascii="Times New Roman" w:eastAsia="Times New Roman" w:hAnsi="Times New Roman" w:cs="Times New Roman"/>
                <w:b/>
                <w:i/>
                <w:sz w:val="20"/>
                <w:szCs w:val="20"/>
                <w:lang w:eastAsia="ru-RU"/>
              </w:rPr>
            </w:pPr>
            <w:r w:rsidRPr="00490023">
              <w:rPr>
                <w:rFonts w:ascii="Times New Roman" w:eastAsia="Times New Roman" w:hAnsi="Times New Roman" w:cs="Times New Roman"/>
                <w:b/>
                <w:i/>
                <w:sz w:val="20"/>
                <w:szCs w:val="20"/>
                <w:lang w:eastAsia="ru-RU"/>
              </w:rPr>
              <w:t>1385,92</w:t>
            </w:r>
          </w:p>
        </w:tc>
      </w:tr>
      <w:tr w:rsidR="00285E58" w:rsidRPr="003C55A7"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CB3A70" w:rsidRDefault="00285E58" w:rsidP="00D92B1D">
            <w:pPr>
              <w:spacing w:after="0" w:line="240" w:lineRule="auto"/>
              <w:ind w:firstLine="191"/>
              <w:jc w:val="center"/>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490023" w:rsidRDefault="00285E58" w:rsidP="00AD5957">
            <w:pPr>
              <w:spacing w:after="0" w:line="240" w:lineRule="auto"/>
              <w:ind w:firstLine="34"/>
              <w:rPr>
                <w:rFonts w:ascii="Times New Roman" w:hAnsi="Times New Roman" w:cs="Times New Roman"/>
                <w:b/>
                <w:i/>
                <w:sz w:val="20"/>
                <w:szCs w:val="20"/>
              </w:rPr>
            </w:pPr>
            <w:r w:rsidRPr="00490023">
              <w:rPr>
                <w:rFonts w:ascii="Times New Roman" w:hAnsi="Times New Roman" w:cs="Times New Roman"/>
                <w:b/>
                <w:i/>
                <w:sz w:val="20"/>
                <w:szCs w:val="20"/>
              </w:rPr>
              <w:t>Итого по жилым домам</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490023" w:rsidRDefault="00285E58" w:rsidP="009D7941">
            <w:pPr>
              <w:spacing w:after="0" w:line="240" w:lineRule="auto"/>
              <w:jc w:val="center"/>
              <w:rPr>
                <w:rFonts w:ascii="Times New Roman" w:eastAsia="Times New Roman" w:hAnsi="Times New Roman" w:cs="Times New Roman"/>
                <w:b/>
                <w:i/>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490023" w:rsidRDefault="00285E58" w:rsidP="00D17128">
            <w:pPr>
              <w:spacing w:after="0" w:line="240" w:lineRule="auto"/>
              <w:jc w:val="center"/>
              <w:rPr>
                <w:rFonts w:ascii="Times New Roman" w:eastAsia="Times New Roman" w:hAnsi="Times New Roman" w:cs="Times New Roman"/>
                <w:b/>
                <w:i/>
                <w:sz w:val="20"/>
                <w:szCs w:val="20"/>
                <w:lang w:eastAsia="ru-RU"/>
              </w:rPr>
            </w:pPr>
            <w:r w:rsidRPr="00490023">
              <w:rPr>
                <w:rFonts w:ascii="Times New Roman" w:eastAsia="Times New Roman" w:hAnsi="Times New Roman" w:cs="Times New Roman"/>
                <w:b/>
                <w:i/>
                <w:sz w:val="20"/>
                <w:szCs w:val="20"/>
                <w:lang w:eastAsia="ru-RU"/>
              </w:rPr>
              <w:t>247234</w:t>
            </w:r>
          </w:p>
        </w:tc>
        <w:tc>
          <w:tcPr>
            <w:tcW w:w="1559" w:type="dxa"/>
            <w:tcBorders>
              <w:top w:val="single" w:sz="4" w:space="0" w:color="auto"/>
              <w:left w:val="nil"/>
              <w:bottom w:val="single" w:sz="4" w:space="0" w:color="auto"/>
              <w:right w:val="single" w:sz="4" w:space="0" w:color="auto"/>
            </w:tcBorders>
            <w:vAlign w:val="center"/>
          </w:tcPr>
          <w:p w:rsidR="00285E58" w:rsidRPr="00490023" w:rsidRDefault="00285E58" w:rsidP="00D17128">
            <w:pPr>
              <w:spacing w:after="0" w:line="240" w:lineRule="auto"/>
              <w:jc w:val="center"/>
              <w:rPr>
                <w:rFonts w:ascii="Times New Roman" w:eastAsia="Times New Roman" w:hAnsi="Times New Roman" w:cs="Times New Roman"/>
                <w:b/>
                <w:i/>
                <w:sz w:val="20"/>
                <w:szCs w:val="20"/>
                <w:lang w:eastAsia="ru-RU"/>
              </w:rPr>
            </w:pPr>
          </w:p>
        </w:tc>
        <w:tc>
          <w:tcPr>
            <w:tcW w:w="1559" w:type="dxa"/>
            <w:tcBorders>
              <w:top w:val="single" w:sz="4" w:space="0" w:color="auto"/>
              <w:left w:val="nil"/>
              <w:bottom w:val="single" w:sz="4" w:space="0" w:color="auto"/>
              <w:right w:val="single" w:sz="4" w:space="0" w:color="auto"/>
            </w:tcBorders>
            <w:vAlign w:val="center"/>
          </w:tcPr>
          <w:p w:rsidR="00285E58" w:rsidRPr="00490023" w:rsidRDefault="00285E58" w:rsidP="00C56FBD">
            <w:pPr>
              <w:spacing w:after="0" w:line="240" w:lineRule="auto"/>
              <w:jc w:val="center"/>
              <w:rPr>
                <w:rFonts w:ascii="Times New Roman" w:eastAsia="Times New Roman" w:hAnsi="Times New Roman" w:cs="Times New Roman"/>
                <w:b/>
                <w:i/>
                <w:sz w:val="20"/>
                <w:szCs w:val="20"/>
                <w:lang w:eastAsia="ru-RU"/>
              </w:rPr>
            </w:pPr>
            <w:r w:rsidRPr="00490023">
              <w:rPr>
                <w:rFonts w:ascii="Times New Roman" w:eastAsia="Times New Roman" w:hAnsi="Times New Roman" w:cs="Times New Roman"/>
                <w:b/>
                <w:i/>
                <w:sz w:val="20"/>
                <w:szCs w:val="20"/>
                <w:lang w:eastAsia="ru-RU"/>
              </w:rPr>
              <w:t>39</w:t>
            </w:r>
            <w:r w:rsidR="00C56FBD">
              <w:rPr>
                <w:rFonts w:ascii="Times New Roman" w:eastAsia="Times New Roman" w:hAnsi="Times New Roman" w:cs="Times New Roman"/>
                <w:b/>
                <w:i/>
                <w:sz w:val="20"/>
                <w:szCs w:val="20"/>
                <w:lang w:eastAsia="ru-RU"/>
              </w:rPr>
              <w:t>86,29</w:t>
            </w:r>
          </w:p>
        </w:tc>
      </w:tr>
      <w:tr w:rsidR="00285E58" w:rsidRPr="003C55A7"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CB3A70" w:rsidRDefault="00285E58" w:rsidP="00D92B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AD5957" w:rsidRDefault="00285E58" w:rsidP="00AD5957">
            <w:pPr>
              <w:spacing w:after="0" w:line="240" w:lineRule="auto"/>
              <w:ind w:firstLine="34"/>
              <w:rPr>
                <w:rFonts w:ascii="Times New Roman" w:hAnsi="Times New Roman" w:cs="Times New Roman"/>
                <w:sz w:val="20"/>
                <w:szCs w:val="20"/>
              </w:rPr>
            </w:pPr>
            <w:r w:rsidRPr="00AD5957">
              <w:rPr>
                <w:rFonts w:ascii="Times New Roman" w:hAnsi="Times New Roman" w:cs="Times New Roman"/>
                <w:sz w:val="20"/>
                <w:szCs w:val="20"/>
              </w:rPr>
              <w:t>Паркинги</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D17128" w:rsidRDefault="00285E58" w:rsidP="009D794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B85DDE" w:rsidRDefault="00285E58" w:rsidP="009D7941">
            <w:pPr>
              <w:spacing w:after="0" w:line="240" w:lineRule="auto"/>
              <w:jc w:val="center"/>
              <w:rPr>
                <w:rFonts w:ascii="Times New Roman" w:hAnsi="Times New Roman" w:cs="Times New Roman"/>
                <w:b/>
                <w:sz w:val="20"/>
                <w:szCs w:val="20"/>
              </w:rPr>
            </w:pPr>
            <w:r w:rsidRPr="00B85DDE">
              <w:rPr>
                <w:rFonts w:ascii="Times New Roman" w:hAnsi="Times New Roman" w:cs="Times New Roman"/>
                <w:b/>
                <w:sz w:val="20"/>
                <w:szCs w:val="20"/>
              </w:rPr>
              <w:t>34200</w:t>
            </w:r>
          </w:p>
        </w:tc>
        <w:tc>
          <w:tcPr>
            <w:tcW w:w="1559" w:type="dxa"/>
            <w:tcBorders>
              <w:top w:val="single" w:sz="4" w:space="0" w:color="auto"/>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eastAsia="Times New Roman" w:hAnsi="Times New Roman" w:cs="Times New Roman"/>
                <w:b/>
                <w:sz w:val="20"/>
                <w:szCs w:val="20"/>
                <w:lang w:eastAsia="ru-RU"/>
              </w:rPr>
            </w:pPr>
            <w:r w:rsidRPr="00B85DDE">
              <w:rPr>
                <w:rFonts w:ascii="Times New Roman" w:eastAsia="Times New Roman" w:hAnsi="Times New Roman" w:cs="Times New Roman"/>
                <w:b/>
                <w:sz w:val="20"/>
                <w:szCs w:val="20"/>
                <w:lang w:eastAsia="ru-RU"/>
              </w:rPr>
              <w:t>0,01</w:t>
            </w:r>
          </w:p>
        </w:tc>
        <w:tc>
          <w:tcPr>
            <w:tcW w:w="1559" w:type="dxa"/>
            <w:tcBorders>
              <w:top w:val="single" w:sz="4" w:space="0" w:color="auto"/>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b/>
                <w:sz w:val="20"/>
                <w:szCs w:val="20"/>
              </w:rPr>
            </w:pPr>
            <w:r w:rsidRPr="00B85DDE">
              <w:rPr>
                <w:rFonts w:ascii="Times New Roman" w:hAnsi="Times New Roman" w:cs="Times New Roman"/>
                <w:b/>
                <w:sz w:val="20"/>
                <w:szCs w:val="20"/>
              </w:rPr>
              <w:t>342</w:t>
            </w:r>
          </w:p>
        </w:tc>
      </w:tr>
      <w:tr w:rsidR="00285E58" w:rsidRPr="003C55A7"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CB3A70" w:rsidRDefault="00285E58" w:rsidP="00D92B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AD5957" w:rsidRDefault="00285E58" w:rsidP="00AD5957">
            <w:pPr>
              <w:spacing w:after="0" w:line="240" w:lineRule="auto"/>
              <w:ind w:firstLine="34"/>
              <w:rPr>
                <w:rFonts w:ascii="Times New Roman" w:hAnsi="Times New Roman" w:cs="Times New Roman"/>
                <w:sz w:val="20"/>
                <w:szCs w:val="20"/>
              </w:rPr>
            </w:pPr>
            <w:r w:rsidRPr="00AD5957">
              <w:rPr>
                <w:rFonts w:ascii="Times New Roman" w:hAnsi="Times New Roman" w:cs="Times New Roman"/>
                <w:sz w:val="20"/>
                <w:szCs w:val="20"/>
              </w:rPr>
              <w:t>Детский сад</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D17128" w:rsidRDefault="00285E58" w:rsidP="009D794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B85DDE" w:rsidRDefault="00285E58" w:rsidP="009D7941">
            <w:pPr>
              <w:spacing w:after="0" w:line="240" w:lineRule="auto"/>
              <w:jc w:val="center"/>
              <w:rPr>
                <w:rFonts w:ascii="Times New Roman" w:hAnsi="Times New Roman" w:cs="Times New Roman"/>
                <w:b/>
                <w:sz w:val="20"/>
                <w:szCs w:val="20"/>
              </w:rPr>
            </w:pPr>
            <w:r w:rsidRPr="00B85DDE">
              <w:rPr>
                <w:rFonts w:ascii="Times New Roman" w:hAnsi="Times New Roman" w:cs="Times New Roman"/>
                <w:b/>
                <w:sz w:val="20"/>
                <w:szCs w:val="20"/>
              </w:rPr>
              <w:t>240 мест</w:t>
            </w:r>
          </w:p>
        </w:tc>
        <w:tc>
          <w:tcPr>
            <w:tcW w:w="1559" w:type="dxa"/>
            <w:tcBorders>
              <w:top w:val="single" w:sz="4" w:space="0" w:color="auto"/>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eastAsia="Times New Roman" w:hAnsi="Times New Roman" w:cs="Times New Roman"/>
                <w:b/>
                <w:sz w:val="20"/>
                <w:szCs w:val="20"/>
                <w:lang w:eastAsia="ru-RU"/>
              </w:rPr>
            </w:pPr>
            <w:r w:rsidRPr="00B85DDE">
              <w:rPr>
                <w:rFonts w:ascii="Times New Roman" w:eastAsia="Times New Roman" w:hAnsi="Times New Roman" w:cs="Times New Roman"/>
                <w:b/>
                <w:sz w:val="20"/>
                <w:szCs w:val="20"/>
                <w:lang w:eastAsia="ru-RU"/>
              </w:rPr>
              <w:t>0,46</w:t>
            </w:r>
          </w:p>
        </w:tc>
        <w:tc>
          <w:tcPr>
            <w:tcW w:w="1559" w:type="dxa"/>
            <w:tcBorders>
              <w:top w:val="single" w:sz="4" w:space="0" w:color="auto"/>
              <w:left w:val="nil"/>
              <w:bottom w:val="single" w:sz="4" w:space="0" w:color="auto"/>
              <w:right w:val="single" w:sz="4" w:space="0" w:color="auto"/>
            </w:tcBorders>
            <w:vAlign w:val="center"/>
          </w:tcPr>
          <w:p w:rsidR="00285E58" w:rsidRPr="00B85DDE" w:rsidRDefault="00285E58" w:rsidP="009D7941">
            <w:pPr>
              <w:spacing w:after="0" w:line="240" w:lineRule="auto"/>
              <w:jc w:val="center"/>
              <w:rPr>
                <w:rFonts w:ascii="Times New Roman" w:hAnsi="Times New Roman" w:cs="Times New Roman"/>
                <w:b/>
                <w:sz w:val="20"/>
                <w:szCs w:val="20"/>
              </w:rPr>
            </w:pPr>
            <w:r w:rsidRPr="00B85DDE">
              <w:rPr>
                <w:rFonts w:ascii="Times New Roman" w:hAnsi="Times New Roman" w:cs="Times New Roman"/>
                <w:b/>
                <w:sz w:val="20"/>
                <w:szCs w:val="20"/>
              </w:rPr>
              <w:t>110,4</w:t>
            </w:r>
          </w:p>
        </w:tc>
      </w:tr>
      <w:tr w:rsidR="00285E58" w:rsidRPr="003C55A7"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285E58" w:rsidRPr="00CB3A70" w:rsidRDefault="00285E58" w:rsidP="00D92B1D">
            <w:pPr>
              <w:spacing w:after="0" w:line="240" w:lineRule="auto"/>
              <w:ind w:firstLine="191"/>
              <w:jc w:val="center"/>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E58" w:rsidRPr="00AD5957" w:rsidRDefault="00285E58" w:rsidP="00AD5957">
            <w:pPr>
              <w:spacing w:after="0" w:line="240" w:lineRule="auto"/>
              <w:ind w:firstLine="34"/>
              <w:rPr>
                <w:rFonts w:ascii="Times New Roman" w:hAnsi="Times New Roman" w:cs="Times New Roman"/>
                <w:b/>
                <w:sz w:val="20"/>
                <w:szCs w:val="20"/>
              </w:rPr>
            </w:pPr>
            <w:r w:rsidRPr="00AD5957">
              <w:rPr>
                <w:rFonts w:ascii="Times New Roman" w:hAnsi="Times New Roman" w:cs="Times New Roman"/>
                <w:b/>
                <w:sz w:val="20"/>
                <w:szCs w:val="20"/>
              </w:rPr>
              <w:t>ВСЕГО</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85E58" w:rsidRPr="00AD5957" w:rsidRDefault="00285E58" w:rsidP="009D7941">
            <w:pPr>
              <w:spacing w:after="0" w:line="240" w:lineRule="auto"/>
              <w:jc w:val="center"/>
              <w:rPr>
                <w:rFonts w:ascii="Times New Roman" w:eastAsia="Times New Roman" w:hAnsi="Times New Roman" w:cs="Times New Roman"/>
                <w:b/>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5E58" w:rsidRPr="00AD5957" w:rsidRDefault="00285E58" w:rsidP="009D7941">
            <w:pPr>
              <w:spacing w:after="0" w:line="240" w:lineRule="auto"/>
              <w:jc w:val="center"/>
              <w:rPr>
                <w:rFonts w:ascii="Times New Roman" w:eastAsia="Times New Roman" w:hAnsi="Times New Roman" w:cs="Times New Roman"/>
                <w:b/>
                <w:sz w:val="20"/>
                <w:szCs w:val="20"/>
                <w:lang w:eastAsia="ru-RU"/>
              </w:rPr>
            </w:pPr>
          </w:p>
        </w:tc>
        <w:tc>
          <w:tcPr>
            <w:tcW w:w="1559" w:type="dxa"/>
            <w:tcBorders>
              <w:top w:val="single" w:sz="4" w:space="0" w:color="auto"/>
              <w:left w:val="nil"/>
              <w:bottom w:val="single" w:sz="4" w:space="0" w:color="auto"/>
              <w:right w:val="single" w:sz="4" w:space="0" w:color="auto"/>
            </w:tcBorders>
            <w:vAlign w:val="center"/>
          </w:tcPr>
          <w:p w:rsidR="00285E58" w:rsidRPr="00AD5957" w:rsidRDefault="00285E58" w:rsidP="009D7941">
            <w:pPr>
              <w:spacing w:after="0" w:line="240" w:lineRule="auto"/>
              <w:jc w:val="center"/>
              <w:rPr>
                <w:rFonts w:ascii="Times New Roman" w:eastAsia="Times New Roman" w:hAnsi="Times New Roman" w:cs="Times New Roman"/>
                <w:b/>
                <w:sz w:val="20"/>
                <w:szCs w:val="20"/>
                <w:lang w:eastAsia="ru-RU"/>
              </w:rPr>
            </w:pPr>
          </w:p>
        </w:tc>
        <w:tc>
          <w:tcPr>
            <w:tcW w:w="1559" w:type="dxa"/>
            <w:tcBorders>
              <w:top w:val="single" w:sz="4" w:space="0" w:color="auto"/>
              <w:left w:val="nil"/>
              <w:bottom w:val="single" w:sz="4" w:space="0" w:color="auto"/>
              <w:right w:val="single" w:sz="4" w:space="0" w:color="auto"/>
            </w:tcBorders>
            <w:vAlign w:val="center"/>
          </w:tcPr>
          <w:p w:rsidR="00285E58" w:rsidRPr="00AD5957" w:rsidRDefault="00C56FBD" w:rsidP="00C56FBD">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4438,69</w:t>
            </w:r>
          </w:p>
        </w:tc>
      </w:tr>
    </w:tbl>
    <w:p w:rsidR="00B36DB7" w:rsidRPr="00CE1BE3" w:rsidRDefault="00B36DB7" w:rsidP="00013C00">
      <w:pPr>
        <w:spacing w:before="120" w:after="120" w:line="240" w:lineRule="auto"/>
        <w:ind w:firstLine="567"/>
        <w:rPr>
          <w:rFonts w:ascii="Times New Roman" w:hAnsi="Times New Roman" w:cs="Times New Roman"/>
          <w:sz w:val="20"/>
          <w:szCs w:val="20"/>
        </w:rPr>
      </w:pPr>
      <w:r w:rsidRPr="00CB3A70">
        <w:rPr>
          <w:rFonts w:ascii="Times New Roman" w:hAnsi="Times New Roman" w:cs="Times New Roman"/>
          <w:sz w:val="20"/>
          <w:szCs w:val="20"/>
        </w:rPr>
        <w:t xml:space="preserve">* </w:t>
      </w:r>
      <w:r>
        <w:rPr>
          <w:rFonts w:ascii="Times New Roman" w:hAnsi="Times New Roman" w:cs="Times New Roman"/>
          <w:sz w:val="20"/>
          <w:szCs w:val="20"/>
        </w:rPr>
        <w:t>В</w:t>
      </w:r>
      <w:r w:rsidRPr="00CE1BE3">
        <w:rPr>
          <w:rFonts w:ascii="Times New Roman" w:hAnsi="Times New Roman" w:cs="Times New Roman"/>
          <w:sz w:val="20"/>
          <w:szCs w:val="20"/>
        </w:rPr>
        <w:t>новь выявленны</w:t>
      </w:r>
      <w:r>
        <w:rPr>
          <w:rFonts w:ascii="Times New Roman" w:hAnsi="Times New Roman" w:cs="Times New Roman"/>
          <w:sz w:val="20"/>
          <w:szCs w:val="20"/>
        </w:rPr>
        <w:t>е</w:t>
      </w:r>
      <w:r w:rsidRPr="00CE1BE3">
        <w:rPr>
          <w:rFonts w:ascii="Times New Roman" w:hAnsi="Times New Roman" w:cs="Times New Roman"/>
          <w:sz w:val="20"/>
          <w:szCs w:val="20"/>
        </w:rPr>
        <w:t xml:space="preserve"> объект</w:t>
      </w:r>
      <w:r>
        <w:rPr>
          <w:rFonts w:ascii="Times New Roman" w:hAnsi="Times New Roman" w:cs="Times New Roman"/>
          <w:sz w:val="20"/>
          <w:szCs w:val="20"/>
        </w:rPr>
        <w:t>ы</w:t>
      </w:r>
      <w:r w:rsidRPr="00CE1BE3">
        <w:rPr>
          <w:rFonts w:ascii="Times New Roman" w:hAnsi="Times New Roman" w:cs="Times New Roman"/>
          <w:sz w:val="20"/>
          <w:szCs w:val="20"/>
        </w:rPr>
        <w:t>, не состоящи</w:t>
      </w:r>
      <w:r>
        <w:rPr>
          <w:rFonts w:ascii="Times New Roman" w:hAnsi="Times New Roman" w:cs="Times New Roman"/>
          <w:sz w:val="20"/>
          <w:szCs w:val="20"/>
        </w:rPr>
        <w:t>е</w:t>
      </w:r>
      <w:r w:rsidRPr="00CE1BE3">
        <w:rPr>
          <w:rFonts w:ascii="Times New Roman" w:hAnsi="Times New Roman" w:cs="Times New Roman"/>
          <w:sz w:val="20"/>
          <w:szCs w:val="20"/>
        </w:rPr>
        <w:t xml:space="preserve"> на государственном учёте, но подлежащи</w:t>
      </w:r>
      <w:r>
        <w:rPr>
          <w:rFonts w:ascii="Times New Roman" w:hAnsi="Times New Roman" w:cs="Times New Roman"/>
          <w:sz w:val="20"/>
          <w:szCs w:val="20"/>
        </w:rPr>
        <w:t>е</w:t>
      </w:r>
      <w:r w:rsidRPr="00CE1BE3">
        <w:rPr>
          <w:rFonts w:ascii="Times New Roman" w:hAnsi="Times New Roman" w:cs="Times New Roman"/>
          <w:sz w:val="20"/>
          <w:szCs w:val="20"/>
        </w:rPr>
        <w:t xml:space="preserve"> сохранению как историко-архитектурное наследие (период советской неоклассики 1930-1960 гг.)</w:t>
      </w:r>
    </w:p>
    <w:p w:rsidR="00263626" w:rsidRDefault="00263626" w:rsidP="00013C00">
      <w:pPr>
        <w:spacing w:before="120" w:after="120" w:line="240" w:lineRule="auto"/>
        <w:ind w:firstLine="567"/>
        <w:jc w:val="both"/>
        <w:rPr>
          <w:rFonts w:ascii="Times New Roman" w:hAnsi="Times New Roman"/>
          <w:sz w:val="24"/>
          <w:szCs w:val="24"/>
          <w:lang w:eastAsia="ru-RU"/>
        </w:rPr>
      </w:pPr>
      <w:r w:rsidRPr="00263626">
        <w:rPr>
          <w:rFonts w:ascii="Times New Roman" w:hAnsi="Times New Roman"/>
          <w:sz w:val="24"/>
          <w:szCs w:val="24"/>
          <w:lang w:eastAsia="ru-RU"/>
        </w:rPr>
        <w:t>Проектом предполагается строительство двух КТП с парными трасформаторами по 2000 кВА и по 1000 кВА соответственно, с присоединением их к РТП-6. Кроме того планируется часть новой нагрузки подключить к существующим КТП.</w:t>
      </w:r>
    </w:p>
    <w:p w:rsidR="00263626" w:rsidRPr="00A615CC" w:rsidRDefault="00263626" w:rsidP="00013C00">
      <w:pPr>
        <w:spacing w:before="120" w:after="12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Так же проектом предполагается перенос КТП №720 с реконструкцией подводящих сетей.</w:t>
      </w:r>
    </w:p>
    <w:p w:rsidR="00B85DDE" w:rsidRPr="002D7AF4" w:rsidRDefault="00B85DDE" w:rsidP="00013C00">
      <w:pPr>
        <w:spacing w:before="120" w:after="120" w:line="240" w:lineRule="auto"/>
        <w:ind w:firstLine="567"/>
        <w:jc w:val="both"/>
        <w:rPr>
          <w:rFonts w:ascii="Times New Roman" w:hAnsi="Times New Roman"/>
          <w:sz w:val="24"/>
          <w:szCs w:val="24"/>
          <w:lang w:eastAsia="ru-RU"/>
        </w:rPr>
      </w:pPr>
      <w:r w:rsidRPr="002D7AF4">
        <w:rPr>
          <w:rFonts w:ascii="Times New Roman" w:hAnsi="Times New Roman"/>
          <w:sz w:val="24"/>
          <w:szCs w:val="24"/>
          <w:lang w:eastAsia="ru-RU"/>
        </w:rPr>
        <w:t xml:space="preserve">Схема электроснабжения жилой застройки следующая: </w:t>
      </w:r>
      <w:r>
        <w:rPr>
          <w:rFonts w:ascii="Times New Roman" w:hAnsi="Times New Roman"/>
          <w:sz w:val="24"/>
          <w:szCs w:val="24"/>
          <w:lang w:eastAsia="ru-RU"/>
        </w:rPr>
        <w:t>у каждого нового планируемого жилого здания</w:t>
      </w:r>
      <w:r w:rsidRPr="002D7AF4">
        <w:rPr>
          <w:rFonts w:ascii="Times New Roman" w:hAnsi="Times New Roman"/>
          <w:sz w:val="24"/>
          <w:szCs w:val="24"/>
          <w:lang w:eastAsia="ru-RU"/>
        </w:rPr>
        <w:t xml:space="preserve"> запроектирован распределительный 2-х секционный щит 0,4кВ по II категории надежности электроснабжения. От комплектн</w:t>
      </w:r>
      <w:r>
        <w:rPr>
          <w:rFonts w:ascii="Times New Roman" w:hAnsi="Times New Roman"/>
          <w:sz w:val="24"/>
          <w:szCs w:val="24"/>
          <w:lang w:eastAsia="ru-RU"/>
        </w:rPr>
        <w:t>ых</w:t>
      </w:r>
      <w:r w:rsidRPr="002D7AF4">
        <w:rPr>
          <w:rFonts w:ascii="Times New Roman" w:hAnsi="Times New Roman"/>
          <w:sz w:val="24"/>
          <w:szCs w:val="24"/>
          <w:lang w:eastAsia="ru-RU"/>
        </w:rPr>
        <w:t xml:space="preserve"> трансформаторной подстанции (2КТП) каждый распределительный щит запитывается двумя взаиморезервируемыми кабельными ли</w:t>
      </w:r>
      <w:r>
        <w:rPr>
          <w:rFonts w:ascii="Times New Roman" w:hAnsi="Times New Roman"/>
          <w:sz w:val="24"/>
          <w:szCs w:val="24"/>
          <w:lang w:eastAsia="ru-RU"/>
        </w:rPr>
        <w:t>ниями 0,4кВ и далее разводится по дому</w:t>
      </w:r>
      <w:r w:rsidRPr="002D7AF4">
        <w:rPr>
          <w:rFonts w:ascii="Times New Roman" w:hAnsi="Times New Roman"/>
          <w:sz w:val="24"/>
          <w:szCs w:val="24"/>
          <w:lang w:eastAsia="ru-RU"/>
        </w:rPr>
        <w:t xml:space="preserve">. </w:t>
      </w:r>
    </w:p>
    <w:p w:rsidR="00263626" w:rsidRDefault="00263626" w:rsidP="00013C00">
      <w:pPr>
        <w:spacing w:before="120" w:after="120" w:line="240" w:lineRule="auto"/>
        <w:ind w:firstLine="567"/>
        <w:jc w:val="both"/>
        <w:rPr>
          <w:rFonts w:ascii="Times New Roman" w:hAnsi="Times New Roman"/>
          <w:sz w:val="24"/>
          <w:szCs w:val="24"/>
          <w:lang w:eastAsia="ru-RU"/>
        </w:rPr>
      </w:pPr>
      <w:r w:rsidRPr="00263626">
        <w:rPr>
          <w:rFonts w:ascii="Times New Roman" w:hAnsi="Times New Roman"/>
          <w:sz w:val="24"/>
          <w:szCs w:val="24"/>
          <w:lang w:eastAsia="ru-RU"/>
        </w:rPr>
        <w:t>На проектируемой территории планируется демонтировать часть кабельных линий 0,4-6 кВ. Общая длина демонтируемых сетей составит около 2050 м.</w:t>
      </w:r>
    </w:p>
    <w:p w:rsidR="00B85DDE" w:rsidRPr="002D7AF4" w:rsidRDefault="00B85DDE" w:rsidP="00013C00">
      <w:pPr>
        <w:spacing w:before="120" w:after="120" w:line="240" w:lineRule="auto"/>
        <w:ind w:firstLine="567"/>
        <w:jc w:val="both"/>
        <w:rPr>
          <w:rFonts w:ascii="Times New Roman" w:hAnsi="Times New Roman"/>
          <w:sz w:val="24"/>
          <w:szCs w:val="24"/>
          <w:lang w:eastAsia="ru-RU"/>
        </w:rPr>
      </w:pPr>
      <w:r w:rsidRPr="002D7AF4">
        <w:rPr>
          <w:rFonts w:ascii="Times New Roman" w:hAnsi="Times New Roman"/>
          <w:sz w:val="24"/>
          <w:szCs w:val="24"/>
          <w:lang w:eastAsia="ru-RU"/>
        </w:rPr>
        <w:t xml:space="preserve">Для наружного электроосвещение основных проездов </w:t>
      </w:r>
      <w:r>
        <w:rPr>
          <w:rFonts w:ascii="Times New Roman" w:hAnsi="Times New Roman"/>
          <w:sz w:val="24"/>
          <w:szCs w:val="24"/>
          <w:lang w:eastAsia="ru-RU"/>
        </w:rPr>
        <w:t>проектируемой территории</w:t>
      </w:r>
      <w:r w:rsidRPr="002D7AF4">
        <w:rPr>
          <w:rFonts w:ascii="Times New Roman" w:hAnsi="Times New Roman"/>
          <w:sz w:val="24"/>
          <w:szCs w:val="24"/>
          <w:lang w:eastAsia="ru-RU"/>
        </w:rPr>
        <w:t xml:space="preserve"> предполагается предусмотреть  стальные опоры высотой 12</w:t>
      </w:r>
      <w:r w:rsidR="003E0C6B">
        <w:rPr>
          <w:rFonts w:ascii="Times New Roman" w:hAnsi="Times New Roman"/>
          <w:sz w:val="24"/>
          <w:szCs w:val="24"/>
          <w:lang w:eastAsia="ru-RU"/>
        </w:rPr>
        <w:t xml:space="preserve"> </w:t>
      </w:r>
      <w:r w:rsidRPr="002D7AF4">
        <w:rPr>
          <w:rFonts w:ascii="Times New Roman" w:hAnsi="Times New Roman"/>
          <w:sz w:val="24"/>
          <w:szCs w:val="24"/>
          <w:lang w:eastAsia="ru-RU"/>
        </w:rPr>
        <w:t>м со светильниками ЖКУ10-250-004-УХЛ с натриевыми лампами мощностью 250 Вт. Кабельная сеть между опорами проложена в земле в траншее. Освещение внутридворовой территории  предполагается от светильников, установленных на фасадах жилых домов.</w:t>
      </w:r>
    </w:p>
    <w:p w:rsidR="00B85DDE" w:rsidRDefault="00B85DDE" w:rsidP="00013C00">
      <w:pPr>
        <w:spacing w:before="120" w:after="120" w:line="240" w:lineRule="auto"/>
        <w:ind w:firstLine="567"/>
        <w:jc w:val="both"/>
        <w:rPr>
          <w:rFonts w:ascii="Times New Roman" w:hAnsi="Times New Roman"/>
          <w:sz w:val="24"/>
          <w:szCs w:val="24"/>
          <w:lang w:eastAsia="ru-RU"/>
        </w:rPr>
      </w:pPr>
      <w:r w:rsidRPr="002D7AF4">
        <w:rPr>
          <w:rFonts w:ascii="Times New Roman" w:hAnsi="Times New Roman"/>
          <w:sz w:val="24"/>
          <w:szCs w:val="24"/>
          <w:lang w:eastAsia="ru-RU"/>
        </w:rPr>
        <w:t>Все проектируемые питающие и распределительные сети предусмотрены кабельными с прокладкой в траншее в земле и по эстакадам.</w:t>
      </w:r>
    </w:p>
    <w:p w:rsidR="00B85DDE" w:rsidRPr="008C5271" w:rsidRDefault="00B85DDE" w:rsidP="00013C00">
      <w:pPr>
        <w:spacing w:before="120" w:after="120" w:line="240" w:lineRule="auto"/>
        <w:ind w:firstLine="567"/>
        <w:jc w:val="both"/>
        <w:rPr>
          <w:rFonts w:ascii="Times New Roman" w:hAnsi="Times New Roman"/>
          <w:sz w:val="24"/>
          <w:szCs w:val="24"/>
          <w:lang w:eastAsia="ru-RU"/>
        </w:rPr>
      </w:pPr>
      <w:r w:rsidRPr="002D7AF4">
        <w:rPr>
          <w:rFonts w:ascii="Times New Roman" w:hAnsi="Times New Roman"/>
          <w:sz w:val="24"/>
          <w:szCs w:val="24"/>
          <w:lang w:eastAsia="ru-RU"/>
        </w:rPr>
        <w:t>Для повышения коэффициента реактивной мощности (coscp до 0,96) в системе электроснабжения должна быть выполнена компенсация реактивной мощности для чего на шинах 0,4 кВ в РУ­0,4 кВ РТП и КТП выполняется подключение к разным секциям шин автоматических конденсаторных установок типа КРМ­0,4.</w:t>
      </w:r>
    </w:p>
    <w:p w:rsidR="00061591" w:rsidRPr="00087F93" w:rsidRDefault="00061591" w:rsidP="00035965">
      <w:pPr>
        <w:pStyle w:val="3"/>
        <w:numPr>
          <w:ilvl w:val="2"/>
          <w:numId w:val="1"/>
        </w:numPr>
        <w:tabs>
          <w:tab w:val="left" w:pos="1276"/>
        </w:tabs>
        <w:spacing w:before="120" w:after="120"/>
        <w:ind w:left="0" w:firstLine="567"/>
        <w:rPr>
          <w:rFonts w:ascii="Times New Roman" w:hAnsi="Times New Roman" w:cs="Times New Roman"/>
          <w:color w:val="auto"/>
        </w:rPr>
      </w:pPr>
      <w:bookmarkStart w:id="41" w:name="_Toc377942972"/>
      <w:r w:rsidRPr="00087F93">
        <w:rPr>
          <w:rFonts w:ascii="Times New Roman" w:hAnsi="Times New Roman" w:cs="Times New Roman"/>
          <w:color w:val="auto"/>
        </w:rPr>
        <w:t>Теплоснабжение</w:t>
      </w:r>
      <w:bookmarkEnd w:id="41"/>
    </w:p>
    <w:p w:rsidR="00050B51" w:rsidRDefault="00CB063D" w:rsidP="00013C00">
      <w:pPr>
        <w:spacing w:before="120" w:after="120" w:line="240" w:lineRule="auto"/>
        <w:ind w:firstLine="567"/>
        <w:jc w:val="both"/>
        <w:rPr>
          <w:rFonts w:ascii="Times New Roman" w:hAnsi="Times New Roman"/>
          <w:b/>
          <w:i/>
          <w:sz w:val="24"/>
          <w:szCs w:val="24"/>
          <w:lang w:eastAsia="ru-RU"/>
        </w:rPr>
      </w:pPr>
      <w:r w:rsidRPr="00CB063D">
        <w:rPr>
          <w:rFonts w:ascii="Times New Roman" w:hAnsi="Times New Roman"/>
          <w:b/>
          <w:i/>
          <w:sz w:val="24"/>
          <w:szCs w:val="24"/>
          <w:lang w:eastAsia="ru-RU"/>
        </w:rPr>
        <w:t>Существующее</w:t>
      </w:r>
      <w:r>
        <w:rPr>
          <w:rFonts w:ascii="Times New Roman" w:hAnsi="Times New Roman"/>
          <w:b/>
          <w:i/>
          <w:sz w:val="24"/>
          <w:szCs w:val="24"/>
          <w:lang w:eastAsia="ru-RU"/>
        </w:rPr>
        <w:t xml:space="preserve"> </w:t>
      </w:r>
      <w:r w:rsidRPr="00CB063D">
        <w:rPr>
          <w:rFonts w:ascii="Times New Roman" w:hAnsi="Times New Roman"/>
          <w:b/>
          <w:i/>
          <w:sz w:val="24"/>
          <w:szCs w:val="24"/>
          <w:lang w:eastAsia="ru-RU"/>
        </w:rPr>
        <w:t xml:space="preserve">положение. </w:t>
      </w:r>
    </w:p>
    <w:p w:rsidR="00050B51" w:rsidRPr="00487A76" w:rsidRDefault="00050B51" w:rsidP="00013C00">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Теплоснабжение города Липецка обеспечива</w:t>
      </w:r>
      <w:r>
        <w:rPr>
          <w:rFonts w:ascii="Times New Roman" w:hAnsi="Times New Roman"/>
          <w:sz w:val="24"/>
          <w:szCs w:val="24"/>
          <w:lang w:eastAsia="ru-RU"/>
        </w:rPr>
        <w:t>е</w:t>
      </w:r>
      <w:r w:rsidRPr="00487A76">
        <w:rPr>
          <w:rFonts w:ascii="Times New Roman" w:hAnsi="Times New Roman"/>
          <w:sz w:val="24"/>
          <w:szCs w:val="24"/>
          <w:lang w:eastAsia="ru-RU"/>
        </w:rPr>
        <w:t>т</w:t>
      </w:r>
      <w:r>
        <w:rPr>
          <w:rFonts w:ascii="Times New Roman" w:hAnsi="Times New Roman"/>
          <w:sz w:val="24"/>
          <w:szCs w:val="24"/>
          <w:lang w:eastAsia="ru-RU"/>
        </w:rPr>
        <w:t xml:space="preserve"> </w:t>
      </w:r>
      <w:r w:rsidRPr="00487A76">
        <w:rPr>
          <w:rFonts w:ascii="Times New Roman" w:hAnsi="Times New Roman"/>
          <w:sz w:val="24"/>
          <w:szCs w:val="24"/>
          <w:lang w:eastAsia="ru-RU"/>
        </w:rPr>
        <w:t>ОАО «Липецкая генерирующая компания»</w:t>
      </w:r>
      <w:r>
        <w:rPr>
          <w:rFonts w:ascii="Times New Roman" w:hAnsi="Times New Roman"/>
          <w:sz w:val="24"/>
          <w:szCs w:val="24"/>
          <w:lang w:eastAsia="ru-RU"/>
        </w:rPr>
        <w:t xml:space="preserve"> (4 источника тепла, </w:t>
      </w:r>
      <w:r w:rsidRPr="00487A76">
        <w:rPr>
          <w:rFonts w:ascii="Times New Roman" w:hAnsi="Times New Roman"/>
          <w:sz w:val="24"/>
          <w:szCs w:val="24"/>
          <w:lang w:eastAsia="ru-RU"/>
        </w:rPr>
        <w:t>суммарн</w:t>
      </w:r>
      <w:r>
        <w:rPr>
          <w:rFonts w:ascii="Times New Roman" w:hAnsi="Times New Roman"/>
          <w:sz w:val="24"/>
          <w:szCs w:val="24"/>
          <w:lang w:eastAsia="ru-RU"/>
        </w:rPr>
        <w:t>ая</w:t>
      </w:r>
      <w:r w:rsidRPr="00487A76">
        <w:rPr>
          <w:rFonts w:ascii="Times New Roman" w:hAnsi="Times New Roman"/>
          <w:sz w:val="24"/>
          <w:szCs w:val="24"/>
          <w:lang w:eastAsia="ru-RU"/>
        </w:rPr>
        <w:t xml:space="preserve"> мощность 1820 Гкал/час</w:t>
      </w:r>
      <w:r>
        <w:rPr>
          <w:rFonts w:ascii="Times New Roman" w:hAnsi="Times New Roman"/>
          <w:sz w:val="24"/>
          <w:szCs w:val="24"/>
          <w:lang w:eastAsia="ru-RU"/>
        </w:rPr>
        <w:t xml:space="preserve">, </w:t>
      </w:r>
      <w:r w:rsidRPr="00487A76">
        <w:rPr>
          <w:rFonts w:ascii="Times New Roman" w:hAnsi="Times New Roman"/>
          <w:sz w:val="24"/>
          <w:szCs w:val="24"/>
          <w:lang w:eastAsia="ru-RU"/>
        </w:rPr>
        <w:t>206,7 км тепловых сетей</w:t>
      </w:r>
      <w:r>
        <w:rPr>
          <w:rFonts w:ascii="Times New Roman" w:hAnsi="Times New Roman"/>
          <w:sz w:val="24"/>
          <w:szCs w:val="24"/>
          <w:lang w:eastAsia="ru-RU"/>
        </w:rPr>
        <w:t xml:space="preserve">), </w:t>
      </w:r>
      <w:r w:rsidRPr="00487A76">
        <w:rPr>
          <w:rFonts w:ascii="Times New Roman" w:hAnsi="Times New Roman"/>
          <w:sz w:val="24"/>
          <w:szCs w:val="24"/>
          <w:lang w:eastAsia="ru-RU"/>
        </w:rPr>
        <w:t>О</w:t>
      </w:r>
      <w:r w:rsidR="00083948">
        <w:rPr>
          <w:rFonts w:ascii="Times New Roman" w:hAnsi="Times New Roman"/>
          <w:sz w:val="24"/>
          <w:szCs w:val="24"/>
          <w:lang w:eastAsia="ru-RU"/>
        </w:rPr>
        <w:t>А</w:t>
      </w:r>
      <w:r w:rsidRPr="00487A76">
        <w:rPr>
          <w:rFonts w:ascii="Times New Roman" w:hAnsi="Times New Roman"/>
          <w:sz w:val="24"/>
          <w:szCs w:val="24"/>
          <w:lang w:eastAsia="ru-RU"/>
        </w:rPr>
        <w:t>О «Липецкая городская энергетическая компания»</w:t>
      </w:r>
      <w:r>
        <w:rPr>
          <w:rFonts w:ascii="Times New Roman" w:hAnsi="Times New Roman"/>
          <w:sz w:val="24"/>
          <w:szCs w:val="24"/>
          <w:lang w:eastAsia="ru-RU"/>
        </w:rPr>
        <w:t xml:space="preserve"> (</w:t>
      </w:r>
      <w:r w:rsidRPr="00487A76">
        <w:rPr>
          <w:rFonts w:ascii="Times New Roman" w:hAnsi="Times New Roman"/>
          <w:sz w:val="24"/>
          <w:szCs w:val="24"/>
          <w:lang w:eastAsia="ru-RU"/>
        </w:rPr>
        <w:t>37 муниципальных котельных</w:t>
      </w:r>
      <w:r>
        <w:rPr>
          <w:rFonts w:ascii="Times New Roman" w:hAnsi="Times New Roman"/>
          <w:sz w:val="24"/>
          <w:szCs w:val="24"/>
          <w:lang w:eastAsia="ru-RU"/>
        </w:rPr>
        <w:t xml:space="preserve">, </w:t>
      </w:r>
      <w:r w:rsidRPr="00487A76">
        <w:rPr>
          <w:rFonts w:ascii="Times New Roman" w:hAnsi="Times New Roman"/>
          <w:sz w:val="24"/>
          <w:szCs w:val="24"/>
          <w:lang w:eastAsia="ru-RU"/>
        </w:rPr>
        <w:t xml:space="preserve"> суммарн</w:t>
      </w:r>
      <w:r>
        <w:rPr>
          <w:rFonts w:ascii="Times New Roman" w:hAnsi="Times New Roman"/>
          <w:sz w:val="24"/>
          <w:szCs w:val="24"/>
          <w:lang w:eastAsia="ru-RU"/>
        </w:rPr>
        <w:t>ая</w:t>
      </w:r>
      <w:r w:rsidRPr="00487A76">
        <w:rPr>
          <w:rFonts w:ascii="Times New Roman" w:hAnsi="Times New Roman"/>
          <w:sz w:val="24"/>
          <w:szCs w:val="24"/>
          <w:lang w:eastAsia="ru-RU"/>
        </w:rPr>
        <w:t xml:space="preserve"> мощность 440,9 Гкал/час</w:t>
      </w:r>
      <w:r>
        <w:rPr>
          <w:rFonts w:ascii="Times New Roman" w:hAnsi="Times New Roman"/>
          <w:sz w:val="24"/>
          <w:szCs w:val="24"/>
          <w:lang w:eastAsia="ru-RU"/>
        </w:rPr>
        <w:t xml:space="preserve">, </w:t>
      </w:r>
      <w:r w:rsidRPr="00487A76">
        <w:rPr>
          <w:rFonts w:ascii="Times New Roman" w:hAnsi="Times New Roman"/>
          <w:sz w:val="24"/>
          <w:szCs w:val="24"/>
          <w:lang w:eastAsia="ru-RU"/>
        </w:rPr>
        <w:t>313,697 к</w:t>
      </w:r>
      <w:r>
        <w:rPr>
          <w:rFonts w:ascii="Times New Roman" w:hAnsi="Times New Roman"/>
          <w:sz w:val="24"/>
          <w:szCs w:val="24"/>
          <w:lang w:eastAsia="ru-RU"/>
        </w:rPr>
        <w:t xml:space="preserve">м </w:t>
      </w:r>
      <w:r w:rsidRPr="00487A76">
        <w:rPr>
          <w:rFonts w:ascii="Times New Roman" w:hAnsi="Times New Roman"/>
          <w:sz w:val="24"/>
          <w:szCs w:val="24"/>
          <w:lang w:eastAsia="ru-RU"/>
        </w:rPr>
        <w:t>тепловых сетей</w:t>
      </w:r>
      <w:r>
        <w:rPr>
          <w:rFonts w:ascii="Times New Roman" w:hAnsi="Times New Roman"/>
          <w:sz w:val="24"/>
          <w:szCs w:val="24"/>
          <w:lang w:eastAsia="ru-RU"/>
        </w:rPr>
        <w:t xml:space="preserve">) и </w:t>
      </w:r>
      <w:r w:rsidRPr="00487A76">
        <w:rPr>
          <w:rFonts w:ascii="Times New Roman" w:hAnsi="Times New Roman"/>
          <w:sz w:val="24"/>
          <w:szCs w:val="24"/>
          <w:lang w:eastAsia="ru-RU"/>
        </w:rPr>
        <w:t>другие предприятия</w:t>
      </w:r>
      <w:r>
        <w:rPr>
          <w:rFonts w:ascii="Times New Roman" w:hAnsi="Times New Roman"/>
          <w:sz w:val="24"/>
          <w:szCs w:val="24"/>
          <w:lang w:eastAsia="ru-RU"/>
        </w:rPr>
        <w:t xml:space="preserve"> (</w:t>
      </w:r>
      <w:r w:rsidRPr="00487A76">
        <w:rPr>
          <w:rFonts w:ascii="Times New Roman" w:hAnsi="Times New Roman"/>
          <w:sz w:val="24"/>
          <w:szCs w:val="24"/>
          <w:lang w:eastAsia="ru-RU"/>
        </w:rPr>
        <w:t>небольшие котельные</w:t>
      </w:r>
      <w:r>
        <w:rPr>
          <w:rFonts w:ascii="Times New Roman" w:hAnsi="Times New Roman"/>
          <w:sz w:val="24"/>
          <w:szCs w:val="24"/>
          <w:lang w:eastAsia="ru-RU"/>
        </w:rPr>
        <w:t xml:space="preserve">, </w:t>
      </w:r>
      <w:r w:rsidRPr="00487A76">
        <w:rPr>
          <w:rFonts w:ascii="Times New Roman" w:hAnsi="Times New Roman"/>
          <w:sz w:val="24"/>
          <w:szCs w:val="24"/>
          <w:lang w:eastAsia="ru-RU"/>
        </w:rPr>
        <w:t xml:space="preserve">суммарная мощность </w:t>
      </w:r>
      <w:r>
        <w:rPr>
          <w:rFonts w:ascii="Times New Roman" w:hAnsi="Times New Roman"/>
          <w:sz w:val="24"/>
          <w:szCs w:val="24"/>
          <w:lang w:eastAsia="ru-RU"/>
        </w:rPr>
        <w:t xml:space="preserve">около </w:t>
      </w:r>
      <w:r w:rsidRPr="00487A76">
        <w:rPr>
          <w:rFonts w:ascii="Times New Roman" w:hAnsi="Times New Roman"/>
          <w:sz w:val="24"/>
          <w:szCs w:val="24"/>
          <w:lang w:eastAsia="ru-RU"/>
        </w:rPr>
        <w:t>38 Гкал/ч</w:t>
      </w:r>
      <w:r>
        <w:rPr>
          <w:rFonts w:ascii="Times New Roman" w:hAnsi="Times New Roman"/>
          <w:sz w:val="24"/>
          <w:szCs w:val="24"/>
          <w:lang w:eastAsia="ru-RU"/>
        </w:rPr>
        <w:t>)</w:t>
      </w:r>
      <w:r w:rsidRPr="00487A76">
        <w:rPr>
          <w:rFonts w:ascii="Times New Roman" w:hAnsi="Times New Roman"/>
          <w:sz w:val="24"/>
          <w:szCs w:val="24"/>
          <w:lang w:eastAsia="ru-RU"/>
        </w:rPr>
        <w:t xml:space="preserve">. Общая установленная мощность источников тепла составляет 3685 Гкал/ч, что достаточно для обеспечения населения и других потребителей города тепловой энергией. </w:t>
      </w:r>
    </w:p>
    <w:p w:rsidR="00CB063D" w:rsidRDefault="00050B51" w:rsidP="00013C00">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Централизованное теплоснабжение потребителей города Липецка осуществляется от районных котельных, ТЭЦ-2 и локальных источников.</w:t>
      </w:r>
      <w:r>
        <w:rPr>
          <w:rFonts w:ascii="Times New Roman" w:hAnsi="Times New Roman"/>
          <w:sz w:val="24"/>
          <w:szCs w:val="24"/>
          <w:lang w:eastAsia="ru-RU"/>
        </w:rPr>
        <w:t xml:space="preserve"> </w:t>
      </w:r>
      <w:r w:rsidR="00CB063D" w:rsidRPr="008F6047">
        <w:rPr>
          <w:rFonts w:ascii="Times New Roman" w:hAnsi="Times New Roman"/>
          <w:sz w:val="24"/>
          <w:szCs w:val="24"/>
          <w:lang w:eastAsia="ru-RU"/>
        </w:rPr>
        <w:t>Существующее теплоснабжение проектируемой территории осуществляется от котельной ОАО «Квадра»-«Восточная Генерация»</w:t>
      </w:r>
      <w:r w:rsidR="00CB063D">
        <w:rPr>
          <w:rFonts w:ascii="Times New Roman" w:hAnsi="Times New Roman"/>
          <w:sz w:val="24"/>
          <w:szCs w:val="24"/>
          <w:lang w:eastAsia="ru-RU"/>
        </w:rPr>
        <w:t>. По ул. 6 Гвардейской Дивизии проходит магистраль Ду 426, к которой подключены все существующие дома микрорайона.</w:t>
      </w:r>
    </w:p>
    <w:p w:rsidR="00AD5957" w:rsidRDefault="00AD5957" w:rsidP="00013C00">
      <w:pPr>
        <w:spacing w:before="120" w:after="120" w:line="240" w:lineRule="auto"/>
        <w:ind w:firstLine="567"/>
        <w:jc w:val="both"/>
        <w:rPr>
          <w:rFonts w:ascii="Times New Roman" w:hAnsi="Times New Roman"/>
          <w:sz w:val="24"/>
          <w:szCs w:val="24"/>
          <w:lang w:eastAsia="ru-RU"/>
        </w:rPr>
      </w:pPr>
      <w:r w:rsidRPr="005A2F27">
        <w:rPr>
          <w:rFonts w:ascii="Times New Roman" w:hAnsi="Times New Roman"/>
          <w:b/>
          <w:i/>
          <w:sz w:val="24"/>
          <w:szCs w:val="24"/>
          <w:lang w:eastAsia="ru-RU"/>
        </w:rPr>
        <w:t xml:space="preserve">Проектные </w:t>
      </w:r>
      <w:r w:rsidR="005460CB">
        <w:rPr>
          <w:rFonts w:ascii="Times New Roman" w:hAnsi="Times New Roman"/>
          <w:b/>
          <w:i/>
          <w:sz w:val="24"/>
          <w:szCs w:val="24"/>
          <w:lang w:eastAsia="ru-RU"/>
        </w:rPr>
        <w:t>решения</w:t>
      </w:r>
      <w:r>
        <w:rPr>
          <w:rFonts w:ascii="Times New Roman" w:hAnsi="Times New Roman"/>
          <w:b/>
          <w:i/>
          <w:sz w:val="24"/>
          <w:szCs w:val="24"/>
          <w:lang w:eastAsia="ru-RU"/>
        </w:rPr>
        <w:t>.</w:t>
      </w:r>
    </w:p>
    <w:p w:rsidR="00B85DDE" w:rsidRDefault="00B85DDE" w:rsidP="00013C00">
      <w:pPr>
        <w:spacing w:before="120" w:after="120" w:line="240" w:lineRule="auto"/>
        <w:ind w:firstLine="567"/>
        <w:jc w:val="both"/>
        <w:rPr>
          <w:rFonts w:ascii="Times New Roman" w:hAnsi="Times New Roman"/>
          <w:sz w:val="24"/>
          <w:szCs w:val="24"/>
          <w:lang w:eastAsia="ru-RU"/>
        </w:rPr>
      </w:pPr>
      <w:r w:rsidRPr="002F318E">
        <w:rPr>
          <w:rFonts w:ascii="Times New Roman" w:hAnsi="Times New Roman"/>
          <w:sz w:val="24"/>
          <w:szCs w:val="24"/>
          <w:lang w:eastAsia="ru-RU"/>
        </w:rPr>
        <w:t>Расход тепла на жилищно-коммунальные нужды определен в соответствии со СНиП 2.04.07-86 «Тепловые сети», исходя из численности населения и величины общей площади жилых зданий</w:t>
      </w:r>
      <w:r w:rsidR="00087F93">
        <w:rPr>
          <w:rFonts w:ascii="Times New Roman" w:hAnsi="Times New Roman"/>
          <w:sz w:val="24"/>
          <w:szCs w:val="24"/>
          <w:lang w:eastAsia="ru-RU"/>
        </w:rPr>
        <w:t xml:space="preserve"> (табл. 2.17)</w:t>
      </w:r>
      <w:r w:rsidRPr="002F318E">
        <w:rPr>
          <w:rFonts w:ascii="Times New Roman" w:hAnsi="Times New Roman"/>
          <w:sz w:val="24"/>
          <w:szCs w:val="24"/>
          <w:lang w:eastAsia="ru-RU"/>
        </w:rPr>
        <w:t>.</w:t>
      </w:r>
      <w:r w:rsidR="00087F93">
        <w:rPr>
          <w:rFonts w:ascii="Times New Roman" w:hAnsi="Times New Roman"/>
          <w:sz w:val="24"/>
          <w:szCs w:val="24"/>
          <w:lang w:eastAsia="ru-RU"/>
        </w:rPr>
        <w:t xml:space="preserve"> </w:t>
      </w:r>
    </w:p>
    <w:p w:rsidR="00035965" w:rsidRDefault="00035965" w:rsidP="00035965">
      <w:pPr>
        <w:spacing w:before="120" w:after="120" w:line="240" w:lineRule="auto"/>
        <w:ind w:firstLine="567"/>
        <w:jc w:val="both"/>
        <w:rPr>
          <w:rFonts w:ascii="Times New Roman" w:hAnsi="Times New Roman" w:cs="Times New Roman"/>
          <w:sz w:val="24"/>
          <w:szCs w:val="24"/>
        </w:rPr>
      </w:pPr>
      <w:r w:rsidRPr="002F318E">
        <w:rPr>
          <w:rFonts w:ascii="Times New Roman" w:hAnsi="Times New Roman" w:cs="Times New Roman"/>
          <w:sz w:val="24"/>
          <w:szCs w:val="24"/>
        </w:rPr>
        <w:t>Проектное теплоснабжение новых потребителей планируется осуществить от тепломагистрали Ду 426</w:t>
      </w:r>
      <w:r>
        <w:rPr>
          <w:rFonts w:ascii="Times New Roman" w:hAnsi="Times New Roman" w:cs="Times New Roman"/>
          <w:sz w:val="24"/>
          <w:szCs w:val="24"/>
        </w:rPr>
        <w:t xml:space="preserve"> с прокладкой тепловых сетей к проектируемым зданиям в непроходных каналах.</w:t>
      </w:r>
    </w:p>
    <w:p w:rsidR="00035965" w:rsidRDefault="00035965" w:rsidP="00035965">
      <w:pPr>
        <w:spacing w:before="120" w:after="120" w:line="240" w:lineRule="auto"/>
        <w:ind w:firstLine="567"/>
        <w:jc w:val="both"/>
        <w:rPr>
          <w:rFonts w:ascii="Times New Roman" w:hAnsi="Times New Roman"/>
          <w:sz w:val="24"/>
          <w:szCs w:val="24"/>
          <w:lang w:eastAsia="ru-RU"/>
        </w:rPr>
      </w:pPr>
      <w:r>
        <w:rPr>
          <w:rFonts w:ascii="Times New Roman" w:hAnsi="Times New Roman" w:cs="Times New Roman"/>
          <w:sz w:val="24"/>
          <w:szCs w:val="24"/>
        </w:rPr>
        <w:t>В местах пересечения теплопровода с существующей автомобильной дорогой рекомендуется осуществлять прокол методом горизонтально-направленного бурения.</w:t>
      </w:r>
    </w:p>
    <w:p w:rsidR="00E17C3A" w:rsidRDefault="00E17C3A" w:rsidP="00B85DDE">
      <w:pPr>
        <w:spacing w:before="120" w:after="120"/>
        <w:ind w:firstLine="567"/>
        <w:jc w:val="both"/>
        <w:rPr>
          <w:rFonts w:ascii="Times New Roman" w:hAnsi="Times New Roman"/>
          <w:b/>
          <w:sz w:val="24"/>
          <w:szCs w:val="24"/>
          <w:lang w:eastAsia="ru-RU"/>
        </w:rPr>
        <w:sectPr w:rsidR="00E17C3A" w:rsidSect="0090677A">
          <w:pgSz w:w="11906" w:h="16838"/>
          <w:pgMar w:top="1134" w:right="567" w:bottom="1134" w:left="1701" w:header="709" w:footer="709" w:gutter="0"/>
          <w:cols w:space="708"/>
          <w:docGrid w:linePitch="360"/>
        </w:sectPr>
      </w:pPr>
    </w:p>
    <w:p w:rsidR="00E06D1E" w:rsidRPr="002F318E" w:rsidRDefault="00E06D1E" w:rsidP="00B85DDE">
      <w:pPr>
        <w:spacing w:before="120" w:after="120"/>
        <w:ind w:firstLine="567"/>
        <w:jc w:val="both"/>
        <w:rPr>
          <w:rFonts w:ascii="Times New Roman" w:hAnsi="Times New Roman"/>
          <w:sz w:val="24"/>
          <w:szCs w:val="24"/>
          <w:lang w:eastAsia="ru-RU"/>
        </w:rPr>
      </w:pPr>
      <w:r w:rsidRPr="00E06D1E">
        <w:rPr>
          <w:rFonts w:ascii="Times New Roman" w:hAnsi="Times New Roman"/>
          <w:b/>
          <w:sz w:val="24"/>
          <w:szCs w:val="24"/>
          <w:lang w:eastAsia="ru-RU"/>
        </w:rPr>
        <w:t xml:space="preserve">Таблица </w:t>
      </w:r>
      <w:r w:rsidR="001A74F5">
        <w:rPr>
          <w:rFonts w:ascii="Times New Roman" w:hAnsi="Times New Roman"/>
          <w:b/>
          <w:sz w:val="24"/>
          <w:szCs w:val="24"/>
          <w:lang w:eastAsia="ru-RU"/>
        </w:rPr>
        <w:t>2.1</w:t>
      </w:r>
      <w:r w:rsidR="00BF4919">
        <w:rPr>
          <w:rFonts w:ascii="Times New Roman" w:hAnsi="Times New Roman"/>
          <w:b/>
          <w:sz w:val="24"/>
          <w:szCs w:val="24"/>
          <w:lang w:eastAsia="ru-RU"/>
        </w:rPr>
        <w:t>7</w:t>
      </w:r>
      <w:r w:rsidRPr="00E06D1E">
        <w:rPr>
          <w:rFonts w:ascii="Times New Roman" w:hAnsi="Times New Roman"/>
          <w:b/>
          <w:sz w:val="24"/>
          <w:szCs w:val="24"/>
          <w:lang w:eastAsia="ru-RU"/>
        </w:rPr>
        <w:t>.</w:t>
      </w:r>
      <w:r>
        <w:rPr>
          <w:rFonts w:ascii="Times New Roman" w:hAnsi="Times New Roman"/>
          <w:sz w:val="24"/>
          <w:szCs w:val="24"/>
          <w:lang w:eastAsia="ru-RU"/>
        </w:rPr>
        <w:t xml:space="preserve"> Расчет потребности в тепловой энергии</w:t>
      </w:r>
    </w:p>
    <w:tbl>
      <w:tblPr>
        <w:tblW w:w="15136" w:type="dxa"/>
        <w:tblInd w:w="93" w:type="dxa"/>
        <w:tblLook w:val="04A0" w:firstRow="1" w:lastRow="0" w:firstColumn="1" w:lastColumn="0" w:noHBand="0" w:noVBand="1"/>
      </w:tblPr>
      <w:tblGrid>
        <w:gridCol w:w="724"/>
        <w:gridCol w:w="4253"/>
        <w:gridCol w:w="1220"/>
        <w:gridCol w:w="1070"/>
        <w:gridCol w:w="1095"/>
        <w:gridCol w:w="1151"/>
        <w:gridCol w:w="1504"/>
        <w:gridCol w:w="1504"/>
        <w:gridCol w:w="1198"/>
        <w:gridCol w:w="1417"/>
      </w:tblGrid>
      <w:tr w:rsidR="00FA2C8E" w:rsidRPr="00FA2C8E" w:rsidTr="00456E77">
        <w:trPr>
          <w:trHeight w:val="2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 п/п</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Местоположение, адрес</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Население, чел.</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Общая площадь, м2</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Удельная тепловая нагрузка, Вт/м2</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Расчетная  тепловая нагрузка зданий, МВт</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Расчетная  тепловая нагрузка общественной застройки, МВт</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Расчетная  нагрузка на вентиляцию общественной застройки, МВт</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 xml:space="preserve">ГВС, </w:t>
            </w:r>
          </w:p>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МВт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Итого, Гкал/ч</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Новые жилые дома</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Calibri" w:eastAsia="Times New Roman" w:hAnsi="Calibri" w:cs="Times New Roman"/>
                <w:color w:val="000000"/>
                <w:lang w:eastAsia="ru-RU"/>
              </w:rPr>
            </w:pPr>
            <w:r w:rsidRPr="00FA2C8E">
              <w:rPr>
                <w:rFonts w:ascii="Calibri" w:eastAsia="Times New Roman" w:hAnsi="Calibri" w:cs="Times New Roman"/>
                <w:color w:val="000000"/>
                <w:lang w:eastAsia="ru-RU"/>
              </w:rPr>
              <w:t> </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260</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0,26</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0,96</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2</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433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13050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1,02</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0,25</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0,44</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1,60</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3</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241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7250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0,57</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0,14</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0,89</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4</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356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10440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0,81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0,20</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0,36</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1,29</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5</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433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13050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1,02</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0,25</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0,44</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1,60</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6</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493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14850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1,16</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0,29</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0,17</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0,50</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1,83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7</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260</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0,26</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0,96</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8</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8</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433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13050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1,02</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0,25</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0,44</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1,60</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9</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173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5260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0,10</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0,18</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10</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173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5260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0,10</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0,18</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11</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11</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2900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0,23</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0,03</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0,10</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0,36</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12</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12</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144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4350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0,34</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13</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193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5800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0,45</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0,11</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0,20</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0,71</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14</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14</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193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5800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0,45</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0,11</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0,20</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0,71</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15</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15</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144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4350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0,34</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16</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16</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144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4350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0,34</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17</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17</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144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4350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0,34</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18</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18</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2900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0,23</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0,03</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0,10</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0,36</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19</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19</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185</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5600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0,44</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0,11</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0,19</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0,69</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20</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20</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116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3509</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0,27</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21</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21</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129</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3900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0,30</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0,13</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0,48</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22</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22</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114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3410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0,27</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0,42</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23</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23</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219</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6610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0,52</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0,13</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0,22</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0,81</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24</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24</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1950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0,24</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25</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Жилой дом № 25</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1950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0,24</w:t>
            </w:r>
          </w:p>
        </w:tc>
      </w:tr>
      <w:tr w:rsidR="00C87428"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C87428" w:rsidRPr="00FA2C8E" w:rsidRDefault="00C87428" w:rsidP="00FA2C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4253" w:type="dxa"/>
            <w:tcBorders>
              <w:top w:val="nil"/>
              <w:left w:val="nil"/>
              <w:bottom w:val="single" w:sz="4" w:space="0" w:color="auto"/>
              <w:right w:val="single" w:sz="4" w:space="0" w:color="auto"/>
            </w:tcBorders>
            <w:shd w:val="clear" w:color="auto" w:fill="auto"/>
            <w:noWrap/>
            <w:vAlign w:val="center"/>
          </w:tcPr>
          <w:p w:rsidR="00C87428" w:rsidRPr="00FA2C8E" w:rsidRDefault="00C87428" w:rsidP="00FA2C8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Жилой дом № 26</w:t>
            </w:r>
          </w:p>
        </w:tc>
        <w:tc>
          <w:tcPr>
            <w:tcW w:w="1220"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64</w:t>
            </w:r>
          </w:p>
        </w:tc>
        <w:tc>
          <w:tcPr>
            <w:tcW w:w="1070"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2327</w:t>
            </w:r>
          </w:p>
        </w:tc>
        <w:tc>
          <w:tcPr>
            <w:tcW w:w="1095"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0,18</w:t>
            </w:r>
          </w:p>
        </w:tc>
        <w:tc>
          <w:tcPr>
            <w:tcW w:w="1504"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0,05</w:t>
            </w:r>
          </w:p>
        </w:tc>
        <w:tc>
          <w:tcPr>
            <w:tcW w:w="1504" w:type="dxa"/>
            <w:tcBorders>
              <w:top w:val="nil"/>
              <w:left w:val="nil"/>
              <w:bottom w:val="single" w:sz="4" w:space="0" w:color="auto"/>
              <w:right w:val="single" w:sz="4" w:space="0" w:color="auto"/>
            </w:tcBorders>
            <w:shd w:val="clear" w:color="auto" w:fill="auto"/>
            <w:noWrap/>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0,03</w:t>
            </w:r>
          </w:p>
        </w:tc>
        <w:tc>
          <w:tcPr>
            <w:tcW w:w="1198"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0,07</w:t>
            </w:r>
          </w:p>
        </w:tc>
        <w:tc>
          <w:tcPr>
            <w:tcW w:w="1417" w:type="dxa"/>
            <w:tcBorders>
              <w:top w:val="nil"/>
              <w:left w:val="nil"/>
              <w:bottom w:val="single" w:sz="4" w:space="0" w:color="auto"/>
              <w:right w:val="single" w:sz="4" w:space="0" w:color="auto"/>
            </w:tcBorders>
            <w:shd w:val="clear" w:color="auto" w:fill="auto"/>
            <w:noWrap/>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0,25</w:t>
            </w:r>
          </w:p>
        </w:tc>
      </w:tr>
      <w:tr w:rsidR="00C87428"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C87428" w:rsidRPr="00FA2C8E" w:rsidRDefault="00C87428" w:rsidP="00FA2C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4253" w:type="dxa"/>
            <w:tcBorders>
              <w:top w:val="nil"/>
              <w:left w:val="nil"/>
              <w:bottom w:val="single" w:sz="4" w:space="0" w:color="auto"/>
              <w:right w:val="single" w:sz="4" w:space="0" w:color="auto"/>
            </w:tcBorders>
            <w:shd w:val="clear" w:color="auto" w:fill="auto"/>
            <w:noWrap/>
            <w:vAlign w:val="center"/>
          </w:tcPr>
          <w:p w:rsidR="00C87428" w:rsidRPr="00FA2C8E" w:rsidRDefault="00C87428" w:rsidP="00FA2C8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Жилой дом № 27</w:t>
            </w:r>
          </w:p>
        </w:tc>
        <w:tc>
          <w:tcPr>
            <w:tcW w:w="1220"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32</w:t>
            </w:r>
          </w:p>
        </w:tc>
        <w:tc>
          <w:tcPr>
            <w:tcW w:w="1070"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1163</w:t>
            </w:r>
          </w:p>
        </w:tc>
        <w:tc>
          <w:tcPr>
            <w:tcW w:w="1095"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0,09</w:t>
            </w:r>
          </w:p>
        </w:tc>
        <w:tc>
          <w:tcPr>
            <w:tcW w:w="1504"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0,02</w:t>
            </w:r>
          </w:p>
        </w:tc>
        <w:tc>
          <w:tcPr>
            <w:tcW w:w="1504" w:type="dxa"/>
            <w:tcBorders>
              <w:top w:val="nil"/>
              <w:left w:val="nil"/>
              <w:bottom w:val="single" w:sz="4" w:space="0" w:color="auto"/>
              <w:right w:val="single" w:sz="4" w:space="0" w:color="auto"/>
            </w:tcBorders>
            <w:shd w:val="clear" w:color="auto" w:fill="auto"/>
            <w:noWrap/>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0,01</w:t>
            </w:r>
          </w:p>
        </w:tc>
        <w:tc>
          <w:tcPr>
            <w:tcW w:w="1198" w:type="dxa"/>
            <w:tcBorders>
              <w:top w:val="nil"/>
              <w:left w:val="nil"/>
              <w:bottom w:val="single" w:sz="4" w:space="0" w:color="auto"/>
              <w:right w:val="single" w:sz="4" w:space="0" w:color="auto"/>
            </w:tcBorders>
            <w:shd w:val="clear" w:color="auto" w:fill="auto"/>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0,03</w:t>
            </w:r>
          </w:p>
        </w:tc>
        <w:tc>
          <w:tcPr>
            <w:tcW w:w="1417" w:type="dxa"/>
            <w:tcBorders>
              <w:top w:val="nil"/>
              <w:left w:val="nil"/>
              <w:bottom w:val="single" w:sz="4" w:space="0" w:color="auto"/>
              <w:right w:val="single" w:sz="4" w:space="0" w:color="auto"/>
            </w:tcBorders>
            <w:shd w:val="clear" w:color="auto" w:fill="auto"/>
            <w:noWrap/>
            <w:vAlign w:val="center"/>
          </w:tcPr>
          <w:p w:rsidR="00C87428" w:rsidRPr="00C87428" w:rsidRDefault="00C87428" w:rsidP="00C87428">
            <w:pPr>
              <w:spacing w:after="0" w:line="240" w:lineRule="auto"/>
              <w:jc w:val="center"/>
              <w:rPr>
                <w:rFonts w:ascii="Times New Roman" w:eastAsia="Times New Roman" w:hAnsi="Times New Roman" w:cs="Times New Roman"/>
                <w:color w:val="000000"/>
                <w:sz w:val="20"/>
                <w:szCs w:val="20"/>
                <w:lang w:eastAsia="ru-RU"/>
              </w:rPr>
            </w:pPr>
            <w:r w:rsidRPr="00C87428">
              <w:rPr>
                <w:rFonts w:ascii="Times New Roman" w:eastAsia="Times New Roman" w:hAnsi="Times New Roman" w:cs="Times New Roman"/>
                <w:color w:val="000000"/>
                <w:sz w:val="20"/>
                <w:szCs w:val="20"/>
                <w:lang w:eastAsia="ru-RU"/>
              </w:rPr>
              <w:t>0,12</w:t>
            </w:r>
          </w:p>
        </w:tc>
      </w:tr>
      <w:tr w:rsidR="00035965"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35965" w:rsidRPr="00FA2C8E" w:rsidRDefault="00035965"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4253" w:type="dxa"/>
            <w:tcBorders>
              <w:top w:val="nil"/>
              <w:left w:val="nil"/>
              <w:bottom w:val="single" w:sz="4" w:space="0" w:color="auto"/>
              <w:right w:val="single" w:sz="4" w:space="0" w:color="auto"/>
            </w:tcBorders>
            <w:shd w:val="clear" w:color="auto" w:fill="auto"/>
            <w:noWrap/>
            <w:vAlign w:val="center"/>
            <w:hideMark/>
          </w:tcPr>
          <w:p w:rsidR="00035965" w:rsidRPr="00FA2C8E" w:rsidRDefault="00035965" w:rsidP="00FA2C8E">
            <w:pPr>
              <w:spacing w:after="0" w:line="240" w:lineRule="auto"/>
              <w:rPr>
                <w:rFonts w:ascii="Times New Roman" w:eastAsia="Times New Roman" w:hAnsi="Times New Roman" w:cs="Times New Roman"/>
                <w:i/>
                <w:color w:val="000000"/>
                <w:sz w:val="20"/>
                <w:szCs w:val="20"/>
                <w:lang w:eastAsia="ru-RU"/>
              </w:rPr>
            </w:pPr>
            <w:r w:rsidRPr="00FA2C8E">
              <w:rPr>
                <w:rFonts w:ascii="Times New Roman" w:eastAsia="Times New Roman" w:hAnsi="Times New Roman" w:cs="Times New Roman"/>
                <w:i/>
                <w:color w:val="000000"/>
                <w:sz w:val="20"/>
                <w:szCs w:val="20"/>
                <w:lang w:eastAsia="ru-RU"/>
              </w:rPr>
              <w:t>Итого</w:t>
            </w:r>
          </w:p>
        </w:tc>
        <w:tc>
          <w:tcPr>
            <w:tcW w:w="1220" w:type="dxa"/>
            <w:tcBorders>
              <w:top w:val="nil"/>
              <w:left w:val="nil"/>
              <w:bottom w:val="single" w:sz="4" w:space="0" w:color="auto"/>
              <w:right w:val="single" w:sz="4" w:space="0" w:color="auto"/>
            </w:tcBorders>
            <w:shd w:val="clear" w:color="auto" w:fill="auto"/>
            <w:vAlign w:val="center"/>
            <w:hideMark/>
          </w:tcPr>
          <w:p w:rsidR="00035965" w:rsidRPr="00035965"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035965">
              <w:rPr>
                <w:rFonts w:ascii="Times New Roman" w:eastAsia="Times New Roman" w:hAnsi="Times New Roman" w:cs="Times New Roman"/>
                <w:i/>
                <w:color w:val="000000"/>
                <w:sz w:val="20"/>
                <w:szCs w:val="20"/>
                <w:lang w:eastAsia="ru-RU"/>
              </w:rPr>
              <w:t>5396</w:t>
            </w:r>
          </w:p>
        </w:tc>
        <w:tc>
          <w:tcPr>
            <w:tcW w:w="1070" w:type="dxa"/>
            <w:tcBorders>
              <w:top w:val="nil"/>
              <w:left w:val="nil"/>
              <w:bottom w:val="single" w:sz="4" w:space="0" w:color="auto"/>
              <w:right w:val="single" w:sz="4" w:space="0" w:color="auto"/>
            </w:tcBorders>
            <w:shd w:val="clear" w:color="auto" w:fill="auto"/>
            <w:vAlign w:val="center"/>
            <w:hideMark/>
          </w:tcPr>
          <w:p w:rsidR="00035965" w:rsidRPr="00035965"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035965">
              <w:rPr>
                <w:rFonts w:ascii="Times New Roman" w:eastAsia="Times New Roman" w:hAnsi="Times New Roman" w:cs="Times New Roman"/>
                <w:i/>
                <w:color w:val="000000"/>
                <w:sz w:val="20"/>
                <w:szCs w:val="20"/>
                <w:lang w:eastAsia="ru-RU"/>
              </w:rPr>
              <w:t>163129</w:t>
            </w:r>
          </w:p>
        </w:tc>
        <w:tc>
          <w:tcPr>
            <w:tcW w:w="1095" w:type="dxa"/>
            <w:tcBorders>
              <w:top w:val="nil"/>
              <w:left w:val="nil"/>
              <w:bottom w:val="single" w:sz="4" w:space="0" w:color="auto"/>
              <w:right w:val="single" w:sz="4" w:space="0" w:color="auto"/>
            </w:tcBorders>
            <w:shd w:val="clear" w:color="auto" w:fill="auto"/>
            <w:vAlign w:val="center"/>
            <w:hideMark/>
          </w:tcPr>
          <w:p w:rsidR="00035965" w:rsidRPr="00035965"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035965">
              <w:rPr>
                <w:rFonts w:ascii="Times New Roman" w:eastAsia="Times New Roman" w:hAnsi="Times New Roman" w:cs="Times New Roman"/>
                <w:i/>
                <w:color w:val="000000"/>
                <w:sz w:val="20"/>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rsidR="00035965" w:rsidRPr="00035965"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035965">
              <w:rPr>
                <w:rFonts w:ascii="Times New Roman" w:eastAsia="Times New Roman" w:hAnsi="Times New Roman" w:cs="Times New Roman"/>
                <w:i/>
                <w:color w:val="000000"/>
                <w:sz w:val="20"/>
                <w:szCs w:val="20"/>
                <w:lang w:eastAsia="ru-RU"/>
              </w:rPr>
              <w:t>12,73</w:t>
            </w:r>
          </w:p>
        </w:tc>
        <w:tc>
          <w:tcPr>
            <w:tcW w:w="1504" w:type="dxa"/>
            <w:tcBorders>
              <w:top w:val="nil"/>
              <w:left w:val="nil"/>
              <w:bottom w:val="single" w:sz="4" w:space="0" w:color="auto"/>
              <w:right w:val="single" w:sz="4" w:space="0" w:color="auto"/>
            </w:tcBorders>
            <w:shd w:val="clear" w:color="auto" w:fill="auto"/>
            <w:vAlign w:val="center"/>
            <w:hideMark/>
          </w:tcPr>
          <w:p w:rsidR="00035965" w:rsidRPr="00035965"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035965">
              <w:rPr>
                <w:rFonts w:ascii="Times New Roman" w:eastAsia="Times New Roman" w:hAnsi="Times New Roman" w:cs="Times New Roman"/>
                <w:i/>
                <w:color w:val="000000"/>
                <w:sz w:val="20"/>
                <w:szCs w:val="20"/>
                <w:lang w:eastAsia="ru-RU"/>
              </w:rPr>
              <w:t>3,15</w:t>
            </w:r>
          </w:p>
        </w:tc>
        <w:tc>
          <w:tcPr>
            <w:tcW w:w="1504" w:type="dxa"/>
            <w:tcBorders>
              <w:top w:val="nil"/>
              <w:left w:val="nil"/>
              <w:bottom w:val="single" w:sz="4" w:space="0" w:color="auto"/>
              <w:right w:val="single" w:sz="4" w:space="0" w:color="auto"/>
            </w:tcBorders>
            <w:shd w:val="clear" w:color="auto" w:fill="auto"/>
            <w:noWrap/>
            <w:vAlign w:val="center"/>
            <w:hideMark/>
          </w:tcPr>
          <w:p w:rsidR="00035965" w:rsidRPr="00035965"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035965">
              <w:rPr>
                <w:rFonts w:ascii="Times New Roman" w:eastAsia="Times New Roman" w:hAnsi="Times New Roman" w:cs="Times New Roman"/>
                <w:i/>
                <w:color w:val="000000"/>
                <w:sz w:val="20"/>
                <w:szCs w:val="20"/>
                <w:lang w:eastAsia="ru-RU"/>
              </w:rPr>
              <w:t>1,88</w:t>
            </w:r>
          </w:p>
        </w:tc>
        <w:tc>
          <w:tcPr>
            <w:tcW w:w="1198" w:type="dxa"/>
            <w:tcBorders>
              <w:top w:val="nil"/>
              <w:left w:val="nil"/>
              <w:bottom w:val="single" w:sz="4" w:space="0" w:color="auto"/>
              <w:right w:val="single" w:sz="4" w:space="0" w:color="auto"/>
            </w:tcBorders>
            <w:shd w:val="clear" w:color="auto" w:fill="auto"/>
            <w:vAlign w:val="center"/>
            <w:hideMark/>
          </w:tcPr>
          <w:p w:rsidR="00035965" w:rsidRPr="00035965"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035965">
              <w:rPr>
                <w:rFonts w:ascii="Times New Roman" w:eastAsia="Times New Roman" w:hAnsi="Times New Roman" w:cs="Times New Roman"/>
                <w:i/>
                <w:color w:val="000000"/>
                <w:sz w:val="20"/>
                <w:szCs w:val="20"/>
                <w:lang w:eastAsia="ru-RU"/>
              </w:rPr>
              <w:t>5,53</w:t>
            </w:r>
          </w:p>
        </w:tc>
        <w:tc>
          <w:tcPr>
            <w:tcW w:w="1417" w:type="dxa"/>
            <w:tcBorders>
              <w:top w:val="nil"/>
              <w:left w:val="nil"/>
              <w:bottom w:val="single" w:sz="4" w:space="0" w:color="auto"/>
              <w:right w:val="single" w:sz="4" w:space="0" w:color="auto"/>
            </w:tcBorders>
            <w:shd w:val="clear" w:color="auto" w:fill="auto"/>
            <w:noWrap/>
            <w:vAlign w:val="center"/>
            <w:hideMark/>
          </w:tcPr>
          <w:p w:rsidR="00035965" w:rsidRPr="00035965"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035965">
              <w:rPr>
                <w:rFonts w:ascii="Times New Roman" w:eastAsia="Times New Roman" w:hAnsi="Times New Roman" w:cs="Times New Roman"/>
                <w:i/>
                <w:color w:val="000000"/>
                <w:sz w:val="20"/>
                <w:szCs w:val="20"/>
                <w:lang w:eastAsia="ru-RU"/>
              </w:rPr>
              <w:t>19,97</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b/>
                <w:bCs/>
                <w:color w:val="000000"/>
                <w:sz w:val="20"/>
                <w:szCs w:val="20"/>
                <w:lang w:eastAsia="ru-RU"/>
              </w:rPr>
            </w:pPr>
            <w:r w:rsidRPr="00FA2C8E">
              <w:rPr>
                <w:rFonts w:ascii="Times New Roman" w:eastAsia="Times New Roman" w:hAnsi="Times New Roman" w:cs="Times New Roman"/>
                <w:b/>
                <w:bCs/>
                <w:color w:val="000000"/>
                <w:sz w:val="20"/>
                <w:szCs w:val="20"/>
                <w:lang w:eastAsia="ru-RU"/>
              </w:rPr>
              <w:t>Существующие сохраняемые дома</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26</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Володи Бачурина, д. 1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109</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2820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0,37</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0,11</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0,54</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27</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Краснознаменная, д. 5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3520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0,46</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0,14</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0,68</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28</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Коммунистическая, д. 2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2340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29</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Коммунистическая, д. 6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2340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30</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6-й Гвардейской Дивизии, д. 5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68</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1770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0,23</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0,34</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31</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6-й Гвардейской Дивизии, д. 6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68</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1770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0,23</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0,34</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32</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6-й Гвардейской Дивизии, д. 7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1200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0,16</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33</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6-й Гвардейской Дивизии, д. 8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800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0,03</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0,03</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34</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6-й Гвардейской Дивизии, д. 9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1060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0,14</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0,03</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0,20</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35</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6-й Гвардейской Дивизии д. 10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1060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0,14</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0,03</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0,20</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36</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Коммунистическая, д. 12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2340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37</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Коммунистическая, д. 14 *</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2340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38</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Жуковского, д. 6а</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1200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0,16</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39</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Коммунистическая, д. 16</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70</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1800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0,24</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40</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Жуковского, д. 6</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121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3120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0,10</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0,60</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41</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Володи Бачурина, д. 15</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126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3250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132</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0,43</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0,11</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0,13</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0,63</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42</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Володи Бачурина, д. 17</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70</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1800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0,16</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0,02</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0,26</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43</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Краснознаменная, д. 25</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213</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5500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0,50</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0,22</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0,78</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44</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Юбилейная, д. 1</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207</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5350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0,48</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0,21</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0,76</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45</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Юбилейная, д. 3</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151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3900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0,35</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46</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Юбилейная, д. 5</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151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3900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0,35</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0,05</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0,15</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0,55</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47</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Семена Кондарева, д. 2</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269</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6950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0,63</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0,16</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0,27</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0,99</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48</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Юбилейная, д. 5а</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101</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2600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0,23</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0,06</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0,10</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0,37</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49</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Юбилейная, д. 7</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114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2950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0,27</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0,42</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50</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Юбилейная, д. 9</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114</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2950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0,27</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0,04</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0,42</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51</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Жуковского, д. 8</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217</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5615</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0,51</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0,13</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0,08</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0,22</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0,80</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52</w:t>
            </w:r>
          </w:p>
        </w:tc>
        <w:tc>
          <w:tcPr>
            <w:tcW w:w="4253"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улица Семена Кондарева, д. 4</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269</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6950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90</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0,63</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0,16</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0,09</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0,27</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0,99</w:t>
            </w:r>
          </w:p>
        </w:tc>
      </w:tr>
      <w:tr w:rsidR="00FA2C8E"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53</w:t>
            </w:r>
          </w:p>
        </w:tc>
        <w:tc>
          <w:tcPr>
            <w:tcW w:w="4253" w:type="dxa"/>
            <w:tcBorders>
              <w:top w:val="nil"/>
              <w:left w:val="nil"/>
              <w:bottom w:val="single" w:sz="4" w:space="0" w:color="auto"/>
              <w:right w:val="single" w:sz="4" w:space="0" w:color="auto"/>
            </w:tcBorders>
            <w:shd w:val="clear" w:color="auto" w:fill="auto"/>
            <w:noWrap/>
            <w:vAlign w:val="center"/>
            <w:hideMark/>
          </w:tcPr>
          <w:p w:rsidR="006F6B03" w:rsidRPr="00D17128" w:rsidRDefault="006F6B03" w:rsidP="006F6B03">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 xml:space="preserve">Новый дом (решение проекта </w:t>
            </w:r>
          </w:p>
          <w:p w:rsidR="006F6B03" w:rsidRPr="00D17128" w:rsidRDefault="006F6B03" w:rsidP="006F6B03">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«Жилые здания по улице Вилли Огнева</w:t>
            </w:r>
          </w:p>
          <w:p w:rsidR="006F6B03" w:rsidRPr="00D17128" w:rsidRDefault="006F6B03" w:rsidP="006F6B03">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 xml:space="preserve">в Октябрьском районе города Липецк» </w:t>
            </w:r>
          </w:p>
          <w:p w:rsidR="00FA2C8E" w:rsidRPr="00FA2C8E" w:rsidRDefault="006F6B03" w:rsidP="006F6B03">
            <w:pPr>
              <w:spacing w:after="0" w:line="240" w:lineRule="auto"/>
              <w:jc w:val="both"/>
              <w:rPr>
                <w:rFonts w:ascii="Times New Roman" w:eastAsia="Times New Roman" w:hAnsi="Times New Roman" w:cs="Times New Roman"/>
                <w:color w:val="000000"/>
                <w:sz w:val="20"/>
                <w:szCs w:val="20"/>
                <w:lang w:eastAsia="ru-RU"/>
              </w:rPr>
            </w:pPr>
            <w:r w:rsidRPr="00D17128">
              <w:rPr>
                <w:rFonts w:ascii="Times New Roman" w:hAnsi="Times New Roman" w:cs="Times New Roman"/>
                <w:sz w:val="20"/>
                <w:szCs w:val="20"/>
              </w:rPr>
              <w:t>(ОАО «ПИ Липецкгражданпроект»)</w:t>
            </w:r>
          </w:p>
        </w:tc>
        <w:tc>
          <w:tcPr>
            <w:tcW w:w="122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256</w:t>
            </w:r>
          </w:p>
        </w:tc>
        <w:tc>
          <w:tcPr>
            <w:tcW w:w="1070"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6400</w:t>
            </w:r>
          </w:p>
        </w:tc>
        <w:tc>
          <w:tcPr>
            <w:tcW w:w="1095"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78</w:t>
            </w:r>
          </w:p>
        </w:tc>
        <w:tc>
          <w:tcPr>
            <w:tcW w:w="1151"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0,50</w:t>
            </w:r>
          </w:p>
        </w:tc>
        <w:tc>
          <w:tcPr>
            <w:tcW w:w="1504"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0,12</w:t>
            </w:r>
          </w:p>
        </w:tc>
        <w:tc>
          <w:tcPr>
            <w:tcW w:w="1504"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0,07</w:t>
            </w:r>
          </w:p>
        </w:tc>
        <w:tc>
          <w:tcPr>
            <w:tcW w:w="1198" w:type="dxa"/>
            <w:tcBorders>
              <w:top w:val="nil"/>
              <w:left w:val="nil"/>
              <w:bottom w:val="single" w:sz="4" w:space="0" w:color="auto"/>
              <w:right w:val="single" w:sz="4" w:space="0" w:color="auto"/>
            </w:tcBorders>
            <w:shd w:val="clear" w:color="auto" w:fill="auto"/>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0,26</w:t>
            </w:r>
          </w:p>
        </w:tc>
        <w:tc>
          <w:tcPr>
            <w:tcW w:w="1417" w:type="dxa"/>
            <w:tcBorders>
              <w:top w:val="nil"/>
              <w:left w:val="nil"/>
              <w:bottom w:val="single" w:sz="4" w:space="0" w:color="auto"/>
              <w:right w:val="single" w:sz="4" w:space="0" w:color="auto"/>
            </w:tcBorders>
            <w:shd w:val="clear" w:color="auto" w:fill="auto"/>
            <w:noWrap/>
            <w:vAlign w:val="center"/>
            <w:hideMark/>
          </w:tcPr>
          <w:p w:rsidR="00FA2C8E" w:rsidRPr="00FA2C8E" w:rsidRDefault="00FA2C8E" w:rsidP="00FA2C8E">
            <w:pPr>
              <w:spacing w:after="0" w:line="240" w:lineRule="auto"/>
              <w:jc w:val="center"/>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0,83</w:t>
            </w:r>
          </w:p>
        </w:tc>
      </w:tr>
      <w:tr w:rsidR="00035965" w:rsidRPr="00FA2C8E" w:rsidTr="00456E77">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35965" w:rsidRPr="00FA2C8E" w:rsidRDefault="00035965" w:rsidP="00FA2C8E">
            <w:pPr>
              <w:spacing w:after="0" w:line="240" w:lineRule="auto"/>
              <w:rPr>
                <w:rFonts w:ascii="Times New Roman" w:eastAsia="Times New Roman" w:hAnsi="Times New Roman" w:cs="Times New Roman"/>
                <w:color w:val="000000"/>
                <w:sz w:val="20"/>
                <w:szCs w:val="20"/>
                <w:lang w:eastAsia="ru-RU"/>
              </w:rPr>
            </w:pPr>
            <w:r w:rsidRPr="00FA2C8E">
              <w:rPr>
                <w:rFonts w:ascii="Times New Roman" w:eastAsia="Times New Roman" w:hAnsi="Times New Roman" w:cs="Times New Roman"/>
                <w:color w:val="000000"/>
                <w:sz w:val="20"/>
                <w:szCs w:val="20"/>
                <w:lang w:eastAsia="ru-RU"/>
              </w:rPr>
              <w:t> </w:t>
            </w:r>
          </w:p>
        </w:tc>
        <w:tc>
          <w:tcPr>
            <w:tcW w:w="4253" w:type="dxa"/>
            <w:tcBorders>
              <w:top w:val="nil"/>
              <w:left w:val="nil"/>
              <w:bottom w:val="single" w:sz="4" w:space="0" w:color="auto"/>
              <w:right w:val="single" w:sz="4" w:space="0" w:color="auto"/>
            </w:tcBorders>
            <w:shd w:val="clear" w:color="auto" w:fill="auto"/>
            <w:noWrap/>
            <w:vAlign w:val="center"/>
            <w:hideMark/>
          </w:tcPr>
          <w:p w:rsidR="00035965" w:rsidRPr="00FA2C8E" w:rsidRDefault="00035965" w:rsidP="00FA2C8E">
            <w:pPr>
              <w:spacing w:after="0" w:line="240" w:lineRule="auto"/>
              <w:rPr>
                <w:rFonts w:ascii="Times New Roman" w:eastAsia="Times New Roman" w:hAnsi="Times New Roman" w:cs="Times New Roman"/>
                <w:i/>
                <w:iCs/>
                <w:color w:val="000000"/>
                <w:sz w:val="20"/>
                <w:szCs w:val="20"/>
                <w:lang w:eastAsia="ru-RU"/>
              </w:rPr>
            </w:pPr>
            <w:r w:rsidRPr="00FA2C8E">
              <w:rPr>
                <w:rFonts w:ascii="Times New Roman" w:eastAsia="Times New Roman" w:hAnsi="Times New Roman" w:cs="Times New Roman"/>
                <w:i/>
                <w:iCs/>
                <w:color w:val="000000"/>
                <w:sz w:val="20"/>
                <w:szCs w:val="20"/>
                <w:lang w:eastAsia="ru-RU"/>
              </w:rPr>
              <w:t>Итого</w:t>
            </w:r>
          </w:p>
        </w:tc>
        <w:tc>
          <w:tcPr>
            <w:tcW w:w="1220" w:type="dxa"/>
            <w:tcBorders>
              <w:top w:val="nil"/>
              <w:left w:val="nil"/>
              <w:bottom w:val="single" w:sz="4" w:space="0" w:color="auto"/>
              <w:right w:val="single" w:sz="4" w:space="0" w:color="auto"/>
            </w:tcBorders>
            <w:shd w:val="clear" w:color="auto" w:fill="auto"/>
            <w:vAlign w:val="center"/>
            <w:hideMark/>
          </w:tcPr>
          <w:p w:rsidR="00035965" w:rsidRPr="00FA2C8E"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FA2C8E">
              <w:rPr>
                <w:rFonts w:ascii="Times New Roman" w:eastAsia="Times New Roman" w:hAnsi="Times New Roman" w:cs="Times New Roman"/>
                <w:i/>
                <w:color w:val="000000"/>
                <w:sz w:val="20"/>
                <w:szCs w:val="20"/>
                <w:lang w:eastAsia="ru-RU"/>
              </w:rPr>
              <w:t>3397</w:t>
            </w:r>
          </w:p>
        </w:tc>
        <w:tc>
          <w:tcPr>
            <w:tcW w:w="1070" w:type="dxa"/>
            <w:tcBorders>
              <w:top w:val="nil"/>
              <w:left w:val="nil"/>
              <w:bottom w:val="single" w:sz="4" w:space="0" w:color="auto"/>
              <w:right w:val="single" w:sz="4" w:space="0" w:color="auto"/>
            </w:tcBorders>
            <w:shd w:val="clear" w:color="auto" w:fill="auto"/>
            <w:vAlign w:val="center"/>
            <w:hideMark/>
          </w:tcPr>
          <w:p w:rsidR="00035965" w:rsidRPr="00FA2C8E" w:rsidRDefault="00035965" w:rsidP="00D07377">
            <w:pPr>
              <w:spacing w:after="0" w:line="240" w:lineRule="auto"/>
              <w:jc w:val="center"/>
              <w:rPr>
                <w:rFonts w:ascii="Times New Roman" w:eastAsia="Times New Roman" w:hAnsi="Times New Roman" w:cs="Times New Roman"/>
                <w:i/>
                <w:iCs/>
                <w:color w:val="000000"/>
                <w:sz w:val="20"/>
                <w:szCs w:val="20"/>
                <w:lang w:eastAsia="ru-RU"/>
              </w:rPr>
            </w:pPr>
            <w:r w:rsidRPr="00FA2C8E">
              <w:rPr>
                <w:rFonts w:ascii="Times New Roman" w:eastAsia="Times New Roman" w:hAnsi="Times New Roman" w:cs="Times New Roman"/>
                <w:i/>
                <w:iCs/>
                <w:color w:val="000000"/>
                <w:sz w:val="20"/>
                <w:szCs w:val="20"/>
                <w:lang w:eastAsia="ru-RU"/>
              </w:rPr>
              <w:t>87595</w:t>
            </w:r>
          </w:p>
        </w:tc>
        <w:tc>
          <w:tcPr>
            <w:tcW w:w="1095" w:type="dxa"/>
            <w:tcBorders>
              <w:top w:val="nil"/>
              <w:left w:val="nil"/>
              <w:bottom w:val="single" w:sz="4" w:space="0" w:color="auto"/>
              <w:right w:val="single" w:sz="4" w:space="0" w:color="auto"/>
            </w:tcBorders>
            <w:shd w:val="clear" w:color="auto" w:fill="auto"/>
            <w:vAlign w:val="center"/>
            <w:hideMark/>
          </w:tcPr>
          <w:p w:rsidR="00035965" w:rsidRPr="00FA2C8E" w:rsidRDefault="00035965" w:rsidP="00D07377">
            <w:pPr>
              <w:spacing w:after="0" w:line="240" w:lineRule="auto"/>
              <w:jc w:val="center"/>
              <w:rPr>
                <w:rFonts w:ascii="Times New Roman" w:eastAsia="Times New Roman" w:hAnsi="Times New Roman" w:cs="Times New Roman"/>
                <w:i/>
                <w:iCs/>
                <w:color w:val="000000"/>
                <w:sz w:val="20"/>
                <w:szCs w:val="20"/>
                <w:lang w:eastAsia="ru-RU"/>
              </w:rPr>
            </w:pPr>
            <w:r w:rsidRPr="00FA2C8E">
              <w:rPr>
                <w:rFonts w:ascii="Times New Roman" w:eastAsia="Times New Roman" w:hAnsi="Times New Roman" w:cs="Times New Roman"/>
                <w:i/>
                <w:iCs/>
                <w:color w:val="000000"/>
                <w:sz w:val="20"/>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rsidR="00035965" w:rsidRPr="00FA2C8E"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FA2C8E">
              <w:rPr>
                <w:rFonts w:ascii="Times New Roman" w:eastAsia="Times New Roman" w:hAnsi="Times New Roman" w:cs="Times New Roman"/>
                <w:i/>
                <w:color w:val="000000"/>
                <w:sz w:val="20"/>
                <w:szCs w:val="20"/>
                <w:lang w:eastAsia="ru-RU"/>
              </w:rPr>
              <w:t>9,18</w:t>
            </w:r>
          </w:p>
        </w:tc>
        <w:tc>
          <w:tcPr>
            <w:tcW w:w="1504" w:type="dxa"/>
            <w:tcBorders>
              <w:top w:val="nil"/>
              <w:left w:val="nil"/>
              <w:bottom w:val="single" w:sz="4" w:space="0" w:color="auto"/>
              <w:right w:val="single" w:sz="4" w:space="0" w:color="auto"/>
            </w:tcBorders>
            <w:shd w:val="clear" w:color="auto" w:fill="auto"/>
            <w:vAlign w:val="center"/>
            <w:hideMark/>
          </w:tcPr>
          <w:p w:rsidR="00035965" w:rsidRPr="00FA2C8E"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FA2C8E">
              <w:rPr>
                <w:rFonts w:ascii="Times New Roman" w:eastAsia="Times New Roman" w:hAnsi="Times New Roman" w:cs="Times New Roman"/>
                <w:i/>
                <w:color w:val="000000"/>
                <w:sz w:val="20"/>
                <w:szCs w:val="20"/>
                <w:lang w:eastAsia="ru-RU"/>
              </w:rPr>
              <w:t>2,30</w:t>
            </w:r>
          </w:p>
        </w:tc>
        <w:tc>
          <w:tcPr>
            <w:tcW w:w="1504" w:type="dxa"/>
            <w:tcBorders>
              <w:top w:val="nil"/>
              <w:left w:val="nil"/>
              <w:bottom w:val="single" w:sz="4" w:space="0" w:color="auto"/>
              <w:right w:val="single" w:sz="4" w:space="0" w:color="auto"/>
            </w:tcBorders>
            <w:shd w:val="clear" w:color="auto" w:fill="auto"/>
            <w:noWrap/>
            <w:vAlign w:val="center"/>
            <w:hideMark/>
          </w:tcPr>
          <w:p w:rsidR="00035965" w:rsidRPr="00FA2C8E"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FA2C8E">
              <w:rPr>
                <w:rFonts w:ascii="Times New Roman" w:eastAsia="Times New Roman" w:hAnsi="Times New Roman" w:cs="Times New Roman"/>
                <w:i/>
                <w:color w:val="000000"/>
                <w:sz w:val="20"/>
                <w:szCs w:val="20"/>
                <w:lang w:eastAsia="ru-RU"/>
              </w:rPr>
              <w:t>1,38</w:t>
            </w:r>
          </w:p>
        </w:tc>
        <w:tc>
          <w:tcPr>
            <w:tcW w:w="1198" w:type="dxa"/>
            <w:tcBorders>
              <w:top w:val="nil"/>
              <w:left w:val="nil"/>
              <w:bottom w:val="single" w:sz="4" w:space="0" w:color="auto"/>
              <w:right w:val="single" w:sz="4" w:space="0" w:color="auto"/>
            </w:tcBorders>
            <w:shd w:val="clear" w:color="auto" w:fill="auto"/>
            <w:vAlign w:val="center"/>
            <w:hideMark/>
          </w:tcPr>
          <w:p w:rsidR="00035965" w:rsidRPr="00FA2C8E"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FA2C8E">
              <w:rPr>
                <w:rFonts w:ascii="Times New Roman" w:eastAsia="Times New Roman" w:hAnsi="Times New Roman" w:cs="Times New Roman"/>
                <w:i/>
                <w:color w:val="000000"/>
                <w:sz w:val="20"/>
                <w:szCs w:val="20"/>
                <w:lang w:eastAsia="ru-RU"/>
              </w:rPr>
              <w:t>3,46</w:t>
            </w:r>
          </w:p>
        </w:tc>
        <w:tc>
          <w:tcPr>
            <w:tcW w:w="1417" w:type="dxa"/>
            <w:tcBorders>
              <w:top w:val="nil"/>
              <w:left w:val="nil"/>
              <w:bottom w:val="single" w:sz="4" w:space="0" w:color="auto"/>
              <w:right w:val="single" w:sz="4" w:space="0" w:color="auto"/>
            </w:tcBorders>
            <w:shd w:val="clear" w:color="auto" w:fill="auto"/>
            <w:noWrap/>
            <w:vAlign w:val="center"/>
            <w:hideMark/>
          </w:tcPr>
          <w:p w:rsidR="00035965" w:rsidRPr="00FA2C8E" w:rsidRDefault="00035965" w:rsidP="00D07377">
            <w:pPr>
              <w:spacing w:after="0" w:line="240" w:lineRule="auto"/>
              <w:jc w:val="center"/>
              <w:rPr>
                <w:rFonts w:ascii="Times New Roman" w:eastAsia="Times New Roman" w:hAnsi="Times New Roman" w:cs="Times New Roman"/>
                <w:i/>
                <w:color w:val="000000"/>
                <w:sz w:val="20"/>
                <w:szCs w:val="20"/>
                <w:lang w:eastAsia="ru-RU"/>
              </w:rPr>
            </w:pPr>
            <w:r w:rsidRPr="00FA2C8E">
              <w:rPr>
                <w:rFonts w:ascii="Times New Roman" w:eastAsia="Times New Roman" w:hAnsi="Times New Roman" w:cs="Times New Roman"/>
                <w:i/>
                <w:color w:val="000000"/>
                <w:sz w:val="20"/>
                <w:szCs w:val="20"/>
                <w:lang w:eastAsia="ru-RU"/>
              </w:rPr>
              <w:t>14,03</w:t>
            </w:r>
          </w:p>
        </w:tc>
      </w:tr>
      <w:tr w:rsidR="00035965" w:rsidRPr="00FA2C8E" w:rsidTr="00C87428">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965" w:rsidRPr="00FA2C8E" w:rsidRDefault="00035965" w:rsidP="00FA2C8E">
            <w:pPr>
              <w:spacing w:after="0" w:line="240" w:lineRule="auto"/>
              <w:jc w:val="center"/>
              <w:rPr>
                <w:rFonts w:ascii="Calibri" w:eastAsia="Times New Roman" w:hAnsi="Calibri" w:cs="Times New Roman"/>
                <w:b/>
                <w:color w:val="000000"/>
                <w:lang w:eastAsia="ru-RU"/>
              </w:rPr>
            </w:pP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965" w:rsidRPr="00FA2C8E" w:rsidRDefault="00035965" w:rsidP="00FA2C8E">
            <w:pPr>
              <w:spacing w:after="0" w:line="240" w:lineRule="auto"/>
              <w:rPr>
                <w:rFonts w:ascii="Times New Roman" w:eastAsia="Times New Roman" w:hAnsi="Times New Roman" w:cs="Times New Roman"/>
                <w:b/>
                <w:color w:val="000000"/>
                <w:sz w:val="20"/>
                <w:szCs w:val="20"/>
                <w:lang w:eastAsia="ru-RU"/>
              </w:rPr>
            </w:pPr>
            <w:r w:rsidRPr="00FA2C8E">
              <w:rPr>
                <w:rFonts w:ascii="Times New Roman" w:eastAsia="Times New Roman" w:hAnsi="Times New Roman" w:cs="Times New Roman"/>
                <w:b/>
                <w:color w:val="000000"/>
                <w:sz w:val="20"/>
                <w:szCs w:val="20"/>
                <w:lang w:eastAsia="ru-RU"/>
              </w:rPr>
              <w:t>ВСЕГО</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965" w:rsidRPr="00065A77" w:rsidRDefault="00035965" w:rsidP="00D07377">
            <w:pPr>
              <w:spacing w:after="0" w:line="240" w:lineRule="auto"/>
              <w:jc w:val="center"/>
              <w:rPr>
                <w:rFonts w:ascii="Times New Roman" w:eastAsia="Times New Roman" w:hAnsi="Times New Roman" w:cs="Times New Roman"/>
                <w:b/>
                <w:color w:val="000000"/>
                <w:sz w:val="20"/>
                <w:szCs w:val="20"/>
                <w:lang w:eastAsia="ru-RU"/>
              </w:rPr>
            </w:pPr>
            <w:r w:rsidRPr="00065A77">
              <w:rPr>
                <w:rFonts w:ascii="Times New Roman" w:eastAsia="Times New Roman" w:hAnsi="Times New Roman" w:cs="Times New Roman"/>
                <w:b/>
                <w:color w:val="000000"/>
                <w:sz w:val="20"/>
                <w:szCs w:val="20"/>
                <w:lang w:eastAsia="ru-RU"/>
              </w:rPr>
              <w:t>8793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965" w:rsidRPr="00065A77" w:rsidRDefault="00035965" w:rsidP="00D07377">
            <w:pPr>
              <w:spacing w:after="0" w:line="240" w:lineRule="auto"/>
              <w:jc w:val="center"/>
              <w:rPr>
                <w:rFonts w:ascii="Times New Roman" w:eastAsia="Times New Roman" w:hAnsi="Times New Roman" w:cs="Times New Roman"/>
                <w:b/>
                <w:color w:val="000000"/>
                <w:sz w:val="20"/>
                <w:szCs w:val="20"/>
                <w:lang w:eastAsia="ru-RU"/>
              </w:rPr>
            </w:pPr>
            <w:r w:rsidRPr="00065A77">
              <w:rPr>
                <w:rFonts w:ascii="Times New Roman" w:eastAsia="Times New Roman" w:hAnsi="Times New Roman" w:cs="Times New Roman"/>
                <w:b/>
                <w:color w:val="000000"/>
                <w:sz w:val="20"/>
                <w:szCs w:val="20"/>
                <w:lang w:eastAsia="ru-RU"/>
              </w:rPr>
              <w:t>250724</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965" w:rsidRPr="00065A77" w:rsidRDefault="00035965" w:rsidP="00D07377">
            <w:pPr>
              <w:spacing w:after="0" w:line="240" w:lineRule="auto"/>
              <w:jc w:val="center"/>
              <w:rPr>
                <w:rFonts w:ascii="Times New Roman" w:eastAsia="Times New Roman" w:hAnsi="Times New Roman" w:cs="Times New Roman"/>
                <w:b/>
                <w:color w:val="000000"/>
                <w:sz w:val="20"/>
                <w:szCs w:val="20"/>
                <w:lang w:eastAsia="ru-RU"/>
              </w:rPr>
            </w:pPr>
            <w:r w:rsidRPr="00065A77">
              <w:rPr>
                <w:rFonts w:ascii="Times New Roman" w:eastAsia="Times New Roman" w:hAnsi="Times New Roman" w:cs="Times New Roman"/>
                <w:b/>
                <w:color w:val="000000"/>
                <w:sz w:val="20"/>
                <w:szCs w:val="20"/>
                <w:lang w:eastAsia="ru-RU"/>
              </w:rPr>
              <w:t>2106</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965" w:rsidRPr="00065A77" w:rsidRDefault="00035965" w:rsidP="00D07377">
            <w:pPr>
              <w:spacing w:after="0" w:line="240" w:lineRule="auto"/>
              <w:jc w:val="center"/>
              <w:rPr>
                <w:rFonts w:ascii="Times New Roman" w:eastAsia="Times New Roman" w:hAnsi="Times New Roman" w:cs="Times New Roman"/>
                <w:b/>
                <w:color w:val="000000"/>
                <w:sz w:val="20"/>
                <w:szCs w:val="20"/>
                <w:lang w:eastAsia="ru-RU"/>
              </w:rPr>
            </w:pPr>
            <w:r w:rsidRPr="00065A77">
              <w:rPr>
                <w:rFonts w:ascii="Times New Roman" w:eastAsia="Times New Roman" w:hAnsi="Times New Roman" w:cs="Times New Roman"/>
                <w:b/>
                <w:color w:val="000000"/>
                <w:sz w:val="20"/>
                <w:szCs w:val="20"/>
                <w:lang w:eastAsia="ru-RU"/>
              </w:rPr>
              <w:t>21,91</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965" w:rsidRPr="00065A77" w:rsidRDefault="00035965" w:rsidP="00D07377">
            <w:pPr>
              <w:spacing w:after="0" w:line="240" w:lineRule="auto"/>
              <w:jc w:val="center"/>
              <w:rPr>
                <w:rFonts w:ascii="Times New Roman" w:eastAsia="Times New Roman" w:hAnsi="Times New Roman" w:cs="Times New Roman"/>
                <w:b/>
                <w:color w:val="000000"/>
                <w:sz w:val="20"/>
                <w:szCs w:val="20"/>
                <w:lang w:eastAsia="ru-RU"/>
              </w:rPr>
            </w:pPr>
            <w:r w:rsidRPr="00065A77">
              <w:rPr>
                <w:rFonts w:ascii="Times New Roman" w:eastAsia="Times New Roman" w:hAnsi="Times New Roman" w:cs="Times New Roman"/>
                <w:b/>
                <w:color w:val="000000"/>
                <w:sz w:val="20"/>
                <w:szCs w:val="20"/>
                <w:lang w:eastAsia="ru-RU"/>
              </w:rPr>
              <w:t>5,45</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965" w:rsidRPr="00065A77" w:rsidRDefault="00035965" w:rsidP="00D07377">
            <w:pPr>
              <w:spacing w:after="0" w:line="240" w:lineRule="auto"/>
              <w:jc w:val="center"/>
              <w:rPr>
                <w:rFonts w:ascii="Times New Roman" w:eastAsia="Times New Roman" w:hAnsi="Times New Roman" w:cs="Times New Roman"/>
                <w:b/>
                <w:color w:val="000000"/>
                <w:sz w:val="20"/>
                <w:szCs w:val="20"/>
                <w:lang w:eastAsia="ru-RU"/>
              </w:rPr>
            </w:pPr>
            <w:r w:rsidRPr="00065A77">
              <w:rPr>
                <w:rFonts w:ascii="Times New Roman" w:eastAsia="Times New Roman" w:hAnsi="Times New Roman" w:cs="Times New Roman"/>
                <w:b/>
                <w:color w:val="000000"/>
                <w:sz w:val="20"/>
                <w:szCs w:val="20"/>
                <w:lang w:eastAsia="ru-RU"/>
              </w:rPr>
              <w:t>3,26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965" w:rsidRPr="00065A77" w:rsidRDefault="00035965" w:rsidP="00D07377">
            <w:pPr>
              <w:spacing w:after="0" w:line="240" w:lineRule="auto"/>
              <w:jc w:val="center"/>
              <w:rPr>
                <w:rFonts w:ascii="Times New Roman" w:eastAsia="Times New Roman" w:hAnsi="Times New Roman" w:cs="Times New Roman"/>
                <w:b/>
                <w:color w:val="000000"/>
                <w:sz w:val="20"/>
                <w:szCs w:val="20"/>
                <w:lang w:eastAsia="ru-RU"/>
              </w:rPr>
            </w:pPr>
            <w:r w:rsidRPr="00065A77">
              <w:rPr>
                <w:rFonts w:ascii="Times New Roman" w:eastAsia="Times New Roman" w:hAnsi="Times New Roman" w:cs="Times New Roman"/>
                <w:b/>
                <w:color w:val="000000"/>
                <w:sz w:val="20"/>
                <w:szCs w:val="20"/>
                <w:lang w:eastAsia="ru-RU"/>
              </w:rPr>
              <w:t>8,99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965" w:rsidRPr="00065A77" w:rsidRDefault="00035965" w:rsidP="00D07377">
            <w:pPr>
              <w:spacing w:after="0" w:line="240" w:lineRule="auto"/>
              <w:jc w:val="center"/>
              <w:rPr>
                <w:rFonts w:ascii="Times New Roman" w:eastAsia="Times New Roman" w:hAnsi="Times New Roman" w:cs="Times New Roman"/>
                <w:b/>
                <w:color w:val="000000"/>
                <w:sz w:val="20"/>
                <w:szCs w:val="20"/>
                <w:lang w:eastAsia="ru-RU"/>
              </w:rPr>
            </w:pPr>
            <w:r w:rsidRPr="00065A77">
              <w:rPr>
                <w:rFonts w:ascii="Times New Roman" w:eastAsia="Times New Roman" w:hAnsi="Times New Roman" w:cs="Times New Roman"/>
                <w:b/>
                <w:color w:val="000000"/>
                <w:sz w:val="20"/>
                <w:szCs w:val="20"/>
                <w:lang w:eastAsia="ru-RU"/>
              </w:rPr>
              <w:t>34,00</w:t>
            </w:r>
          </w:p>
        </w:tc>
      </w:tr>
    </w:tbl>
    <w:p w:rsidR="00B36DB7" w:rsidRPr="00CE1BE3" w:rsidRDefault="00B36DB7" w:rsidP="00B36DB7">
      <w:pPr>
        <w:spacing w:before="120" w:after="120" w:line="240" w:lineRule="auto"/>
        <w:ind w:firstLine="567"/>
        <w:rPr>
          <w:rFonts w:ascii="Times New Roman" w:hAnsi="Times New Roman" w:cs="Times New Roman"/>
          <w:sz w:val="20"/>
          <w:szCs w:val="20"/>
        </w:rPr>
      </w:pPr>
      <w:r w:rsidRPr="00CB3A70">
        <w:rPr>
          <w:rFonts w:ascii="Times New Roman" w:hAnsi="Times New Roman" w:cs="Times New Roman"/>
          <w:sz w:val="20"/>
          <w:szCs w:val="20"/>
        </w:rPr>
        <w:t xml:space="preserve">* </w:t>
      </w:r>
      <w:r>
        <w:rPr>
          <w:rFonts w:ascii="Times New Roman" w:hAnsi="Times New Roman" w:cs="Times New Roman"/>
          <w:sz w:val="20"/>
          <w:szCs w:val="20"/>
        </w:rPr>
        <w:t>В</w:t>
      </w:r>
      <w:r w:rsidRPr="00CE1BE3">
        <w:rPr>
          <w:rFonts w:ascii="Times New Roman" w:hAnsi="Times New Roman" w:cs="Times New Roman"/>
          <w:sz w:val="20"/>
          <w:szCs w:val="20"/>
        </w:rPr>
        <w:t>новь выявленны</w:t>
      </w:r>
      <w:r>
        <w:rPr>
          <w:rFonts w:ascii="Times New Roman" w:hAnsi="Times New Roman" w:cs="Times New Roman"/>
          <w:sz w:val="20"/>
          <w:szCs w:val="20"/>
        </w:rPr>
        <w:t>е</w:t>
      </w:r>
      <w:r w:rsidRPr="00CE1BE3">
        <w:rPr>
          <w:rFonts w:ascii="Times New Roman" w:hAnsi="Times New Roman" w:cs="Times New Roman"/>
          <w:sz w:val="20"/>
          <w:szCs w:val="20"/>
        </w:rPr>
        <w:t xml:space="preserve"> объект</w:t>
      </w:r>
      <w:r>
        <w:rPr>
          <w:rFonts w:ascii="Times New Roman" w:hAnsi="Times New Roman" w:cs="Times New Roman"/>
          <w:sz w:val="20"/>
          <w:szCs w:val="20"/>
        </w:rPr>
        <w:t>ы</w:t>
      </w:r>
      <w:r w:rsidRPr="00CE1BE3">
        <w:rPr>
          <w:rFonts w:ascii="Times New Roman" w:hAnsi="Times New Roman" w:cs="Times New Roman"/>
          <w:sz w:val="20"/>
          <w:szCs w:val="20"/>
        </w:rPr>
        <w:t>, не состоящи</w:t>
      </w:r>
      <w:r>
        <w:rPr>
          <w:rFonts w:ascii="Times New Roman" w:hAnsi="Times New Roman" w:cs="Times New Roman"/>
          <w:sz w:val="20"/>
          <w:szCs w:val="20"/>
        </w:rPr>
        <w:t>е</w:t>
      </w:r>
      <w:r w:rsidRPr="00CE1BE3">
        <w:rPr>
          <w:rFonts w:ascii="Times New Roman" w:hAnsi="Times New Roman" w:cs="Times New Roman"/>
          <w:sz w:val="20"/>
          <w:szCs w:val="20"/>
        </w:rPr>
        <w:t xml:space="preserve"> на государственном учёте, но подлежащи</w:t>
      </w:r>
      <w:r>
        <w:rPr>
          <w:rFonts w:ascii="Times New Roman" w:hAnsi="Times New Roman" w:cs="Times New Roman"/>
          <w:sz w:val="20"/>
          <w:szCs w:val="20"/>
        </w:rPr>
        <w:t>е</w:t>
      </w:r>
      <w:r w:rsidRPr="00CE1BE3">
        <w:rPr>
          <w:rFonts w:ascii="Times New Roman" w:hAnsi="Times New Roman" w:cs="Times New Roman"/>
          <w:sz w:val="20"/>
          <w:szCs w:val="20"/>
        </w:rPr>
        <w:t xml:space="preserve"> сохранению как историко-архитектурное наследие (период советской неоклассики 1930-1960 гг.)</w:t>
      </w:r>
    </w:p>
    <w:p w:rsidR="00E17C3A" w:rsidRDefault="00E17C3A" w:rsidP="00B85DDE">
      <w:pPr>
        <w:spacing w:after="0" w:line="240" w:lineRule="auto"/>
        <w:ind w:firstLine="567"/>
        <w:jc w:val="both"/>
        <w:rPr>
          <w:rFonts w:ascii="Times New Roman" w:hAnsi="Times New Roman" w:cs="Times New Roman"/>
          <w:sz w:val="24"/>
          <w:szCs w:val="24"/>
        </w:rPr>
        <w:sectPr w:rsidR="00E17C3A" w:rsidSect="00E17C3A">
          <w:pgSz w:w="16838" w:h="11906" w:orient="landscape"/>
          <w:pgMar w:top="567" w:right="1134" w:bottom="1701" w:left="1134" w:header="709" w:footer="709" w:gutter="0"/>
          <w:cols w:space="708"/>
          <w:docGrid w:linePitch="360"/>
        </w:sectPr>
      </w:pPr>
    </w:p>
    <w:p w:rsidR="00B85DDE" w:rsidRPr="004B61C8" w:rsidRDefault="00B85DDE" w:rsidP="00BB4FC2">
      <w:pPr>
        <w:pStyle w:val="3"/>
        <w:numPr>
          <w:ilvl w:val="2"/>
          <w:numId w:val="1"/>
        </w:numPr>
        <w:tabs>
          <w:tab w:val="left" w:pos="1276"/>
        </w:tabs>
        <w:spacing w:before="120" w:after="120"/>
        <w:ind w:left="0" w:firstLine="567"/>
        <w:rPr>
          <w:rFonts w:ascii="Times New Roman" w:hAnsi="Times New Roman" w:cs="Times New Roman"/>
          <w:color w:val="auto"/>
          <w:lang w:val="en-US"/>
        </w:rPr>
      </w:pPr>
      <w:bookmarkStart w:id="42" w:name="_Toc363668097"/>
      <w:bookmarkStart w:id="43" w:name="_Toc377942973"/>
      <w:r w:rsidRPr="004B61C8">
        <w:rPr>
          <w:rFonts w:ascii="Times New Roman" w:hAnsi="Times New Roman" w:cs="Times New Roman"/>
          <w:color w:val="auto"/>
        </w:rPr>
        <w:t>Газоснабжение</w:t>
      </w:r>
      <w:bookmarkEnd w:id="42"/>
      <w:bookmarkEnd w:id="43"/>
    </w:p>
    <w:p w:rsidR="00AD5957" w:rsidRDefault="00AD5957" w:rsidP="00013C00">
      <w:pPr>
        <w:spacing w:before="120" w:after="120" w:line="240" w:lineRule="auto"/>
        <w:ind w:firstLine="567"/>
        <w:jc w:val="both"/>
        <w:rPr>
          <w:rFonts w:ascii="Times New Roman" w:hAnsi="Times New Roman" w:cs="Times New Roman"/>
          <w:sz w:val="24"/>
          <w:szCs w:val="24"/>
        </w:rPr>
      </w:pPr>
      <w:r w:rsidRPr="00AD5957">
        <w:rPr>
          <w:rFonts w:ascii="Times New Roman" w:hAnsi="Times New Roman"/>
          <w:b/>
          <w:i/>
          <w:sz w:val="24"/>
          <w:szCs w:val="24"/>
          <w:lang w:eastAsia="ru-RU"/>
        </w:rPr>
        <w:t xml:space="preserve">Существующее положение. </w:t>
      </w:r>
      <w:r>
        <w:rPr>
          <w:rFonts w:ascii="Times New Roman" w:hAnsi="Times New Roman" w:cs="Times New Roman"/>
          <w:sz w:val="24"/>
          <w:szCs w:val="24"/>
        </w:rPr>
        <w:t>Газоснабжение существующей застройки на проектируемой территории осуществляется от ГРС №2. На территории микрорайона расположен ряд ГРП, осуществляющих распределение газа к жилым домам.</w:t>
      </w:r>
    </w:p>
    <w:p w:rsidR="00C24A91" w:rsidRDefault="00C24A91" w:rsidP="00013C00">
      <w:pPr>
        <w:spacing w:before="120" w:after="120" w:line="240" w:lineRule="auto"/>
        <w:ind w:firstLine="567"/>
        <w:jc w:val="both"/>
        <w:rPr>
          <w:rFonts w:ascii="Times New Roman" w:hAnsi="Times New Roman"/>
          <w:sz w:val="24"/>
          <w:szCs w:val="24"/>
          <w:lang w:eastAsia="ru-RU"/>
        </w:rPr>
      </w:pPr>
      <w:r>
        <w:rPr>
          <w:rStyle w:val="FontStyle35"/>
        </w:rPr>
        <w:t xml:space="preserve">В качестве источников газоснабжения  приняты существующие пункты редуцирования газа ГРП № </w:t>
      </w:r>
      <w:r>
        <w:rPr>
          <w:rStyle w:val="FontStyle34"/>
        </w:rPr>
        <w:t xml:space="preserve">10, </w:t>
      </w:r>
      <w:r>
        <w:rPr>
          <w:rStyle w:val="FontStyle35"/>
        </w:rPr>
        <w:t xml:space="preserve">ГРП № </w:t>
      </w:r>
      <w:r w:rsidRPr="006B4119">
        <w:rPr>
          <w:rStyle w:val="FontStyle35"/>
        </w:rPr>
        <w:t>6</w:t>
      </w:r>
      <w:r>
        <w:rPr>
          <w:rStyle w:val="FontStyle35"/>
          <w:lang w:val="en-US"/>
        </w:rPr>
        <w:t>S</w:t>
      </w:r>
      <w:r w:rsidRPr="006B4119">
        <w:rPr>
          <w:rStyle w:val="FontStyle35"/>
        </w:rPr>
        <w:t xml:space="preserve"> </w:t>
      </w:r>
      <w:r>
        <w:rPr>
          <w:rStyle w:val="FontStyle35"/>
        </w:rPr>
        <w:t>и ШРП № 286. С учетом этого разрабатывалась схема газоснабжения потребителей проектируемого микрорайона.</w:t>
      </w:r>
    </w:p>
    <w:p w:rsidR="00AD5957" w:rsidRDefault="00AD5957" w:rsidP="00013C00">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Присоединение проектируемого микрорайона возможно к газопроводу, проложенному на выходе из ГРП №</w:t>
      </w:r>
      <w:r w:rsidR="00F84AEA">
        <w:rPr>
          <w:rFonts w:ascii="Times New Roman" w:hAnsi="Times New Roman"/>
          <w:sz w:val="24"/>
          <w:szCs w:val="24"/>
          <w:lang w:eastAsia="ru-RU"/>
        </w:rPr>
        <w:t xml:space="preserve"> </w:t>
      </w:r>
      <w:r w:rsidRPr="00487A76">
        <w:rPr>
          <w:rFonts w:ascii="Times New Roman" w:hAnsi="Times New Roman"/>
          <w:sz w:val="24"/>
          <w:szCs w:val="24"/>
          <w:lang w:eastAsia="ru-RU"/>
        </w:rPr>
        <w:t xml:space="preserve">10, расположенном в районе ул. 6-ой Гвардейской дивизии, д. 12. </w:t>
      </w:r>
      <w:r w:rsidR="00F84AEA">
        <w:rPr>
          <w:rFonts w:ascii="Times New Roman" w:hAnsi="Times New Roman"/>
          <w:sz w:val="24"/>
          <w:szCs w:val="24"/>
          <w:lang w:eastAsia="ru-RU"/>
        </w:rPr>
        <w:t xml:space="preserve">Газопровод среднего давления, </w:t>
      </w:r>
      <w:r w:rsidR="00F84AEA">
        <w:rPr>
          <w:rFonts w:ascii="Times New Roman" w:hAnsi="Times New Roman"/>
          <w:sz w:val="24"/>
          <w:szCs w:val="24"/>
          <w:lang w:val="en-US" w:eastAsia="ru-RU"/>
        </w:rPr>
        <w:t>d</w:t>
      </w:r>
      <w:r w:rsidR="00F84AEA" w:rsidRPr="008E0F79">
        <w:rPr>
          <w:rFonts w:ascii="Times New Roman" w:hAnsi="Times New Roman"/>
          <w:sz w:val="24"/>
          <w:szCs w:val="24"/>
          <w:lang w:eastAsia="ru-RU"/>
        </w:rPr>
        <w:t xml:space="preserve"> = 100. </w:t>
      </w:r>
      <w:r w:rsidRPr="00487A76">
        <w:rPr>
          <w:rFonts w:ascii="Times New Roman" w:hAnsi="Times New Roman"/>
          <w:sz w:val="24"/>
          <w:szCs w:val="24"/>
          <w:lang w:eastAsia="ru-RU"/>
        </w:rPr>
        <w:t xml:space="preserve">Предполагаемый расход газа </w:t>
      </w:r>
      <w:r w:rsidR="00A77EB3">
        <w:rPr>
          <w:rFonts w:ascii="Times New Roman" w:hAnsi="Times New Roman"/>
          <w:sz w:val="24"/>
          <w:szCs w:val="24"/>
          <w:lang w:eastAsia="ru-RU"/>
        </w:rPr>
        <w:t xml:space="preserve">1053,58 </w:t>
      </w:r>
      <w:r w:rsidRPr="00487A76">
        <w:rPr>
          <w:rFonts w:ascii="Times New Roman" w:hAnsi="Times New Roman"/>
          <w:sz w:val="24"/>
          <w:szCs w:val="24"/>
          <w:lang w:eastAsia="ru-RU"/>
        </w:rPr>
        <w:t>нм3/час. Срок подключения объекта в течение 2 лет со дня выдачи технических условий, срок действия технических условий 2 года.</w:t>
      </w:r>
    </w:p>
    <w:p w:rsidR="00B85DDE" w:rsidRDefault="00AD5957" w:rsidP="00013C00">
      <w:pPr>
        <w:spacing w:before="120" w:after="120" w:line="240" w:lineRule="auto"/>
        <w:ind w:firstLine="567"/>
        <w:jc w:val="both"/>
        <w:rPr>
          <w:rFonts w:ascii="Times New Roman" w:hAnsi="Times New Roman" w:cs="Times New Roman"/>
          <w:sz w:val="24"/>
          <w:szCs w:val="24"/>
        </w:rPr>
      </w:pPr>
      <w:r w:rsidRPr="005A2F27">
        <w:rPr>
          <w:rFonts w:ascii="Times New Roman" w:hAnsi="Times New Roman"/>
          <w:b/>
          <w:i/>
          <w:sz w:val="24"/>
          <w:szCs w:val="24"/>
          <w:lang w:eastAsia="ru-RU"/>
        </w:rPr>
        <w:t xml:space="preserve">Проектные </w:t>
      </w:r>
      <w:r w:rsidR="005460CB">
        <w:rPr>
          <w:rFonts w:ascii="Times New Roman" w:hAnsi="Times New Roman"/>
          <w:b/>
          <w:i/>
          <w:sz w:val="24"/>
          <w:szCs w:val="24"/>
          <w:lang w:eastAsia="ru-RU"/>
        </w:rPr>
        <w:t>решения</w:t>
      </w:r>
      <w:r>
        <w:rPr>
          <w:rFonts w:ascii="Times New Roman" w:hAnsi="Times New Roman"/>
          <w:b/>
          <w:i/>
          <w:sz w:val="24"/>
          <w:szCs w:val="24"/>
          <w:lang w:eastAsia="ru-RU"/>
        </w:rPr>
        <w:t xml:space="preserve">. </w:t>
      </w:r>
      <w:r w:rsidR="00B85DDE">
        <w:rPr>
          <w:rFonts w:ascii="Times New Roman" w:hAnsi="Times New Roman" w:cs="Times New Roman"/>
          <w:sz w:val="24"/>
          <w:szCs w:val="24"/>
        </w:rPr>
        <w:t>Расход газа на пищеприготовление существующей и проектной застройки определен в соответствии с СП 42-101-2003 «</w:t>
      </w:r>
      <w:r w:rsidR="00B85DDE" w:rsidRPr="003F707F">
        <w:rPr>
          <w:rFonts w:ascii="Times New Roman" w:hAnsi="Times New Roman" w:cs="Times New Roman"/>
          <w:sz w:val="24"/>
          <w:szCs w:val="24"/>
        </w:rPr>
        <w:t>Общие положения по проектированию и строительству газораспределительных систем из металлических и полиэтиленовых труб»</w:t>
      </w:r>
      <w:r w:rsidR="00B85DDE">
        <w:rPr>
          <w:rFonts w:ascii="Times New Roman" w:hAnsi="Times New Roman" w:cs="Times New Roman"/>
          <w:sz w:val="24"/>
          <w:szCs w:val="24"/>
        </w:rPr>
        <w:t>, исходя из количества квартир на проектируемой территории.</w:t>
      </w:r>
    </w:p>
    <w:p w:rsidR="00AD5957" w:rsidRDefault="00FC301D" w:rsidP="00013C00">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Т</w:t>
      </w:r>
      <w:r w:rsidR="00AD5957" w:rsidRPr="00D92B1D">
        <w:rPr>
          <w:rFonts w:ascii="Times New Roman" w:hAnsi="Times New Roman" w:cs="Times New Roman"/>
          <w:b/>
          <w:sz w:val="24"/>
          <w:szCs w:val="24"/>
        </w:rPr>
        <w:t xml:space="preserve">аблица </w:t>
      </w:r>
      <w:r w:rsidR="001A74F5">
        <w:rPr>
          <w:rFonts w:ascii="Times New Roman" w:hAnsi="Times New Roman" w:cs="Times New Roman"/>
          <w:b/>
          <w:sz w:val="24"/>
          <w:szCs w:val="24"/>
        </w:rPr>
        <w:t>2.1</w:t>
      </w:r>
      <w:r w:rsidR="00BF4919">
        <w:rPr>
          <w:rFonts w:ascii="Times New Roman" w:hAnsi="Times New Roman" w:cs="Times New Roman"/>
          <w:b/>
          <w:sz w:val="24"/>
          <w:szCs w:val="24"/>
        </w:rPr>
        <w:t>8</w:t>
      </w:r>
      <w:r w:rsidR="00AD5957" w:rsidRPr="00D92B1D">
        <w:rPr>
          <w:rFonts w:ascii="Times New Roman" w:hAnsi="Times New Roman" w:cs="Times New Roman"/>
          <w:b/>
          <w:sz w:val="24"/>
          <w:szCs w:val="24"/>
        </w:rPr>
        <w:t>.</w:t>
      </w:r>
      <w:r w:rsidR="00D92B1D">
        <w:rPr>
          <w:rFonts w:ascii="Times New Roman" w:hAnsi="Times New Roman" w:cs="Times New Roman"/>
          <w:sz w:val="24"/>
          <w:szCs w:val="24"/>
        </w:rPr>
        <w:t xml:space="preserve"> Расчет газопотребления на проектируемой территории</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969"/>
        <w:gridCol w:w="851"/>
        <w:gridCol w:w="1134"/>
        <w:gridCol w:w="1559"/>
        <w:gridCol w:w="1559"/>
      </w:tblGrid>
      <w:tr w:rsidR="0041350F" w:rsidTr="00456E77">
        <w:trPr>
          <w:trHeight w:val="20"/>
          <w:tblHeader/>
        </w:trPr>
        <w:tc>
          <w:tcPr>
            <w:tcW w:w="582" w:type="dxa"/>
            <w:vAlign w:val="center"/>
          </w:tcPr>
          <w:p w:rsidR="0041350F" w:rsidRPr="006F0407" w:rsidRDefault="0041350F" w:rsidP="009D7941">
            <w:pPr>
              <w:tabs>
                <w:tab w:val="left" w:pos="1764"/>
              </w:tabs>
              <w:spacing w:after="0" w:line="240" w:lineRule="auto"/>
              <w:jc w:val="center"/>
              <w:rPr>
                <w:rFonts w:ascii="Times New Roman" w:hAnsi="Times New Roman" w:cs="Times New Roman"/>
                <w:b/>
                <w:sz w:val="20"/>
                <w:szCs w:val="20"/>
              </w:rPr>
            </w:pPr>
            <w:r w:rsidRPr="006F0407">
              <w:rPr>
                <w:rFonts w:ascii="Times New Roman" w:hAnsi="Times New Roman" w:cs="Times New Roman"/>
                <w:b/>
                <w:sz w:val="20"/>
                <w:szCs w:val="20"/>
              </w:rPr>
              <w:t>№</w:t>
            </w:r>
          </w:p>
          <w:p w:rsidR="0041350F" w:rsidRPr="006F0407" w:rsidRDefault="0041350F" w:rsidP="009D7941">
            <w:pPr>
              <w:tabs>
                <w:tab w:val="left" w:pos="1764"/>
              </w:tabs>
              <w:spacing w:after="0" w:line="240" w:lineRule="auto"/>
              <w:jc w:val="center"/>
              <w:rPr>
                <w:rFonts w:ascii="Times New Roman" w:hAnsi="Times New Roman" w:cs="Times New Roman"/>
                <w:sz w:val="20"/>
                <w:szCs w:val="20"/>
              </w:rPr>
            </w:pPr>
            <w:r w:rsidRPr="006F0407">
              <w:rPr>
                <w:rFonts w:ascii="Times New Roman" w:hAnsi="Times New Roman" w:cs="Times New Roman"/>
                <w:b/>
                <w:sz w:val="20"/>
                <w:szCs w:val="20"/>
              </w:rPr>
              <w:t>п/п</w:t>
            </w:r>
          </w:p>
        </w:tc>
        <w:tc>
          <w:tcPr>
            <w:tcW w:w="3969" w:type="dxa"/>
            <w:shd w:val="clear" w:color="auto" w:fill="auto"/>
            <w:noWrap/>
            <w:vAlign w:val="center"/>
            <w:hideMark/>
          </w:tcPr>
          <w:p w:rsidR="0041350F" w:rsidRPr="0036083F" w:rsidRDefault="0041350F" w:rsidP="009D794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Местоположение, адрес</w:t>
            </w:r>
          </w:p>
        </w:tc>
        <w:tc>
          <w:tcPr>
            <w:tcW w:w="851" w:type="dxa"/>
            <w:shd w:val="clear" w:color="auto" w:fill="auto"/>
            <w:noWrap/>
            <w:vAlign w:val="center"/>
            <w:hideMark/>
          </w:tcPr>
          <w:p w:rsidR="0041350F" w:rsidRPr="0036083F" w:rsidRDefault="0041350F" w:rsidP="009D794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Э</w:t>
            </w:r>
            <w:r w:rsidRPr="0036083F">
              <w:rPr>
                <w:rFonts w:ascii="Times New Roman" w:eastAsia="Times New Roman" w:hAnsi="Times New Roman" w:cs="Times New Roman"/>
                <w:b/>
                <w:bCs/>
                <w:sz w:val="20"/>
                <w:szCs w:val="20"/>
                <w:lang w:eastAsia="ru-RU"/>
              </w:rPr>
              <w:t>тажность</w:t>
            </w:r>
          </w:p>
        </w:tc>
        <w:tc>
          <w:tcPr>
            <w:tcW w:w="1134" w:type="dxa"/>
            <w:shd w:val="clear" w:color="auto" w:fill="auto"/>
            <w:noWrap/>
            <w:vAlign w:val="center"/>
          </w:tcPr>
          <w:p w:rsidR="0041350F" w:rsidRPr="00394293" w:rsidRDefault="0041350F" w:rsidP="009D7941">
            <w:pPr>
              <w:spacing w:after="0" w:line="240" w:lineRule="auto"/>
              <w:jc w:val="center"/>
              <w:rPr>
                <w:rFonts w:ascii="Times New Roman" w:eastAsia="Times New Roman" w:hAnsi="Times New Roman" w:cs="Times New Roman"/>
                <w:b/>
                <w:bCs/>
                <w:sz w:val="20"/>
                <w:szCs w:val="20"/>
                <w:lang w:eastAsia="ru-RU"/>
              </w:rPr>
            </w:pPr>
            <w:r w:rsidRPr="00394293">
              <w:rPr>
                <w:rFonts w:ascii="Times New Roman" w:eastAsia="Times New Roman" w:hAnsi="Times New Roman" w:cs="Times New Roman"/>
                <w:b/>
                <w:bCs/>
                <w:sz w:val="20"/>
                <w:szCs w:val="20"/>
                <w:lang w:eastAsia="ru-RU"/>
              </w:rPr>
              <w:t>Количество квартир</w:t>
            </w:r>
          </w:p>
        </w:tc>
        <w:tc>
          <w:tcPr>
            <w:tcW w:w="1559" w:type="dxa"/>
            <w:vAlign w:val="center"/>
          </w:tcPr>
          <w:p w:rsidR="0041350F" w:rsidRPr="00394293" w:rsidRDefault="0041350F" w:rsidP="009D7941">
            <w:pPr>
              <w:spacing w:after="0" w:line="240" w:lineRule="auto"/>
              <w:jc w:val="center"/>
              <w:rPr>
                <w:rFonts w:ascii="Times New Roman" w:eastAsia="Times New Roman" w:hAnsi="Times New Roman" w:cs="Times New Roman"/>
                <w:b/>
                <w:bCs/>
                <w:sz w:val="20"/>
                <w:szCs w:val="20"/>
                <w:lang w:eastAsia="ru-RU"/>
              </w:rPr>
            </w:pPr>
            <w:r w:rsidRPr="00394293">
              <w:rPr>
                <w:rFonts w:ascii="Times New Roman" w:eastAsia="Times New Roman" w:hAnsi="Times New Roman" w:cs="Times New Roman"/>
                <w:b/>
                <w:bCs/>
                <w:sz w:val="20"/>
                <w:szCs w:val="20"/>
                <w:lang w:eastAsia="ru-RU"/>
              </w:rPr>
              <w:t>Коэффициент одновременности использования  газовых плит</w:t>
            </w:r>
          </w:p>
        </w:tc>
        <w:tc>
          <w:tcPr>
            <w:tcW w:w="1559" w:type="dxa"/>
            <w:shd w:val="clear" w:color="auto" w:fill="auto"/>
            <w:vAlign w:val="center"/>
          </w:tcPr>
          <w:p w:rsidR="0041350F" w:rsidRPr="00394293" w:rsidRDefault="0041350F" w:rsidP="00004595">
            <w:pPr>
              <w:spacing w:after="0" w:line="240" w:lineRule="auto"/>
              <w:jc w:val="center"/>
              <w:rPr>
                <w:rFonts w:ascii="Times New Roman" w:eastAsia="Times New Roman" w:hAnsi="Times New Roman" w:cs="Times New Roman"/>
                <w:b/>
                <w:bCs/>
                <w:sz w:val="20"/>
                <w:szCs w:val="20"/>
                <w:lang w:eastAsia="ru-RU"/>
              </w:rPr>
            </w:pPr>
            <w:r w:rsidRPr="00394293">
              <w:rPr>
                <w:rFonts w:ascii="Times New Roman" w:eastAsia="Times New Roman" w:hAnsi="Times New Roman" w:cs="Times New Roman"/>
                <w:b/>
                <w:bCs/>
                <w:sz w:val="20"/>
                <w:szCs w:val="20"/>
                <w:lang w:eastAsia="ru-RU"/>
              </w:rPr>
              <w:t>Расчетный расход газа, м</w:t>
            </w:r>
            <w:r w:rsidR="00004595">
              <w:rPr>
                <w:rFonts w:ascii="Times New Roman" w:eastAsia="Times New Roman" w:hAnsi="Times New Roman" w:cs="Times New Roman"/>
                <w:b/>
                <w:bCs/>
                <w:sz w:val="20"/>
                <w:szCs w:val="20"/>
                <w:lang w:eastAsia="ru-RU"/>
              </w:rPr>
              <w:t>3</w:t>
            </w:r>
            <w:r w:rsidRPr="00394293">
              <w:rPr>
                <w:rFonts w:ascii="Times New Roman" w:eastAsia="Times New Roman" w:hAnsi="Times New Roman" w:cs="Times New Roman"/>
                <w:b/>
                <w:bCs/>
                <w:sz w:val="20"/>
                <w:szCs w:val="20"/>
                <w:lang w:eastAsia="ru-RU"/>
              </w:rPr>
              <w:t>/ч</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Default="0041350F" w:rsidP="009D7941">
            <w:pPr>
              <w:spacing w:after="0" w:line="240" w:lineRule="auto"/>
              <w:jc w:val="center"/>
              <w:rPr>
                <w:rFonts w:ascii="Times New Roman" w:eastAsia="Times New Roman"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eastAsia="Times New Roman" w:hAnsi="Times New Roman" w:cs="Times New Roman"/>
                <w:b/>
                <w:sz w:val="20"/>
                <w:szCs w:val="20"/>
                <w:lang w:eastAsia="ru-RU"/>
              </w:rPr>
              <w:t>Новые жилые дома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D92B1D" w:rsidRDefault="0041350F" w:rsidP="009D7941">
            <w:pPr>
              <w:spacing w:after="0" w:line="240" w:lineRule="auto"/>
              <w:ind w:firstLine="34"/>
              <w:jc w:val="center"/>
              <w:rPr>
                <w:rFonts w:ascii="Times New Roman" w:hAnsi="Times New Roman" w:cs="Times New Roman"/>
                <w:sz w:val="20"/>
                <w:szCs w:val="20"/>
              </w:rPr>
            </w:pP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0,209</w:t>
            </w: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29,34</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2</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180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0,202</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47,27</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3</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0,210</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27,30</w:t>
            </w:r>
          </w:p>
        </w:tc>
      </w:tr>
      <w:tr w:rsidR="00E06D1E"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E06D1E" w:rsidRPr="001551D3" w:rsidRDefault="00E06D1E"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E06D1E" w:rsidRPr="0041350F" w:rsidRDefault="00E06D1E"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4</w:t>
            </w:r>
          </w:p>
        </w:tc>
        <w:tc>
          <w:tcPr>
            <w:tcW w:w="851" w:type="dxa"/>
            <w:tcBorders>
              <w:top w:val="nil"/>
              <w:left w:val="nil"/>
              <w:bottom w:val="single" w:sz="4" w:space="0" w:color="auto"/>
              <w:right w:val="single" w:sz="4" w:space="0" w:color="auto"/>
            </w:tcBorders>
            <w:shd w:val="clear" w:color="auto" w:fill="auto"/>
            <w:noWrap/>
            <w:vAlign w:val="center"/>
          </w:tcPr>
          <w:p w:rsidR="00E06D1E" w:rsidRPr="0041350F" w:rsidRDefault="00E06D1E"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E06D1E" w:rsidRPr="0041350F" w:rsidRDefault="00E06D1E"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559" w:type="dxa"/>
            <w:tcBorders>
              <w:top w:val="nil"/>
              <w:left w:val="single" w:sz="4" w:space="0" w:color="auto"/>
              <w:bottom w:val="single" w:sz="4" w:space="0" w:color="auto"/>
              <w:right w:val="single" w:sz="4" w:space="0" w:color="auto"/>
            </w:tcBorders>
            <w:shd w:val="clear" w:color="auto" w:fill="auto"/>
            <w:vAlign w:val="center"/>
          </w:tcPr>
          <w:p w:rsidR="00E06D1E" w:rsidRPr="0041350F" w:rsidRDefault="00E06D1E" w:rsidP="00B449FE">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0,217</w:t>
            </w:r>
          </w:p>
        </w:tc>
        <w:tc>
          <w:tcPr>
            <w:tcW w:w="1559" w:type="dxa"/>
            <w:tcBorders>
              <w:top w:val="nil"/>
              <w:left w:val="nil"/>
              <w:bottom w:val="single" w:sz="4" w:space="0" w:color="auto"/>
              <w:right w:val="single" w:sz="4" w:space="0" w:color="auto"/>
            </w:tcBorders>
            <w:shd w:val="clear" w:color="auto" w:fill="auto"/>
            <w:vAlign w:val="center"/>
          </w:tcPr>
          <w:p w:rsidR="00E06D1E" w:rsidRPr="00394293" w:rsidRDefault="00E06D1E" w:rsidP="00B449FE">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19,75</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5</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180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0,202</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47,27</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6</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207</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0,199</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53,55</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7</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108</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0,209</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29,34</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8</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180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0,202</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47,27</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9</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72</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0,217</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20,31</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10</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72</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0,217</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20,31</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11</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40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0,227</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11,80</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12</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60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0,220</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17,16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13</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0,217</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19,75</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14</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80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0,214</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22,26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15</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60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0,220</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17,16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16</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60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0,220</w:t>
            </w:r>
          </w:p>
        </w:tc>
        <w:tc>
          <w:tcPr>
            <w:tcW w:w="1559" w:type="dxa"/>
            <w:tcBorders>
              <w:top w:val="nil"/>
              <w:left w:val="nil"/>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17,16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17</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60</w:t>
            </w:r>
          </w:p>
        </w:tc>
        <w:tc>
          <w:tcPr>
            <w:tcW w:w="1559" w:type="dxa"/>
            <w:tcBorders>
              <w:top w:val="nil"/>
              <w:left w:val="single" w:sz="4" w:space="0" w:color="auto"/>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0,220</w:t>
            </w:r>
          </w:p>
        </w:tc>
        <w:tc>
          <w:tcPr>
            <w:tcW w:w="1559" w:type="dxa"/>
            <w:tcBorders>
              <w:top w:val="nil"/>
              <w:left w:val="nil"/>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17,16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nil"/>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3969" w:type="dxa"/>
            <w:tcBorders>
              <w:top w:val="nil"/>
              <w:left w:val="single" w:sz="4" w:space="0" w:color="auto"/>
              <w:bottom w:val="nil"/>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18</w:t>
            </w:r>
          </w:p>
        </w:tc>
        <w:tc>
          <w:tcPr>
            <w:tcW w:w="851" w:type="dxa"/>
            <w:tcBorders>
              <w:top w:val="nil"/>
              <w:left w:val="nil"/>
              <w:bottom w:val="nil"/>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5</w:t>
            </w:r>
          </w:p>
        </w:tc>
        <w:tc>
          <w:tcPr>
            <w:tcW w:w="1134" w:type="dxa"/>
            <w:tcBorders>
              <w:top w:val="nil"/>
              <w:left w:val="nil"/>
              <w:bottom w:val="nil"/>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40</w:t>
            </w:r>
          </w:p>
        </w:tc>
        <w:tc>
          <w:tcPr>
            <w:tcW w:w="1559" w:type="dxa"/>
            <w:tcBorders>
              <w:top w:val="nil"/>
              <w:left w:val="single" w:sz="4" w:space="0" w:color="auto"/>
              <w:bottom w:val="nil"/>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0,227</w:t>
            </w:r>
          </w:p>
        </w:tc>
        <w:tc>
          <w:tcPr>
            <w:tcW w:w="1559" w:type="dxa"/>
            <w:tcBorders>
              <w:top w:val="nil"/>
              <w:left w:val="nil"/>
              <w:bottom w:val="nil"/>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11,80</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19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60</w:t>
            </w:r>
          </w:p>
        </w:tc>
        <w:tc>
          <w:tcPr>
            <w:tcW w:w="1559" w:type="dxa"/>
            <w:tcBorders>
              <w:top w:val="single" w:sz="4" w:space="0" w:color="auto"/>
              <w:left w:val="single" w:sz="4" w:space="0" w:color="auto"/>
              <w:bottom w:val="single" w:sz="4" w:space="0" w:color="auto"/>
              <w:right w:val="single" w:sz="4" w:space="0" w:color="auto"/>
            </w:tcBorders>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0,220</w:t>
            </w: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17,16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20</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60</w:t>
            </w:r>
          </w:p>
        </w:tc>
        <w:tc>
          <w:tcPr>
            <w:tcW w:w="1559" w:type="dxa"/>
            <w:tcBorders>
              <w:top w:val="nil"/>
              <w:left w:val="single" w:sz="4" w:space="0" w:color="auto"/>
              <w:bottom w:val="single" w:sz="4" w:space="0" w:color="auto"/>
              <w:right w:val="single" w:sz="4" w:space="0" w:color="auto"/>
            </w:tcBorders>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0,220</w:t>
            </w:r>
          </w:p>
        </w:tc>
        <w:tc>
          <w:tcPr>
            <w:tcW w:w="1559" w:type="dxa"/>
            <w:tcBorders>
              <w:top w:val="nil"/>
              <w:left w:val="nil"/>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17,16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21</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60</w:t>
            </w:r>
          </w:p>
        </w:tc>
        <w:tc>
          <w:tcPr>
            <w:tcW w:w="1559" w:type="dxa"/>
            <w:tcBorders>
              <w:top w:val="nil"/>
              <w:left w:val="single" w:sz="4" w:space="0" w:color="auto"/>
              <w:bottom w:val="single" w:sz="4" w:space="0" w:color="auto"/>
              <w:right w:val="single" w:sz="4" w:space="0" w:color="auto"/>
            </w:tcBorders>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0,220</w:t>
            </w:r>
          </w:p>
        </w:tc>
        <w:tc>
          <w:tcPr>
            <w:tcW w:w="1559" w:type="dxa"/>
            <w:tcBorders>
              <w:top w:val="nil"/>
              <w:left w:val="nil"/>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17,16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shd w:val="clear" w:color="auto" w:fill="auto"/>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Жилой дом № 22</w:t>
            </w:r>
          </w:p>
        </w:tc>
        <w:tc>
          <w:tcPr>
            <w:tcW w:w="851"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jc w:val="center"/>
              <w:rPr>
                <w:rFonts w:ascii="Times New Roman" w:hAnsi="Times New Roman" w:cs="Times New Roman"/>
                <w:sz w:val="20"/>
                <w:szCs w:val="20"/>
              </w:rPr>
            </w:pPr>
            <w:r w:rsidRPr="0041350F">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60</w:t>
            </w:r>
          </w:p>
        </w:tc>
        <w:tc>
          <w:tcPr>
            <w:tcW w:w="1559" w:type="dxa"/>
            <w:tcBorders>
              <w:top w:val="nil"/>
              <w:left w:val="single" w:sz="4" w:space="0" w:color="auto"/>
              <w:bottom w:val="single" w:sz="4" w:space="0" w:color="auto"/>
              <w:right w:val="single" w:sz="4" w:space="0" w:color="auto"/>
            </w:tcBorders>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0,220</w:t>
            </w:r>
          </w:p>
        </w:tc>
        <w:tc>
          <w:tcPr>
            <w:tcW w:w="1559" w:type="dxa"/>
            <w:tcBorders>
              <w:top w:val="nil"/>
              <w:left w:val="nil"/>
              <w:bottom w:val="single" w:sz="4" w:space="0" w:color="auto"/>
              <w:right w:val="single" w:sz="4" w:space="0" w:color="auto"/>
            </w:tcBorders>
            <w:shd w:val="clear" w:color="auto" w:fill="auto"/>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17,16</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063B6F" w:rsidRDefault="0041350F"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23</w:t>
            </w:r>
          </w:p>
        </w:tc>
        <w:tc>
          <w:tcPr>
            <w:tcW w:w="851" w:type="dxa"/>
            <w:tcBorders>
              <w:top w:val="nil"/>
              <w:left w:val="nil"/>
              <w:bottom w:val="single" w:sz="4" w:space="0" w:color="auto"/>
              <w:right w:val="single" w:sz="4" w:space="0" w:color="auto"/>
            </w:tcBorders>
            <w:shd w:val="clear" w:color="auto" w:fill="auto"/>
            <w:noWrap/>
            <w:vAlign w:val="center"/>
          </w:tcPr>
          <w:p w:rsidR="0041350F" w:rsidRPr="00470D72" w:rsidRDefault="0041350F"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120</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0,208</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32,45</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063B6F" w:rsidRDefault="0041350F"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24</w:t>
            </w:r>
          </w:p>
        </w:tc>
        <w:tc>
          <w:tcPr>
            <w:tcW w:w="851" w:type="dxa"/>
            <w:tcBorders>
              <w:top w:val="nil"/>
              <w:left w:val="nil"/>
              <w:bottom w:val="single" w:sz="4" w:space="0" w:color="auto"/>
              <w:right w:val="single" w:sz="4" w:space="0" w:color="auto"/>
            </w:tcBorders>
            <w:shd w:val="clear" w:color="auto" w:fill="auto"/>
            <w:noWrap/>
            <w:vAlign w:val="center"/>
          </w:tcPr>
          <w:p w:rsidR="0041350F" w:rsidRPr="00470D72" w:rsidRDefault="0041350F"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30</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0,231</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9,01</w:t>
            </w:r>
          </w:p>
        </w:tc>
      </w:tr>
      <w:tr w:rsidR="0041350F" w:rsidRPr="00CB063D"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1551D3" w:rsidRDefault="0041350F"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063B6F" w:rsidRDefault="0041350F"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25</w:t>
            </w:r>
          </w:p>
        </w:tc>
        <w:tc>
          <w:tcPr>
            <w:tcW w:w="851" w:type="dxa"/>
            <w:tcBorders>
              <w:top w:val="nil"/>
              <w:left w:val="nil"/>
              <w:bottom w:val="single" w:sz="4" w:space="0" w:color="auto"/>
              <w:right w:val="single" w:sz="4" w:space="0" w:color="auto"/>
            </w:tcBorders>
            <w:shd w:val="clear" w:color="auto" w:fill="auto"/>
            <w:noWrap/>
            <w:vAlign w:val="center"/>
          </w:tcPr>
          <w:p w:rsidR="0041350F" w:rsidRPr="00470D72" w:rsidRDefault="0041350F" w:rsidP="009D7941">
            <w:pPr>
              <w:spacing w:after="0" w:line="240" w:lineRule="auto"/>
              <w:ind w:firstLine="34"/>
              <w:jc w:val="center"/>
              <w:rPr>
                <w:rFonts w:ascii="Times New Roman" w:hAnsi="Times New Roman" w:cs="Times New Roman"/>
                <w:sz w:val="20"/>
                <w:szCs w:val="20"/>
              </w:rPr>
            </w:pPr>
            <w:r w:rsidRPr="00470D72">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394293" w:rsidRDefault="00E06D1E"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E06D1E"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0,231</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E06D1E"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9,01</w:t>
            </w:r>
          </w:p>
        </w:tc>
      </w:tr>
      <w:tr w:rsidR="0059424C" w:rsidRPr="00CB063D" w:rsidTr="00C063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59424C" w:rsidRDefault="0059424C"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59424C" w:rsidRDefault="0059424C"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26</w:t>
            </w:r>
          </w:p>
        </w:tc>
        <w:tc>
          <w:tcPr>
            <w:tcW w:w="851" w:type="dxa"/>
            <w:tcBorders>
              <w:top w:val="nil"/>
              <w:left w:val="nil"/>
              <w:bottom w:val="single" w:sz="4" w:space="0" w:color="auto"/>
              <w:right w:val="single" w:sz="4" w:space="0" w:color="auto"/>
            </w:tcBorders>
            <w:shd w:val="clear" w:color="auto" w:fill="auto"/>
            <w:noWrap/>
            <w:vAlign w:val="center"/>
          </w:tcPr>
          <w:p w:rsidR="0059424C" w:rsidRPr="00470D72" w:rsidRDefault="0059424C" w:rsidP="009D7941">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59424C" w:rsidRDefault="0059424C"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1559" w:type="dxa"/>
            <w:tcBorders>
              <w:top w:val="nil"/>
              <w:left w:val="single" w:sz="4" w:space="0" w:color="auto"/>
              <w:bottom w:val="single" w:sz="4" w:space="0" w:color="auto"/>
              <w:right w:val="single" w:sz="4" w:space="0" w:color="auto"/>
            </w:tcBorders>
            <w:vAlign w:val="center"/>
          </w:tcPr>
          <w:p w:rsidR="0059424C" w:rsidRPr="00394293" w:rsidRDefault="00D81BAF"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0,231</w:t>
            </w:r>
          </w:p>
        </w:tc>
        <w:tc>
          <w:tcPr>
            <w:tcW w:w="1559" w:type="dxa"/>
            <w:tcBorders>
              <w:top w:val="nil"/>
              <w:left w:val="nil"/>
              <w:bottom w:val="single" w:sz="4" w:space="0" w:color="auto"/>
              <w:right w:val="single" w:sz="4" w:space="0" w:color="auto"/>
            </w:tcBorders>
            <w:shd w:val="clear" w:color="auto" w:fill="auto"/>
            <w:vAlign w:val="center"/>
          </w:tcPr>
          <w:p w:rsidR="0059424C" w:rsidRPr="00C06306" w:rsidRDefault="00C06306"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9,61</w:t>
            </w:r>
          </w:p>
        </w:tc>
      </w:tr>
      <w:tr w:rsidR="0059424C" w:rsidRPr="00CB063D" w:rsidTr="00C063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59424C" w:rsidRDefault="0059424C" w:rsidP="009D79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59424C" w:rsidRDefault="0059424C" w:rsidP="009D7941">
            <w:pPr>
              <w:spacing w:after="0" w:line="240" w:lineRule="auto"/>
              <w:ind w:firstLine="34"/>
              <w:rPr>
                <w:rFonts w:ascii="Times New Roman" w:hAnsi="Times New Roman" w:cs="Times New Roman"/>
                <w:sz w:val="20"/>
                <w:szCs w:val="20"/>
              </w:rPr>
            </w:pPr>
            <w:r>
              <w:rPr>
                <w:rFonts w:ascii="Times New Roman" w:hAnsi="Times New Roman" w:cs="Times New Roman"/>
                <w:sz w:val="20"/>
                <w:szCs w:val="20"/>
              </w:rPr>
              <w:t>Жилой дом № 27</w:t>
            </w:r>
          </w:p>
        </w:tc>
        <w:tc>
          <w:tcPr>
            <w:tcW w:w="851" w:type="dxa"/>
            <w:tcBorders>
              <w:top w:val="nil"/>
              <w:left w:val="nil"/>
              <w:bottom w:val="single" w:sz="4" w:space="0" w:color="auto"/>
              <w:right w:val="single" w:sz="4" w:space="0" w:color="auto"/>
            </w:tcBorders>
            <w:shd w:val="clear" w:color="auto" w:fill="auto"/>
            <w:noWrap/>
            <w:vAlign w:val="center"/>
          </w:tcPr>
          <w:p w:rsidR="0059424C" w:rsidRPr="00470D72" w:rsidRDefault="0059424C" w:rsidP="009D7941">
            <w:pPr>
              <w:spacing w:after="0" w:line="240" w:lineRule="auto"/>
              <w:ind w:firstLine="34"/>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59424C" w:rsidRDefault="0059424C"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559" w:type="dxa"/>
            <w:tcBorders>
              <w:top w:val="nil"/>
              <w:left w:val="single" w:sz="4" w:space="0" w:color="auto"/>
              <w:bottom w:val="single" w:sz="4" w:space="0" w:color="auto"/>
              <w:right w:val="single" w:sz="4" w:space="0" w:color="auto"/>
            </w:tcBorders>
            <w:vAlign w:val="center"/>
          </w:tcPr>
          <w:p w:rsidR="0059424C" w:rsidRPr="00394293" w:rsidRDefault="00D81BAF"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0,240</w:t>
            </w:r>
          </w:p>
        </w:tc>
        <w:tc>
          <w:tcPr>
            <w:tcW w:w="1559" w:type="dxa"/>
            <w:tcBorders>
              <w:top w:val="nil"/>
              <w:left w:val="nil"/>
              <w:bottom w:val="single" w:sz="4" w:space="0" w:color="auto"/>
              <w:right w:val="single" w:sz="4" w:space="0" w:color="auto"/>
            </w:tcBorders>
            <w:shd w:val="clear" w:color="auto" w:fill="auto"/>
            <w:vAlign w:val="center"/>
          </w:tcPr>
          <w:p w:rsidR="0059424C" w:rsidRPr="00C06306" w:rsidRDefault="004B61C8" w:rsidP="009D79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8,00</w:t>
            </w:r>
          </w:p>
        </w:tc>
      </w:tr>
      <w:tr w:rsidR="0041350F" w:rsidRPr="00D17128" w:rsidTr="00C063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Default="0041350F" w:rsidP="00E06D1E">
            <w:pPr>
              <w:spacing w:after="0" w:line="240" w:lineRule="auto"/>
              <w:ind w:firstLine="191"/>
              <w:rPr>
                <w:rFonts w:ascii="Times New Roman" w:eastAsia="Times New Roman" w:hAnsi="Times New Roman" w:cs="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D17128" w:rsidRDefault="0041350F" w:rsidP="00E06D1E">
            <w:pPr>
              <w:spacing w:after="0" w:line="240" w:lineRule="auto"/>
              <w:rPr>
                <w:rFonts w:ascii="Times New Roman" w:eastAsia="Times New Roman" w:hAnsi="Times New Roman" w:cs="Times New Roman"/>
                <w:i/>
                <w:color w:val="000000"/>
                <w:sz w:val="20"/>
                <w:szCs w:val="20"/>
                <w:lang w:eastAsia="ru-RU"/>
              </w:rPr>
            </w:pPr>
            <w:r w:rsidRPr="00D17128">
              <w:rPr>
                <w:rFonts w:ascii="Times New Roman" w:eastAsia="Times New Roman" w:hAnsi="Times New Roman" w:cs="Times New Roman"/>
                <w:i/>
                <w:color w:val="000000"/>
                <w:sz w:val="20"/>
                <w:szCs w:val="20"/>
                <w:lang w:eastAsia="ru-RU"/>
              </w:rPr>
              <w:t>Итого</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D17128" w:rsidRDefault="0041350F" w:rsidP="00E06D1E">
            <w:pPr>
              <w:spacing w:after="0" w:line="240" w:lineRule="auto"/>
              <w:jc w:val="center"/>
              <w:rPr>
                <w:rFonts w:ascii="Times New Roman" w:eastAsia="Times New Roman" w:hAnsi="Times New Roman" w:cs="Times New Roman"/>
                <w:i/>
                <w:color w:val="000000"/>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D92B1D" w:rsidRDefault="0041350F" w:rsidP="00E06D1E">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41350F" w:rsidRPr="00D92B1D" w:rsidRDefault="0041350F" w:rsidP="00E06D1E">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C06306" w:rsidRDefault="004B61C8" w:rsidP="00E06D1E">
            <w:pPr>
              <w:spacing w:after="0" w:line="240" w:lineRule="auto"/>
              <w:jc w:val="cente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612,68</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rPr>
                <w:rFonts w:ascii="Times New Roman" w:eastAsia="Times New Roman" w:hAnsi="Times New Roman" w:cs="Times New Roman"/>
                <w:b/>
                <w:sz w:val="20"/>
                <w:szCs w:val="20"/>
                <w:lang w:eastAsia="ru-RU"/>
              </w:rPr>
            </w:pPr>
            <w:r w:rsidRPr="00D17128">
              <w:rPr>
                <w:rFonts w:ascii="Times New Roman" w:eastAsia="Times New Roman" w:hAnsi="Times New Roman" w:cs="Times New Roman"/>
                <w:b/>
                <w:sz w:val="20"/>
                <w:szCs w:val="20"/>
                <w:lang w:eastAsia="ru-RU"/>
              </w:rPr>
              <w:t>Существующие сохраняемые дома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657618" w:rsidRDefault="0041350F" w:rsidP="009D794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D92B1D" w:rsidRDefault="0041350F" w:rsidP="009D794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41350F" w:rsidRPr="00D92B1D" w:rsidRDefault="0041350F" w:rsidP="009D7941">
            <w:pPr>
              <w:spacing w:after="0" w:line="240" w:lineRule="auto"/>
              <w:jc w:val="center"/>
              <w:rPr>
                <w:rFonts w:ascii="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D92B1D" w:rsidRDefault="0041350F" w:rsidP="009D7941">
            <w:pPr>
              <w:spacing w:after="0" w:line="240" w:lineRule="auto"/>
              <w:jc w:val="center"/>
              <w:rPr>
                <w:rFonts w:ascii="Times New Roman" w:eastAsia="Times New Roman" w:hAnsi="Times New Roman" w:cs="Times New Roman"/>
                <w:sz w:val="20"/>
                <w:szCs w:val="20"/>
                <w:lang w:eastAsia="ru-RU"/>
              </w:rPr>
            </w:pP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Володи Бачурина, д. 1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36</w:t>
            </w:r>
          </w:p>
        </w:tc>
        <w:tc>
          <w:tcPr>
            <w:tcW w:w="1559" w:type="dxa"/>
            <w:tcBorders>
              <w:top w:val="single" w:sz="4" w:space="0" w:color="auto"/>
              <w:left w:val="single" w:sz="4" w:space="0" w:color="auto"/>
              <w:bottom w:val="single" w:sz="4" w:space="0" w:color="auto"/>
              <w:right w:val="single" w:sz="4" w:space="0" w:color="auto"/>
            </w:tcBorders>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0,229</w:t>
            </w: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394293" w:rsidRDefault="0041350F" w:rsidP="009D7941">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10,72</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Краснознаменная, д. 5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41350F">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48</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0,224</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13,98</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2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41350F">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36</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0,229</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10,72</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6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41350F">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36</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0,229</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10,72</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5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41350F">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36</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0,229</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10,72</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6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41350F">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36</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0,229</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10,72</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7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41350F">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16</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0,24</w:t>
            </w:r>
            <w:r>
              <w:rPr>
                <w:rFonts w:ascii="Times New Roman" w:hAnsi="Times New Roman" w:cs="Times New Roman"/>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41350F">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4,99</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8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16</w:t>
            </w:r>
          </w:p>
        </w:tc>
        <w:tc>
          <w:tcPr>
            <w:tcW w:w="1559" w:type="dxa"/>
            <w:tcBorders>
              <w:top w:val="nil"/>
              <w:left w:val="single" w:sz="4" w:space="0" w:color="auto"/>
              <w:bottom w:val="single" w:sz="4" w:space="0" w:color="auto"/>
              <w:right w:val="single" w:sz="4" w:space="0" w:color="auto"/>
            </w:tcBorders>
            <w:vAlign w:val="center"/>
          </w:tcPr>
          <w:p w:rsidR="0041350F" w:rsidRPr="00394293" w:rsidRDefault="0041350F" w:rsidP="00D92B1D">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0,24</w:t>
            </w:r>
            <w:r>
              <w:rPr>
                <w:rFonts w:ascii="Times New Roman" w:hAnsi="Times New Roman" w:cs="Times New Roman"/>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41350F" w:rsidRPr="00394293" w:rsidRDefault="0041350F" w:rsidP="00D92B1D">
            <w:pPr>
              <w:spacing w:after="0" w:line="240" w:lineRule="auto"/>
              <w:jc w:val="center"/>
              <w:rPr>
                <w:rFonts w:ascii="Times New Roman" w:hAnsi="Times New Roman" w:cs="Times New Roman"/>
                <w:sz w:val="20"/>
                <w:szCs w:val="20"/>
              </w:rPr>
            </w:pPr>
            <w:r w:rsidRPr="00394293">
              <w:rPr>
                <w:rFonts w:ascii="Times New Roman" w:hAnsi="Times New Roman" w:cs="Times New Roman"/>
                <w:sz w:val="20"/>
                <w:szCs w:val="20"/>
              </w:rPr>
              <w:t>4,99</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9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24</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0,233</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7,27</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6-й Гвардейской Дивизии д. 10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24</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0,233</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7,27</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D92B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CB3A70">
              <w:rPr>
                <w:rFonts w:ascii="Times New Roman" w:eastAsia="Times New Roman" w:hAnsi="Times New Roman" w:cs="Times New Roman"/>
                <w:sz w:val="20"/>
                <w:szCs w:val="20"/>
                <w:lang w:eastAsia="ru-RU"/>
              </w:rPr>
              <w:t>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12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48</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0,224</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13,98</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CB3A70">
              <w:rPr>
                <w:rFonts w:ascii="Times New Roman" w:eastAsia="Times New Roman" w:hAnsi="Times New Roman" w:cs="Times New Roman"/>
                <w:sz w:val="20"/>
                <w:szCs w:val="20"/>
                <w:lang w:eastAsia="ru-RU"/>
              </w:rPr>
              <w:t>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14 *</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48</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0,224</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13,98</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D92B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CB3A70">
              <w:rPr>
                <w:rFonts w:ascii="Times New Roman" w:eastAsia="Times New Roman" w:hAnsi="Times New Roman" w:cs="Times New Roman"/>
                <w:sz w:val="20"/>
                <w:szCs w:val="20"/>
                <w:lang w:eastAsia="ru-RU"/>
              </w:rPr>
              <w:t>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Жуковского, д. 6а</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32</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0,231</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9,61</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CB3A70">
              <w:rPr>
                <w:rFonts w:ascii="Times New Roman" w:eastAsia="Times New Roman" w:hAnsi="Times New Roman" w:cs="Times New Roman"/>
                <w:sz w:val="20"/>
                <w:szCs w:val="20"/>
                <w:lang w:eastAsia="ru-RU"/>
              </w:rPr>
              <w:t>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Коммунистическая, д. 16</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24</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0,233</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7,27</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Жуковского, д. 6</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80</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0,214</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22,26</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Володи Бачурина, д. 15</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60</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0,220</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17,16</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Володи Бачурина, д. 17</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32</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0,231</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9,61</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nil"/>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3969" w:type="dxa"/>
            <w:tcBorders>
              <w:top w:val="nil"/>
              <w:left w:val="single" w:sz="4" w:space="0" w:color="auto"/>
              <w:bottom w:val="nil"/>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Краснознаменная, д. 25</w:t>
            </w:r>
          </w:p>
        </w:tc>
        <w:tc>
          <w:tcPr>
            <w:tcW w:w="851" w:type="dxa"/>
            <w:tcBorders>
              <w:top w:val="nil"/>
              <w:left w:val="nil"/>
              <w:bottom w:val="nil"/>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nil"/>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80</w:t>
            </w:r>
          </w:p>
        </w:tc>
        <w:tc>
          <w:tcPr>
            <w:tcW w:w="1559" w:type="dxa"/>
            <w:tcBorders>
              <w:top w:val="nil"/>
              <w:left w:val="single" w:sz="4" w:space="0" w:color="auto"/>
              <w:bottom w:val="nil"/>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0,214</w:t>
            </w:r>
          </w:p>
        </w:tc>
        <w:tc>
          <w:tcPr>
            <w:tcW w:w="1559" w:type="dxa"/>
            <w:tcBorders>
              <w:top w:val="nil"/>
              <w:left w:val="nil"/>
              <w:bottom w:val="nil"/>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22,26</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80</w:t>
            </w:r>
          </w:p>
        </w:tc>
        <w:tc>
          <w:tcPr>
            <w:tcW w:w="1559" w:type="dxa"/>
            <w:tcBorders>
              <w:top w:val="single" w:sz="4" w:space="0" w:color="auto"/>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0,214</w:t>
            </w: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22,26</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D92B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3</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64</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0,219</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18,22</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5</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64</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0,219</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18,22</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Семена Кондарева, д. 2</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100</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0,210</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27,30</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5а</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40</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0,227</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11,80</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7</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80</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0,214</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22,26</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Юбилейная, д. 9</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80</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0,214</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22,26</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Жуковского, д. 8</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100</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0,210</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27,30</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nil"/>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ind w:firstLine="34"/>
              <w:rPr>
                <w:rFonts w:ascii="Times New Roman" w:hAnsi="Times New Roman" w:cs="Times New Roman"/>
                <w:sz w:val="20"/>
                <w:szCs w:val="20"/>
              </w:rPr>
            </w:pPr>
            <w:r w:rsidRPr="00D17128">
              <w:rPr>
                <w:rFonts w:ascii="Times New Roman" w:hAnsi="Times New Roman" w:cs="Times New Roman"/>
                <w:sz w:val="20"/>
                <w:szCs w:val="20"/>
              </w:rPr>
              <w:t>улица Семена Кондарева, д. 4</w:t>
            </w:r>
          </w:p>
        </w:tc>
        <w:tc>
          <w:tcPr>
            <w:tcW w:w="851" w:type="dxa"/>
            <w:tcBorders>
              <w:top w:val="nil"/>
              <w:left w:val="nil"/>
              <w:bottom w:val="single" w:sz="4" w:space="0" w:color="auto"/>
              <w:right w:val="single" w:sz="4" w:space="0" w:color="auto"/>
            </w:tcBorders>
            <w:shd w:val="clear" w:color="auto" w:fill="auto"/>
            <w:noWrap/>
            <w:vAlign w:val="center"/>
          </w:tcPr>
          <w:p w:rsidR="0041350F" w:rsidRPr="009D7941" w:rsidRDefault="0041350F" w:rsidP="009D7941">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100</w:t>
            </w:r>
          </w:p>
        </w:tc>
        <w:tc>
          <w:tcPr>
            <w:tcW w:w="1559" w:type="dxa"/>
            <w:tcBorders>
              <w:top w:val="nil"/>
              <w:left w:val="single" w:sz="4" w:space="0" w:color="auto"/>
              <w:bottom w:val="single" w:sz="4" w:space="0" w:color="auto"/>
              <w:right w:val="single" w:sz="4" w:space="0" w:color="auto"/>
            </w:tcBorders>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0,210</w:t>
            </w:r>
          </w:p>
        </w:tc>
        <w:tc>
          <w:tcPr>
            <w:tcW w:w="1559" w:type="dxa"/>
            <w:tcBorders>
              <w:top w:val="nil"/>
              <w:left w:val="nil"/>
              <w:bottom w:val="single" w:sz="4" w:space="0" w:color="auto"/>
              <w:right w:val="single" w:sz="4" w:space="0" w:color="auto"/>
            </w:tcBorders>
            <w:shd w:val="clear" w:color="auto" w:fill="auto"/>
            <w:vAlign w:val="center"/>
          </w:tcPr>
          <w:p w:rsidR="0041350F" w:rsidRPr="009D7941" w:rsidRDefault="0041350F" w:rsidP="00D92B1D">
            <w:pPr>
              <w:spacing w:after="0" w:line="240" w:lineRule="auto"/>
              <w:jc w:val="center"/>
              <w:rPr>
                <w:rFonts w:ascii="Times New Roman" w:hAnsi="Times New Roman" w:cs="Times New Roman"/>
                <w:sz w:val="20"/>
                <w:szCs w:val="20"/>
              </w:rPr>
            </w:pPr>
            <w:r w:rsidRPr="009D7941">
              <w:rPr>
                <w:rFonts w:ascii="Times New Roman" w:hAnsi="Times New Roman" w:cs="Times New Roman"/>
                <w:sz w:val="20"/>
                <w:szCs w:val="20"/>
              </w:rPr>
              <w:t>27,30</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Pr="0041350F" w:rsidRDefault="0041350F" w:rsidP="009D7941">
            <w:pPr>
              <w:spacing w:after="0" w:line="240" w:lineRule="auto"/>
              <w:jc w:val="center"/>
              <w:rPr>
                <w:rFonts w:ascii="Times New Roman" w:eastAsia="Times New Roman" w:hAnsi="Times New Roman" w:cs="Times New Roman"/>
                <w:sz w:val="20"/>
                <w:szCs w:val="20"/>
                <w:lang w:eastAsia="ru-RU"/>
              </w:rPr>
            </w:pPr>
            <w:r w:rsidRPr="0041350F">
              <w:rPr>
                <w:rFonts w:ascii="Times New Roman" w:eastAsia="Times New Roman" w:hAnsi="Times New Roman" w:cs="Times New Roman"/>
                <w:sz w:val="20"/>
                <w:szCs w:val="20"/>
                <w:lang w:eastAsia="ru-RU"/>
              </w:rPr>
              <w:t>53</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 xml:space="preserve">Новый дом (решение проекта </w:t>
            </w:r>
          </w:p>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«Жилые здания по улице Вилли Огнева</w:t>
            </w:r>
          </w:p>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 xml:space="preserve">в Октябрьском районе города Липецк» </w:t>
            </w:r>
          </w:p>
          <w:p w:rsidR="0041350F" w:rsidRPr="0041350F" w:rsidRDefault="0041350F" w:rsidP="009D7941">
            <w:pPr>
              <w:spacing w:after="0" w:line="240" w:lineRule="auto"/>
              <w:ind w:firstLine="34"/>
              <w:rPr>
                <w:rFonts w:ascii="Times New Roman" w:hAnsi="Times New Roman" w:cs="Times New Roman"/>
                <w:sz w:val="20"/>
                <w:szCs w:val="20"/>
              </w:rPr>
            </w:pPr>
            <w:r w:rsidRPr="0041350F">
              <w:rPr>
                <w:rFonts w:ascii="Times New Roman" w:hAnsi="Times New Roman" w:cs="Times New Roman"/>
                <w:sz w:val="20"/>
                <w:szCs w:val="20"/>
              </w:rPr>
              <w:t>(ОАО «ПИ Липецкгражданпроект»)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41350F" w:rsidRDefault="0041350F" w:rsidP="009D7941">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41350F" w:rsidRDefault="0041350F" w:rsidP="00D92B1D">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120</w:t>
            </w:r>
          </w:p>
        </w:tc>
        <w:tc>
          <w:tcPr>
            <w:tcW w:w="1559" w:type="dxa"/>
            <w:tcBorders>
              <w:top w:val="single" w:sz="4" w:space="0" w:color="auto"/>
              <w:left w:val="single" w:sz="4" w:space="0" w:color="auto"/>
              <w:bottom w:val="single" w:sz="4" w:space="0" w:color="auto"/>
              <w:right w:val="single" w:sz="4" w:space="0" w:color="auto"/>
            </w:tcBorders>
            <w:vAlign w:val="center"/>
          </w:tcPr>
          <w:p w:rsidR="0041350F" w:rsidRPr="0041350F" w:rsidRDefault="0041350F" w:rsidP="00D92B1D">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0,208</w:t>
            </w: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41350F" w:rsidRDefault="0041350F" w:rsidP="00D92B1D">
            <w:pPr>
              <w:spacing w:after="0" w:line="240" w:lineRule="auto"/>
              <w:jc w:val="center"/>
              <w:rPr>
                <w:rFonts w:ascii="Times New Roman" w:hAnsi="Times New Roman" w:cs="Times New Roman"/>
                <w:sz w:val="20"/>
                <w:szCs w:val="20"/>
              </w:rPr>
            </w:pPr>
            <w:r w:rsidRPr="0041350F">
              <w:rPr>
                <w:rFonts w:ascii="Times New Roman" w:hAnsi="Times New Roman" w:cs="Times New Roman"/>
                <w:sz w:val="20"/>
                <w:szCs w:val="20"/>
              </w:rPr>
              <w:t>32,45</w:t>
            </w:r>
          </w:p>
        </w:tc>
      </w:tr>
      <w:tr w:rsidR="0041350F" w:rsidRPr="00AD5957"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Pr="00CB3A70" w:rsidRDefault="0041350F" w:rsidP="009D7941">
            <w:pPr>
              <w:spacing w:after="0" w:line="240" w:lineRule="auto"/>
              <w:ind w:firstLine="191"/>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AD5957" w:rsidRDefault="0041350F" w:rsidP="009D7941">
            <w:pPr>
              <w:spacing w:after="0" w:line="240" w:lineRule="auto"/>
              <w:ind w:firstLine="34"/>
              <w:rPr>
                <w:rFonts w:ascii="Times New Roman" w:hAnsi="Times New Roman" w:cs="Times New Roman"/>
                <w:i/>
                <w:sz w:val="20"/>
                <w:szCs w:val="20"/>
              </w:rPr>
            </w:pPr>
            <w:r w:rsidRPr="00AD5957">
              <w:rPr>
                <w:rFonts w:ascii="Times New Roman" w:hAnsi="Times New Roman" w:cs="Times New Roman"/>
                <w:i/>
                <w:sz w:val="20"/>
                <w:szCs w:val="20"/>
              </w:rPr>
              <w:t>Итого</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AD5957" w:rsidRDefault="0041350F" w:rsidP="009D7941">
            <w:pPr>
              <w:spacing w:after="0" w:line="240" w:lineRule="auto"/>
              <w:jc w:val="center"/>
              <w:rPr>
                <w:rFonts w:ascii="Times New Roman" w:eastAsia="Times New Roman" w:hAnsi="Times New Roman" w:cs="Times New Roman"/>
                <w:i/>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D92B1D" w:rsidRDefault="0041350F" w:rsidP="009D794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41350F" w:rsidRPr="00D92B1D" w:rsidRDefault="0041350F" w:rsidP="009D794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E06D1E" w:rsidRDefault="00E06D1E" w:rsidP="009D7941">
            <w:pPr>
              <w:spacing w:after="0" w:line="240" w:lineRule="auto"/>
              <w:jc w:val="center"/>
              <w:rPr>
                <w:rFonts w:ascii="Times New Roman" w:eastAsia="Times New Roman" w:hAnsi="Times New Roman" w:cs="Times New Roman"/>
                <w:i/>
                <w:sz w:val="20"/>
                <w:szCs w:val="20"/>
                <w:lang w:eastAsia="ru-RU"/>
              </w:rPr>
            </w:pPr>
            <w:r w:rsidRPr="00E06D1E">
              <w:rPr>
                <w:rFonts w:ascii="Times New Roman" w:eastAsia="Times New Roman" w:hAnsi="Times New Roman" w:cs="Times New Roman"/>
                <w:i/>
                <w:sz w:val="20"/>
                <w:szCs w:val="20"/>
                <w:lang w:eastAsia="ru-RU"/>
              </w:rPr>
              <w:t>437,6</w:t>
            </w:r>
          </w:p>
        </w:tc>
      </w:tr>
      <w:tr w:rsidR="0041350F" w:rsidRPr="00D17128"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41350F" w:rsidRPr="00CB3A70" w:rsidRDefault="0041350F" w:rsidP="00D92B1D">
            <w:pPr>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50F" w:rsidRPr="00AD5957" w:rsidRDefault="0041350F" w:rsidP="009D7941">
            <w:pPr>
              <w:spacing w:after="0" w:line="240" w:lineRule="auto"/>
              <w:ind w:firstLine="34"/>
              <w:rPr>
                <w:rFonts w:ascii="Times New Roman" w:hAnsi="Times New Roman" w:cs="Times New Roman"/>
                <w:sz w:val="20"/>
                <w:szCs w:val="20"/>
              </w:rPr>
            </w:pPr>
            <w:r w:rsidRPr="00AD5957">
              <w:rPr>
                <w:rFonts w:ascii="Times New Roman" w:hAnsi="Times New Roman" w:cs="Times New Roman"/>
                <w:sz w:val="20"/>
                <w:szCs w:val="20"/>
              </w:rPr>
              <w:t>Итого по жилым домам</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1350F" w:rsidRPr="00D17128" w:rsidRDefault="0041350F" w:rsidP="009D7941">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350F" w:rsidRPr="00D92B1D" w:rsidRDefault="0041350F" w:rsidP="009D794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41350F" w:rsidRPr="00D92B1D" w:rsidRDefault="0041350F" w:rsidP="009D794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1350F" w:rsidRPr="00E06D1E" w:rsidRDefault="00E06D1E" w:rsidP="004B61C8">
            <w:pPr>
              <w:spacing w:after="0" w:line="240" w:lineRule="auto"/>
              <w:jc w:val="center"/>
              <w:rPr>
                <w:rFonts w:ascii="Times New Roman" w:eastAsia="Times New Roman" w:hAnsi="Times New Roman" w:cs="Times New Roman"/>
                <w:b/>
                <w:sz w:val="20"/>
                <w:szCs w:val="20"/>
                <w:lang w:eastAsia="ru-RU"/>
              </w:rPr>
            </w:pPr>
            <w:r w:rsidRPr="00E06D1E">
              <w:rPr>
                <w:rFonts w:ascii="Times New Roman" w:eastAsia="Times New Roman" w:hAnsi="Times New Roman" w:cs="Times New Roman"/>
                <w:b/>
                <w:sz w:val="20"/>
                <w:szCs w:val="20"/>
                <w:lang w:eastAsia="ru-RU"/>
              </w:rPr>
              <w:t>10</w:t>
            </w:r>
            <w:r w:rsidR="004B61C8">
              <w:rPr>
                <w:rFonts w:ascii="Times New Roman" w:eastAsia="Times New Roman" w:hAnsi="Times New Roman" w:cs="Times New Roman"/>
                <w:b/>
                <w:sz w:val="20"/>
                <w:szCs w:val="20"/>
                <w:lang w:eastAsia="ru-RU"/>
              </w:rPr>
              <w:t>50,28</w:t>
            </w:r>
          </w:p>
        </w:tc>
      </w:tr>
      <w:tr w:rsidR="00E06D1E" w:rsidRPr="00B85DDE"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E06D1E" w:rsidRPr="00CB3A70" w:rsidRDefault="00E06D1E" w:rsidP="00E06D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6D1E" w:rsidRPr="00AD5957" w:rsidRDefault="00E06D1E" w:rsidP="00E06D1E">
            <w:pPr>
              <w:spacing w:after="0" w:line="240" w:lineRule="auto"/>
              <w:ind w:firstLine="34"/>
              <w:rPr>
                <w:rFonts w:ascii="Times New Roman" w:hAnsi="Times New Roman" w:cs="Times New Roman"/>
                <w:sz w:val="20"/>
                <w:szCs w:val="20"/>
              </w:rPr>
            </w:pPr>
            <w:r w:rsidRPr="00AD5957">
              <w:rPr>
                <w:rFonts w:ascii="Times New Roman" w:hAnsi="Times New Roman" w:cs="Times New Roman"/>
                <w:sz w:val="20"/>
                <w:szCs w:val="20"/>
              </w:rPr>
              <w:t>Детский сад</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06D1E" w:rsidRPr="00D17128" w:rsidRDefault="00E06D1E" w:rsidP="00E06D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06D1E" w:rsidRPr="00D92B1D" w:rsidRDefault="00E06D1E" w:rsidP="00E06D1E">
            <w:pPr>
              <w:spacing w:after="0" w:line="240" w:lineRule="auto"/>
              <w:jc w:val="center"/>
              <w:rPr>
                <w:rFonts w:ascii="Times New Roman" w:hAnsi="Times New Roman" w:cs="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06D1E" w:rsidRPr="00D92B1D" w:rsidRDefault="00E06D1E" w:rsidP="00E06D1E">
            <w:pPr>
              <w:spacing w:after="0" w:line="240" w:lineRule="auto"/>
              <w:jc w:val="center"/>
              <w:rPr>
                <w:rFonts w:ascii="Times New Roman" w:eastAsia="Times New Roman" w:hAnsi="Times New Roman" w:cs="Times New Roman"/>
                <w:b/>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06D1E" w:rsidRPr="00394293" w:rsidRDefault="00E06D1E" w:rsidP="00E06D1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3,30</w:t>
            </w:r>
          </w:p>
        </w:tc>
      </w:tr>
      <w:tr w:rsidR="00E06D1E" w:rsidRPr="00B85DDE" w:rsidTr="00456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2" w:type="dxa"/>
            <w:tcBorders>
              <w:top w:val="single" w:sz="4" w:space="0" w:color="auto"/>
              <w:left w:val="single" w:sz="4" w:space="0" w:color="auto"/>
              <w:bottom w:val="single" w:sz="4" w:space="0" w:color="auto"/>
              <w:right w:val="single" w:sz="4" w:space="0" w:color="auto"/>
            </w:tcBorders>
            <w:vAlign w:val="center"/>
          </w:tcPr>
          <w:p w:rsidR="00E06D1E" w:rsidRPr="00CB3A70" w:rsidRDefault="00E06D1E" w:rsidP="00E06D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6D1E" w:rsidRPr="00AD5957" w:rsidRDefault="00E06D1E" w:rsidP="00E06D1E">
            <w:pPr>
              <w:spacing w:after="0" w:line="240" w:lineRule="auto"/>
              <w:ind w:firstLine="34"/>
              <w:rPr>
                <w:rFonts w:ascii="Times New Roman" w:hAnsi="Times New Roman" w:cs="Times New Roman"/>
                <w:sz w:val="20"/>
                <w:szCs w:val="20"/>
              </w:rPr>
            </w:pPr>
            <w:r w:rsidRPr="00AD5957">
              <w:rPr>
                <w:rFonts w:ascii="Times New Roman" w:hAnsi="Times New Roman" w:cs="Times New Roman"/>
                <w:b/>
                <w:sz w:val="20"/>
                <w:szCs w:val="20"/>
              </w:rPr>
              <w:t>ВСЕГО</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06D1E" w:rsidRPr="00D17128" w:rsidRDefault="00E06D1E" w:rsidP="00E06D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06D1E" w:rsidRPr="00D92B1D" w:rsidRDefault="00E06D1E" w:rsidP="00E06D1E">
            <w:pPr>
              <w:spacing w:after="0" w:line="240" w:lineRule="auto"/>
              <w:jc w:val="center"/>
              <w:rPr>
                <w:rFonts w:ascii="Times New Roman" w:hAnsi="Times New Roman" w:cs="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06D1E" w:rsidRPr="00D92B1D" w:rsidRDefault="00E06D1E" w:rsidP="00E06D1E">
            <w:pPr>
              <w:spacing w:after="0" w:line="240" w:lineRule="auto"/>
              <w:jc w:val="center"/>
              <w:rPr>
                <w:rFonts w:ascii="Times New Roman" w:eastAsia="Times New Roman" w:hAnsi="Times New Roman" w:cs="Times New Roman"/>
                <w:b/>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06D1E" w:rsidRPr="00394293" w:rsidRDefault="00E06D1E" w:rsidP="004B61C8">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10</w:t>
            </w:r>
            <w:r w:rsidR="004B61C8">
              <w:rPr>
                <w:rFonts w:ascii="Times New Roman" w:eastAsia="Times New Roman" w:hAnsi="Times New Roman" w:cs="Times New Roman"/>
                <w:b/>
                <w:sz w:val="20"/>
                <w:szCs w:val="20"/>
                <w:lang w:eastAsia="ru-RU"/>
              </w:rPr>
              <w:t>53,58</w:t>
            </w:r>
          </w:p>
        </w:tc>
      </w:tr>
    </w:tbl>
    <w:p w:rsidR="00CE1BE3" w:rsidRPr="00CE1BE3" w:rsidRDefault="00CE1BE3" w:rsidP="00CE1BE3">
      <w:pPr>
        <w:spacing w:before="120" w:after="120" w:line="240" w:lineRule="auto"/>
        <w:ind w:firstLine="567"/>
        <w:rPr>
          <w:rFonts w:ascii="Times New Roman" w:hAnsi="Times New Roman" w:cs="Times New Roman"/>
          <w:sz w:val="20"/>
          <w:szCs w:val="20"/>
        </w:rPr>
      </w:pPr>
      <w:r w:rsidRPr="00CB3A70">
        <w:rPr>
          <w:rFonts w:ascii="Times New Roman" w:hAnsi="Times New Roman" w:cs="Times New Roman"/>
          <w:sz w:val="20"/>
          <w:szCs w:val="20"/>
        </w:rPr>
        <w:t xml:space="preserve">* </w:t>
      </w:r>
      <w:r>
        <w:rPr>
          <w:rFonts w:ascii="Times New Roman" w:hAnsi="Times New Roman" w:cs="Times New Roman"/>
          <w:sz w:val="20"/>
          <w:szCs w:val="20"/>
        </w:rPr>
        <w:t>В</w:t>
      </w:r>
      <w:r w:rsidRPr="00CE1BE3">
        <w:rPr>
          <w:rFonts w:ascii="Times New Roman" w:hAnsi="Times New Roman" w:cs="Times New Roman"/>
          <w:sz w:val="20"/>
          <w:szCs w:val="20"/>
        </w:rPr>
        <w:t>новь выявленны</w:t>
      </w:r>
      <w:r w:rsidR="00B36DB7">
        <w:rPr>
          <w:rFonts w:ascii="Times New Roman" w:hAnsi="Times New Roman" w:cs="Times New Roman"/>
          <w:sz w:val="20"/>
          <w:szCs w:val="20"/>
        </w:rPr>
        <w:t>е</w:t>
      </w:r>
      <w:r w:rsidRPr="00CE1BE3">
        <w:rPr>
          <w:rFonts w:ascii="Times New Roman" w:hAnsi="Times New Roman" w:cs="Times New Roman"/>
          <w:sz w:val="20"/>
          <w:szCs w:val="20"/>
        </w:rPr>
        <w:t xml:space="preserve"> объект</w:t>
      </w:r>
      <w:r w:rsidR="00B36DB7">
        <w:rPr>
          <w:rFonts w:ascii="Times New Roman" w:hAnsi="Times New Roman" w:cs="Times New Roman"/>
          <w:sz w:val="20"/>
          <w:szCs w:val="20"/>
        </w:rPr>
        <w:t>ы</w:t>
      </w:r>
      <w:r w:rsidRPr="00CE1BE3">
        <w:rPr>
          <w:rFonts w:ascii="Times New Roman" w:hAnsi="Times New Roman" w:cs="Times New Roman"/>
          <w:sz w:val="20"/>
          <w:szCs w:val="20"/>
        </w:rPr>
        <w:t>, не состоящи</w:t>
      </w:r>
      <w:r w:rsidR="00B36DB7">
        <w:rPr>
          <w:rFonts w:ascii="Times New Roman" w:hAnsi="Times New Roman" w:cs="Times New Roman"/>
          <w:sz w:val="20"/>
          <w:szCs w:val="20"/>
        </w:rPr>
        <w:t>е</w:t>
      </w:r>
      <w:r w:rsidRPr="00CE1BE3">
        <w:rPr>
          <w:rFonts w:ascii="Times New Roman" w:hAnsi="Times New Roman" w:cs="Times New Roman"/>
          <w:sz w:val="20"/>
          <w:szCs w:val="20"/>
        </w:rPr>
        <w:t xml:space="preserve"> на государственном учёте, но подлежащи</w:t>
      </w:r>
      <w:r w:rsidR="00B36DB7">
        <w:rPr>
          <w:rFonts w:ascii="Times New Roman" w:hAnsi="Times New Roman" w:cs="Times New Roman"/>
          <w:sz w:val="20"/>
          <w:szCs w:val="20"/>
        </w:rPr>
        <w:t>е</w:t>
      </w:r>
      <w:r w:rsidRPr="00CE1BE3">
        <w:rPr>
          <w:rFonts w:ascii="Times New Roman" w:hAnsi="Times New Roman" w:cs="Times New Roman"/>
          <w:sz w:val="20"/>
          <w:szCs w:val="20"/>
        </w:rPr>
        <w:t xml:space="preserve"> сохранению как историко-архитектурное наследие (период советской неоклассики 1930-1960 гг.)</w:t>
      </w:r>
    </w:p>
    <w:p w:rsidR="00B85DDE" w:rsidRPr="00D81BAF" w:rsidRDefault="00B85DDE" w:rsidP="00013C00">
      <w:pPr>
        <w:spacing w:before="120" w:after="120" w:line="240" w:lineRule="auto"/>
        <w:ind w:firstLine="567"/>
        <w:jc w:val="both"/>
        <w:rPr>
          <w:rFonts w:ascii="Times New Roman" w:hAnsi="Times New Roman" w:cs="Times New Roman"/>
          <w:sz w:val="24"/>
          <w:szCs w:val="24"/>
        </w:rPr>
      </w:pPr>
      <w:r w:rsidRPr="00D81BAF">
        <w:rPr>
          <w:rFonts w:ascii="Times New Roman" w:hAnsi="Times New Roman" w:cs="Times New Roman"/>
          <w:sz w:val="24"/>
          <w:szCs w:val="24"/>
        </w:rPr>
        <w:t xml:space="preserve">Прокладка проектируемого газопровода планируется </w:t>
      </w:r>
      <w:r w:rsidR="009074DF" w:rsidRPr="00D81BAF">
        <w:rPr>
          <w:rFonts w:ascii="Times New Roman" w:hAnsi="Times New Roman" w:cs="Times New Roman"/>
          <w:sz w:val="24"/>
          <w:szCs w:val="24"/>
        </w:rPr>
        <w:t>преимущественно низким</w:t>
      </w:r>
      <w:r w:rsidRPr="00D81BAF">
        <w:rPr>
          <w:rFonts w:ascii="Times New Roman" w:hAnsi="Times New Roman" w:cs="Times New Roman"/>
          <w:sz w:val="24"/>
          <w:szCs w:val="24"/>
        </w:rPr>
        <w:t xml:space="preserve"> давлением 0,</w:t>
      </w:r>
      <w:r w:rsidR="009074DF" w:rsidRPr="00D81BAF">
        <w:rPr>
          <w:rFonts w:ascii="Times New Roman" w:hAnsi="Times New Roman" w:cs="Times New Roman"/>
          <w:sz w:val="24"/>
          <w:szCs w:val="24"/>
        </w:rPr>
        <w:t>005</w:t>
      </w:r>
      <w:r w:rsidRPr="00D81BAF">
        <w:rPr>
          <w:rFonts w:ascii="Times New Roman" w:hAnsi="Times New Roman" w:cs="Times New Roman"/>
          <w:sz w:val="24"/>
          <w:szCs w:val="24"/>
        </w:rPr>
        <w:t xml:space="preserve"> МПа от </w:t>
      </w:r>
      <w:r w:rsidR="009074DF" w:rsidRPr="00D81BAF">
        <w:rPr>
          <w:rFonts w:ascii="Times New Roman" w:hAnsi="Times New Roman"/>
          <w:sz w:val="24"/>
          <w:szCs w:val="24"/>
          <w:lang w:eastAsia="ru-RU"/>
        </w:rPr>
        <w:t>ГРП № 10 двумя полукольцами с отводами к домам</w:t>
      </w:r>
      <w:r w:rsidR="009074DF" w:rsidRPr="00D81BAF">
        <w:rPr>
          <w:rFonts w:ascii="Times New Roman" w:hAnsi="Times New Roman" w:cs="Times New Roman"/>
          <w:sz w:val="24"/>
          <w:szCs w:val="24"/>
        </w:rPr>
        <w:t>.</w:t>
      </w:r>
    </w:p>
    <w:p w:rsidR="00B85DDE" w:rsidRPr="00D81BAF" w:rsidRDefault="00B85DDE" w:rsidP="00013C00">
      <w:pPr>
        <w:spacing w:before="120" w:after="120" w:line="240" w:lineRule="auto"/>
        <w:ind w:firstLine="567"/>
        <w:jc w:val="both"/>
        <w:rPr>
          <w:rFonts w:ascii="Times New Roman" w:hAnsi="Times New Roman" w:cs="Times New Roman"/>
          <w:sz w:val="24"/>
          <w:szCs w:val="24"/>
        </w:rPr>
      </w:pPr>
      <w:r w:rsidRPr="00D81BAF">
        <w:rPr>
          <w:rFonts w:ascii="Times New Roman" w:hAnsi="Times New Roman" w:cs="Times New Roman"/>
          <w:sz w:val="24"/>
          <w:szCs w:val="24"/>
        </w:rPr>
        <w:t xml:space="preserve">В квартале ограниченном улицами: ул. Володи Бачурина, ул. 6 Гвардейской Дивизии, ул. Молодежная планируется </w:t>
      </w:r>
      <w:r w:rsidR="009074DF" w:rsidRPr="00D81BAF">
        <w:rPr>
          <w:rFonts w:ascii="Times New Roman" w:hAnsi="Times New Roman" w:cs="Times New Roman"/>
          <w:sz w:val="24"/>
          <w:szCs w:val="24"/>
        </w:rPr>
        <w:t>распределение</w:t>
      </w:r>
      <w:r w:rsidRPr="00D81BAF">
        <w:rPr>
          <w:rFonts w:ascii="Times New Roman" w:hAnsi="Times New Roman" w:cs="Times New Roman"/>
          <w:sz w:val="24"/>
          <w:szCs w:val="24"/>
        </w:rPr>
        <w:t xml:space="preserve"> природного газа низким давлением от ШРП, располагаемой в восточной части квартала</w:t>
      </w:r>
      <w:r w:rsidR="009074DF" w:rsidRPr="00D81BAF">
        <w:rPr>
          <w:rFonts w:ascii="Times New Roman" w:hAnsi="Times New Roman" w:cs="Times New Roman"/>
          <w:sz w:val="24"/>
          <w:szCs w:val="24"/>
        </w:rPr>
        <w:t xml:space="preserve"> согласно проекта ОАО «Липецкгражданпроект», шифр 12663-ГП2.</w:t>
      </w:r>
      <w:r w:rsidRPr="00D81BAF">
        <w:rPr>
          <w:rFonts w:ascii="Times New Roman" w:hAnsi="Times New Roman" w:cs="Times New Roman"/>
          <w:sz w:val="24"/>
          <w:szCs w:val="24"/>
        </w:rPr>
        <w:t xml:space="preserve"> Максимальная пропускная способность ШРП </w:t>
      </w:r>
      <w:r w:rsidR="009074DF" w:rsidRPr="00D81BAF">
        <w:rPr>
          <w:rFonts w:ascii="Times New Roman" w:hAnsi="Times New Roman" w:cs="Times New Roman"/>
          <w:sz w:val="24"/>
          <w:szCs w:val="24"/>
        </w:rPr>
        <w:t>оценивается</w:t>
      </w:r>
      <w:r w:rsidRPr="00D81BAF">
        <w:rPr>
          <w:rFonts w:ascii="Times New Roman" w:hAnsi="Times New Roman" w:cs="Times New Roman"/>
          <w:sz w:val="24"/>
          <w:szCs w:val="24"/>
        </w:rPr>
        <w:t xml:space="preserve"> 450 м3/час.</w:t>
      </w:r>
    </w:p>
    <w:p w:rsidR="00E80C27" w:rsidRPr="00D81BAF" w:rsidRDefault="00E80C27" w:rsidP="00013C00">
      <w:pPr>
        <w:spacing w:before="120" w:after="120" w:line="240" w:lineRule="auto"/>
        <w:ind w:firstLine="567"/>
        <w:jc w:val="both"/>
        <w:rPr>
          <w:rFonts w:ascii="Times New Roman" w:hAnsi="Times New Roman" w:cs="Times New Roman"/>
          <w:sz w:val="24"/>
          <w:szCs w:val="24"/>
        </w:rPr>
      </w:pPr>
      <w:r w:rsidRPr="00D81BAF">
        <w:rPr>
          <w:rFonts w:ascii="Times New Roman" w:hAnsi="Times New Roman" w:cs="Times New Roman"/>
          <w:sz w:val="24"/>
          <w:szCs w:val="24"/>
        </w:rPr>
        <w:t xml:space="preserve">Кроме того, проектом предполагается замена действующих газопроводов со сроком эксплуатации </w:t>
      </w:r>
      <w:r w:rsidR="00ED4B60" w:rsidRPr="00D81BAF">
        <w:rPr>
          <w:rFonts w:ascii="Times New Roman" w:hAnsi="Times New Roman" w:cs="Times New Roman"/>
          <w:sz w:val="24"/>
          <w:szCs w:val="24"/>
        </w:rPr>
        <w:t xml:space="preserve">более </w:t>
      </w:r>
      <w:r w:rsidRPr="00D81BAF">
        <w:rPr>
          <w:rFonts w:ascii="Times New Roman" w:hAnsi="Times New Roman" w:cs="Times New Roman"/>
          <w:sz w:val="24"/>
          <w:szCs w:val="24"/>
        </w:rPr>
        <w:t xml:space="preserve">40 лет. </w:t>
      </w:r>
    </w:p>
    <w:p w:rsidR="00061591" w:rsidRPr="00885DF0" w:rsidRDefault="003E0C6B" w:rsidP="00013C00">
      <w:pPr>
        <w:spacing w:before="120" w:after="120" w:line="240" w:lineRule="auto"/>
        <w:ind w:firstLine="567"/>
        <w:jc w:val="both"/>
        <w:rPr>
          <w:rFonts w:ascii="Times New Roman" w:hAnsi="Times New Roman" w:cs="Times New Roman"/>
          <w:sz w:val="24"/>
          <w:szCs w:val="24"/>
        </w:rPr>
      </w:pPr>
      <w:r w:rsidRPr="00D81BAF">
        <w:rPr>
          <w:rFonts w:ascii="Times New Roman" w:hAnsi="Times New Roman" w:cs="Times New Roman"/>
          <w:sz w:val="24"/>
          <w:szCs w:val="24"/>
        </w:rPr>
        <w:t xml:space="preserve">Материал труб газопровода – полиэтилен SDR 100. В местах пересечения газопровода с существующей автомобильной дорогой </w:t>
      </w:r>
      <w:r w:rsidR="00E97CEF" w:rsidRPr="00D81BAF">
        <w:rPr>
          <w:rFonts w:ascii="Times New Roman" w:hAnsi="Times New Roman" w:cs="Times New Roman"/>
          <w:sz w:val="24"/>
          <w:szCs w:val="24"/>
        </w:rPr>
        <w:t xml:space="preserve">прокладку газопровода </w:t>
      </w:r>
      <w:r w:rsidRPr="00D81BAF">
        <w:rPr>
          <w:rFonts w:ascii="Times New Roman" w:hAnsi="Times New Roman" w:cs="Times New Roman"/>
          <w:sz w:val="24"/>
          <w:szCs w:val="24"/>
        </w:rPr>
        <w:t>рекомендуется осуществлять м</w:t>
      </w:r>
      <w:r w:rsidR="00B85DDE" w:rsidRPr="00D81BAF">
        <w:rPr>
          <w:rFonts w:ascii="Times New Roman" w:hAnsi="Times New Roman" w:cs="Times New Roman"/>
          <w:sz w:val="24"/>
          <w:szCs w:val="24"/>
        </w:rPr>
        <w:t>етодом горизонтально-направленного бурения</w:t>
      </w:r>
      <w:r w:rsidRPr="00D81BAF">
        <w:rPr>
          <w:rFonts w:ascii="Times New Roman" w:hAnsi="Times New Roman" w:cs="Times New Roman"/>
          <w:sz w:val="24"/>
          <w:szCs w:val="24"/>
        </w:rPr>
        <w:t>.</w:t>
      </w:r>
    </w:p>
    <w:p w:rsidR="000054D5" w:rsidRPr="00755DD6" w:rsidRDefault="000054D5" w:rsidP="00BB4FC2">
      <w:pPr>
        <w:pStyle w:val="3"/>
        <w:numPr>
          <w:ilvl w:val="2"/>
          <w:numId w:val="1"/>
        </w:numPr>
        <w:tabs>
          <w:tab w:val="left" w:pos="1276"/>
        </w:tabs>
        <w:spacing w:before="120" w:after="120"/>
        <w:ind w:left="0" w:firstLine="567"/>
        <w:rPr>
          <w:rFonts w:ascii="Times New Roman" w:hAnsi="Times New Roman" w:cs="Times New Roman"/>
          <w:color w:val="auto"/>
          <w:lang w:val="en-US"/>
        </w:rPr>
      </w:pPr>
      <w:bookmarkStart w:id="44" w:name="_Toc377942974"/>
      <w:r w:rsidRPr="00755DD6">
        <w:rPr>
          <w:rFonts w:ascii="Times New Roman" w:hAnsi="Times New Roman" w:cs="Times New Roman"/>
          <w:color w:val="auto"/>
        </w:rPr>
        <w:t>Связь</w:t>
      </w:r>
      <w:bookmarkEnd w:id="44"/>
    </w:p>
    <w:p w:rsidR="00B573F7"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b/>
          <w:sz w:val="24"/>
          <w:szCs w:val="24"/>
        </w:rPr>
        <w:t xml:space="preserve">Телефонизация. </w:t>
      </w:r>
      <w:r w:rsidRPr="003A6B5D">
        <w:rPr>
          <w:rFonts w:ascii="Times New Roman" w:hAnsi="Times New Roman" w:cs="Times New Roman"/>
          <w:sz w:val="24"/>
          <w:szCs w:val="24"/>
        </w:rPr>
        <w:t>Телефонная связь - это основной вид связи, организованный по линиям городской телефонной сети. Потребителями телефонной связи являются абоненты квартирного и общественного секторов. Основным оператором проводной связи на территории г</w:t>
      </w:r>
      <w:r w:rsidR="00B573F7">
        <w:rPr>
          <w:rFonts w:ascii="Times New Roman" w:hAnsi="Times New Roman" w:cs="Times New Roman"/>
          <w:sz w:val="24"/>
          <w:szCs w:val="24"/>
        </w:rPr>
        <w:t>орода</w:t>
      </w:r>
      <w:r w:rsidRPr="003A6B5D">
        <w:rPr>
          <w:rFonts w:ascii="Times New Roman" w:hAnsi="Times New Roman" w:cs="Times New Roman"/>
          <w:sz w:val="24"/>
          <w:szCs w:val="24"/>
        </w:rPr>
        <w:t xml:space="preserve"> Липецк является Липецкий филиал ОАО «Ростелеком». </w:t>
      </w:r>
    </w:p>
    <w:p w:rsidR="00B573F7" w:rsidRDefault="00B23F46" w:rsidP="00013C00">
      <w:pPr>
        <w:spacing w:before="120" w:after="120" w:line="240" w:lineRule="auto"/>
        <w:ind w:firstLine="567"/>
        <w:jc w:val="both"/>
        <w:rPr>
          <w:rFonts w:ascii="Times New Roman" w:hAnsi="Times New Roman" w:cs="Times New Roman"/>
          <w:sz w:val="24"/>
          <w:szCs w:val="24"/>
        </w:rPr>
      </w:pPr>
      <w:r w:rsidRPr="00B573F7">
        <w:rPr>
          <w:rFonts w:ascii="Times New Roman" w:hAnsi="Times New Roman" w:cs="Times New Roman"/>
          <w:sz w:val="24"/>
          <w:szCs w:val="24"/>
        </w:rPr>
        <w:t>Территорию проектируемого микрорайона обслуживает АТС</w:t>
      </w:r>
      <w:r w:rsidR="00B573F7" w:rsidRPr="00B573F7">
        <w:rPr>
          <w:rFonts w:ascii="Times New Roman" w:hAnsi="Times New Roman" w:cs="Times New Roman"/>
          <w:sz w:val="24"/>
          <w:szCs w:val="24"/>
        </w:rPr>
        <w:t xml:space="preserve"> </w:t>
      </w:r>
      <w:r w:rsidRPr="00B573F7">
        <w:rPr>
          <w:rFonts w:ascii="Times New Roman" w:hAnsi="Times New Roman" w:cs="Times New Roman"/>
          <w:sz w:val="24"/>
          <w:szCs w:val="24"/>
        </w:rPr>
        <w:t xml:space="preserve">(ул. Жуковского, д. </w:t>
      </w:r>
      <w:r w:rsidR="00B573F7" w:rsidRPr="00B573F7">
        <w:rPr>
          <w:rFonts w:ascii="Times New Roman" w:hAnsi="Times New Roman" w:cs="Times New Roman"/>
          <w:sz w:val="24"/>
          <w:szCs w:val="24"/>
        </w:rPr>
        <w:t>15</w:t>
      </w:r>
      <w:r w:rsidRPr="00B573F7">
        <w:rPr>
          <w:rFonts w:ascii="Times New Roman" w:hAnsi="Times New Roman" w:cs="Times New Roman"/>
          <w:sz w:val="24"/>
          <w:szCs w:val="24"/>
        </w:rPr>
        <w:t>)</w:t>
      </w:r>
      <w:r w:rsidR="00B573F7">
        <w:rPr>
          <w:rFonts w:ascii="Times New Roman" w:hAnsi="Times New Roman" w:cs="Times New Roman"/>
          <w:sz w:val="24"/>
          <w:szCs w:val="24"/>
        </w:rPr>
        <w:t>.</w:t>
      </w:r>
    </w:p>
    <w:p w:rsidR="00B23F46"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Все абоненты АТС имеют доступ к услугам местной, междугородней и международной связи. Выход на междугородние линии связи осуществляется через центральную АМТС г</w:t>
      </w:r>
      <w:r w:rsidR="00B573F7">
        <w:rPr>
          <w:rFonts w:ascii="Times New Roman" w:hAnsi="Times New Roman" w:cs="Times New Roman"/>
          <w:sz w:val="24"/>
          <w:szCs w:val="24"/>
        </w:rPr>
        <w:t>орода</w:t>
      </w:r>
      <w:r w:rsidRPr="003A6B5D">
        <w:rPr>
          <w:rFonts w:ascii="Times New Roman" w:hAnsi="Times New Roman" w:cs="Times New Roman"/>
          <w:sz w:val="24"/>
          <w:szCs w:val="24"/>
        </w:rPr>
        <w:t xml:space="preserve"> Липецка.</w:t>
      </w:r>
    </w:p>
    <w:p w:rsidR="00B5323C" w:rsidRPr="00B5323C" w:rsidRDefault="00B5323C" w:rsidP="00013C00">
      <w:pPr>
        <w:spacing w:before="120" w:after="120" w:line="240" w:lineRule="auto"/>
        <w:ind w:firstLine="567"/>
        <w:jc w:val="both"/>
        <w:rPr>
          <w:rFonts w:ascii="Times New Roman" w:hAnsi="Times New Roman" w:cs="Times New Roman"/>
          <w:sz w:val="24"/>
          <w:szCs w:val="24"/>
        </w:rPr>
      </w:pPr>
      <w:r w:rsidRPr="00B5323C">
        <w:rPr>
          <w:rFonts w:ascii="Times New Roman" w:hAnsi="Times New Roman" w:cs="Times New Roman"/>
          <w:sz w:val="24"/>
          <w:szCs w:val="24"/>
        </w:rPr>
        <w:t xml:space="preserve">Для определения общего количества телефонных подключений на перспективу при условии полного удовлетворения населения и народного хозяйства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 </w:t>
      </w:r>
    </w:p>
    <w:p w:rsidR="00B5323C" w:rsidRPr="000C5DA4" w:rsidRDefault="00B5323C"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C5DA4">
        <w:rPr>
          <w:rFonts w:ascii="Times New Roman" w:hAnsi="Times New Roman"/>
          <w:sz w:val="24"/>
          <w:szCs w:val="24"/>
          <w:lang w:eastAsia="ru-RU"/>
        </w:rPr>
        <w:t>для населения - 1 телефон на семью;</w:t>
      </w:r>
    </w:p>
    <w:p w:rsidR="00B5323C" w:rsidRPr="000C5DA4" w:rsidRDefault="00B5323C"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C5DA4">
        <w:rPr>
          <w:rFonts w:ascii="Times New Roman" w:hAnsi="Times New Roman"/>
          <w:sz w:val="24"/>
          <w:szCs w:val="24"/>
          <w:lang w:eastAsia="ru-RU"/>
        </w:rPr>
        <w:t>для народного хозяйства - 20 % от квартирного сектора.</w:t>
      </w:r>
    </w:p>
    <w:p w:rsidR="00B5323C" w:rsidRPr="000C5DA4" w:rsidRDefault="00B5323C"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C5DA4">
        <w:rPr>
          <w:rFonts w:ascii="Times New Roman" w:hAnsi="Times New Roman"/>
          <w:sz w:val="24"/>
          <w:szCs w:val="24"/>
          <w:lang w:eastAsia="ru-RU"/>
        </w:rPr>
        <w:t>4 телефона автомата - на 1000 жителей.</w:t>
      </w:r>
    </w:p>
    <w:p w:rsidR="00B5323C" w:rsidRPr="00B5323C" w:rsidRDefault="00B5323C" w:rsidP="00013C00">
      <w:pPr>
        <w:spacing w:before="120" w:after="120" w:line="240" w:lineRule="auto"/>
        <w:ind w:firstLine="567"/>
        <w:jc w:val="both"/>
        <w:rPr>
          <w:rFonts w:ascii="Times New Roman" w:hAnsi="Times New Roman" w:cs="Times New Roman"/>
          <w:sz w:val="24"/>
          <w:szCs w:val="24"/>
        </w:rPr>
      </w:pPr>
      <w:r w:rsidRPr="00B5323C">
        <w:rPr>
          <w:rFonts w:ascii="Times New Roman" w:hAnsi="Times New Roman" w:cs="Times New Roman"/>
          <w:sz w:val="24"/>
          <w:szCs w:val="24"/>
        </w:rPr>
        <w:t>Для квартирного сектора при средней численности семьи 3 человека (коэффициент семейности), телефонная плотность на 100 жителей будет равна 100/3 = 33,3 телефона.</w:t>
      </w:r>
    </w:p>
    <w:p w:rsidR="00B5323C" w:rsidRPr="00B5323C" w:rsidRDefault="00B5323C" w:rsidP="00013C00">
      <w:pPr>
        <w:spacing w:before="120" w:after="120" w:line="240" w:lineRule="auto"/>
        <w:ind w:firstLine="567"/>
        <w:jc w:val="both"/>
        <w:rPr>
          <w:rFonts w:ascii="Times New Roman" w:hAnsi="Times New Roman" w:cs="Times New Roman"/>
          <w:sz w:val="24"/>
          <w:szCs w:val="24"/>
        </w:rPr>
      </w:pPr>
      <w:r w:rsidRPr="00B5323C">
        <w:rPr>
          <w:rFonts w:ascii="Times New Roman" w:hAnsi="Times New Roman" w:cs="Times New Roman"/>
          <w:sz w:val="24"/>
          <w:szCs w:val="24"/>
        </w:rPr>
        <w:t>Потребность населения в телефонной связи согласно расчетной численности населения 8</w:t>
      </w:r>
      <w:r w:rsidR="00755DD6">
        <w:rPr>
          <w:rFonts w:ascii="Times New Roman" w:hAnsi="Times New Roman" w:cs="Times New Roman"/>
          <w:sz w:val="24"/>
          <w:szCs w:val="24"/>
        </w:rPr>
        <w:t>793</w:t>
      </w:r>
      <w:r w:rsidRPr="00B5323C">
        <w:rPr>
          <w:rFonts w:ascii="Times New Roman" w:hAnsi="Times New Roman" w:cs="Times New Roman"/>
          <w:sz w:val="24"/>
          <w:szCs w:val="24"/>
        </w:rPr>
        <w:t xml:space="preserve"> человек состав</w:t>
      </w:r>
      <w:r>
        <w:rPr>
          <w:rFonts w:ascii="Times New Roman" w:hAnsi="Times New Roman" w:cs="Times New Roman"/>
          <w:sz w:val="24"/>
          <w:szCs w:val="24"/>
        </w:rPr>
        <w:t xml:space="preserve">ляет </w:t>
      </w:r>
      <w:r w:rsidRPr="00B5323C">
        <w:rPr>
          <w:rFonts w:ascii="Times New Roman" w:hAnsi="Times New Roman" w:cs="Times New Roman"/>
          <w:sz w:val="24"/>
          <w:szCs w:val="24"/>
        </w:rPr>
        <w:t>2</w:t>
      </w:r>
      <w:r w:rsidR="00755DD6">
        <w:rPr>
          <w:rFonts w:ascii="Times New Roman" w:hAnsi="Times New Roman" w:cs="Times New Roman"/>
          <w:sz w:val="24"/>
          <w:szCs w:val="24"/>
        </w:rPr>
        <w:t>928</w:t>
      </w:r>
      <w:r w:rsidRPr="00B5323C">
        <w:rPr>
          <w:rFonts w:ascii="Times New Roman" w:hAnsi="Times New Roman" w:cs="Times New Roman"/>
          <w:sz w:val="24"/>
          <w:szCs w:val="24"/>
        </w:rPr>
        <w:t xml:space="preserve"> телефонны</w:t>
      </w:r>
      <w:r>
        <w:rPr>
          <w:rFonts w:ascii="Times New Roman" w:hAnsi="Times New Roman" w:cs="Times New Roman"/>
          <w:sz w:val="24"/>
          <w:szCs w:val="24"/>
        </w:rPr>
        <w:t>х</w:t>
      </w:r>
      <w:r w:rsidRPr="00B5323C">
        <w:rPr>
          <w:rFonts w:ascii="Times New Roman" w:hAnsi="Times New Roman" w:cs="Times New Roman"/>
          <w:sz w:val="24"/>
          <w:szCs w:val="24"/>
        </w:rPr>
        <w:t xml:space="preserve"> номер</w:t>
      </w:r>
      <w:r>
        <w:rPr>
          <w:rFonts w:ascii="Times New Roman" w:hAnsi="Times New Roman" w:cs="Times New Roman"/>
          <w:sz w:val="24"/>
          <w:szCs w:val="24"/>
        </w:rPr>
        <w:t>ов</w:t>
      </w:r>
      <w:r w:rsidRPr="00B5323C">
        <w:rPr>
          <w:rFonts w:ascii="Times New Roman" w:hAnsi="Times New Roman" w:cs="Times New Roman"/>
          <w:sz w:val="24"/>
          <w:szCs w:val="24"/>
        </w:rPr>
        <w:t>.</w:t>
      </w:r>
    </w:p>
    <w:p w:rsidR="00B23F46" w:rsidRPr="003A6B5D" w:rsidRDefault="00B23F46" w:rsidP="00013C00">
      <w:pPr>
        <w:spacing w:before="120" w:after="120" w:line="240" w:lineRule="auto"/>
        <w:ind w:firstLine="567"/>
        <w:jc w:val="both"/>
        <w:rPr>
          <w:rFonts w:ascii="Times New Roman" w:hAnsi="Times New Roman" w:cs="Times New Roman"/>
          <w:sz w:val="24"/>
          <w:szCs w:val="24"/>
        </w:rPr>
      </w:pPr>
      <w:r w:rsidRPr="00B5323C">
        <w:rPr>
          <w:rFonts w:ascii="Times New Roman" w:hAnsi="Times New Roman" w:cs="Times New Roman"/>
          <w:b/>
          <w:sz w:val="24"/>
          <w:szCs w:val="24"/>
        </w:rPr>
        <w:t>Сотовая</w:t>
      </w:r>
      <w:r w:rsidRPr="003A6B5D">
        <w:rPr>
          <w:rFonts w:ascii="Times New Roman" w:hAnsi="Times New Roman" w:cs="Times New Roman"/>
          <w:b/>
          <w:sz w:val="24"/>
          <w:szCs w:val="24"/>
        </w:rPr>
        <w:t xml:space="preserve"> связь. </w:t>
      </w:r>
      <w:r w:rsidRPr="003A6B5D">
        <w:rPr>
          <w:rFonts w:ascii="Times New Roman" w:hAnsi="Times New Roman" w:cs="Times New Roman"/>
          <w:sz w:val="24"/>
          <w:szCs w:val="24"/>
        </w:rPr>
        <w:t xml:space="preserve">Услуги </w:t>
      </w:r>
      <w:r>
        <w:rPr>
          <w:rFonts w:ascii="Times New Roman" w:hAnsi="Times New Roman" w:cs="Times New Roman"/>
          <w:sz w:val="24"/>
          <w:szCs w:val="24"/>
        </w:rPr>
        <w:t xml:space="preserve">сотовой </w:t>
      </w:r>
      <w:r w:rsidRPr="003A6B5D">
        <w:rPr>
          <w:rFonts w:ascii="Times New Roman" w:hAnsi="Times New Roman" w:cs="Times New Roman"/>
          <w:sz w:val="24"/>
          <w:szCs w:val="24"/>
        </w:rPr>
        <w:t>связи</w:t>
      </w:r>
      <w:r>
        <w:rPr>
          <w:rFonts w:ascii="Times New Roman" w:hAnsi="Times New Roman" w:cs="Times New Roman"/>
          <w:sz w:val="24"/>
          <w:szCs w:val="24"/>
        </w:rPr>
        <w:t xml:space="preserve"> </w:t>
      </w:r>
      <w:r w:rsidRPr="003A6B5D">
        <w:rPr>
          <w:rFonts w:ascii="Times New Roman" w:hAnsi="Times New Roman" w:cs="Times New Roman"/>
          <w:sz w:val="24"/>
          <w:szCs w:val="24"/>
        </w:rPr>
        <w:t>на территории Липецка оказывают 4 федеральны</w:t>
      </w:r>
      <w:r>
        <w:rPr>
          <w:rFonts w:ascii="Times New Roman" w:hAnsi="Times New Roman" w:cs="Times New Roman"/>
          <w:sz w:val="24"/>
          <w:szCs w:val="24"/>
        </w:rPr>
        <w:t>х</w:t>
      </w:r>
      <w:r w:rsidRPr="003A6B5D">
        <w:rPr>
          <w:rFonts w:ascii="Times New Roman" w:hAnsi="Times New Roman" w:cs="Times New Roman"/>
          <w:sz w:val="24"/>
          <w:szCs w:val="24"/>
        </w:rPr>
        <w:t xml:space="preserve"> оператор</w:t>
      </w:r>
      <w:r>
        <w:rPr>
          <w:rFonts w:ascii="Times New Roman" w:hAnsi="Times New Roman" w:cs="Times New Roman"/>
          <w:sz w:val="24"/>
          <w:szCs w:val="24"/>
        </w:rPr>
        <w:t>а</w:t>
      </w:r>
      <w:r w:rsidRPr="003A6B5D">
        <w:rPr>
          <w:rFonts w:ascii="Times New Roman" w:hAnsi="Times New Roman" w:cs="Times New Roman"/>
          <w:sz w:val="24"/>
          <w:szCs w:val="24"/>
        </w:rPr>
        <w:t>: ОАО «Вымпелком», ОАО «Мобильные ТелеСистемы», Теле-2 и ОАО «Мегафон».</w:t>
      </w:r>
      <w:r>
        <w:rPr>
          <w:rFonts w:ascii="Times New Roman" w:hAnsi="Times New Roman" w:cs="Times New Roman"/>
          <w:sz w:val="24"/>
          <w:szCs w:val="24"/>
        </w:rPr>
        <w:t xml:space="preserve"> </w:t>
      </w:r>
      <w:r w:rsidRPr="003A6B5D">
        <w:rPr>
          <w:rFonts w:ascii="Times New Roman" w:hAnsi="Times New Roman" w:cs="Times New Roman"/>
          <w:sz w:val="24"/>
          <w:szCs w:val="24"/>
        </w:rPr>
        <w:t xml:space="preserve">Низкие тарифы, отличная зона покрытия всеми операторами связи, низкая стоимость мобильных устройств вызвало резкий рост числа абонентов. Фактически по стоимости обслуживания сотовые операторы вплотную приблизились к фиксированной телефонии и создали ей серьезную конкуренцию. </w:t>
      </w:r>
    </w:p>
    <w:p w:rsidR="00B23F46" w:rsidRPr="003A6B5D"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Основные этапы развития сотовой связи:</w:t>
      </w:r>
    </w:p>
    <w:p w:rsidR="00B23F46" w:rsidRPr="000C5DA4" w:rsidRDefault="000C5DA4" w:rsidP="00BB4FC2">
      <w:pPr>
        <w:numPr>
          <w:ilvl w:val="0"/>
          <w:numId w:val="15"/>
        </w:numPr>
        <w:tabs>
          <w:tab w:val="left" w:pos="851"/>
        </w:tabs>
        <w:spacing w:after="0" w:line="240" w:lineRule="auto"/>
        <w:ind w:left="851" w:hanging="284"/>
        <w:jc w:val="both"/>
        <w:rPr>
          <w:rFonts w:ascii="Times New Roman" w:hAnsi="Times New Roman"/>
          <w:sz w:val="24"/>
          <w:szCs w:val="24"/>
          <w:lang w:eastAsia="ru-RU"/>
        </w:rPr>
      </w:pPr>
      <w:r>
        <w:rPr>
          <w:rFonts w:ascii="Times New Roman" w:hAnsi="Times New Roman"/>
          <w:sz w:val="24"/>
          <w:szCs w:val="24"/>
          <w:lang w:eastAsia="ru-RU"/>
        </w:rPr>
        <w:t>с</w:t>
      </w:r>
      <w:r w:rsidR="00B23F46" w:rsidRPr="000C5DA4">
        <w:rPr>
          <w:rFonts w:ascii="Times New Roman" w:hAnsi="Times New Roman"/>
          <w:sz w:val="24"/>
          <w:szCs w:val="24"/>
          <w:lang w:eastAsia="ru-RU"/>
        </w:rPr>
        <w:t>оздание сетей сотовой связи следующего поколения (LTE), на основе существующей инфраструктуры</w:t>
      </w:r>
      <w:r>
        <w:rPr>
          <w:rFonts w:ascii="Times New Roman" w:hAnsi="Times New Roman"/>
          <w:sz w:val="24"/>
          <w:szCs w:val="24"/>
          <w:lang w:eastAsia="ru-RU"/>
        </w:rPr>
        <w:t xml:space="preserve"> базовых станций и коммутаторов;</w:t>
      </w:r>
    </w:p>
    <w:p w:rsidR="00B23F46" w:rsidRPr="000C5DA4" w:rsidRDefault="000C5DA4" w:rsidP="00BB4FC2">
      <w:pPr>
        <w:numPr>
          <w:ilvl w:val="0"/>
          <w:numId w:val="15"/>
        </w:numPr>
        <w:tabs>
          <w:tab w:val="left" w:pos="851"/>
        </w:tabs>
        <w:spacing w:after="0" w:line="240" w:lineRule="auto"/>
        <w:ind w:left="851" w:hanging="284"/>
        <w:jc w:val="both"/>
        <w:rPr>
          <w:rFonts w:ascii="Times New Roman" w:hAnsi="Times New Roman"/>
          <w:sz w:val="24"/>
          <w:szCs w:val="24"/>
          <w:lang w:eastAsia="ru-RU"/>
        </w:rPr>
      </w:pPr>
      <w:r>
        <w:rPr>
          <w:rFonts w:ascii="Times New Roman" w:hAnsi="Times New Roman"/>
          <w:sz w:val="24"/>
          <w:szCs w:val="24"/>
          <w:lang w:eastAsia="ru-RU"/>
        </w:rPr>
        <w:t>с</w:t>
      </w:r>
      <w:r w:rsidR="00B23F46" w:rsidRPr="000C5DA4">
        <w:rPr>
          <w:rFonts w:ascii="Times New Roman" w:hAnsi="Times New Roman"/>
          <w:sz w:val="24"/>
          <w:szCs w:val="24"/>
          <w:lang w:eastAsia="ru-RU"/>
        </w:rPr>
        <w:t>троительство новых базовых с</w:t>
      </w:r>
      <w:r>
        <w:rPr>
          <w:rFonts w:ascii="Times New Roman" w:hAnsi="Times New Roman"/>
          <w:sz w:val="24"/>
          <w:szCs w:val="24"/>
          <w:lang w:eastAsia="ru-RU"/>
        </w:rPr>
        <w:t>танций и расширение зоны охвата;</w:t>
      </w:r>
    </w:p>
    <w:p w:rsidR="00B23F46" w:rsidRPr="000C5DA4" w:rsidRDefault="000C5DA4" w:rsidP="00BB4FC2">
      <w:pPr>
        <w:numPr>
          <w:ilvl w:val="0"/>
          <w:numId w:val="15"/>
        </w:numPr>
        <w:tabs>
          <w:tab w:val="left" w:pos="851"/>
        </w:tabs>
        <w:spacing w:after="0" w:line="240" w:lineRule="auto"/>
        <w:ind w:left="851" w:hanging="284"/>
        <w:jc w:val="both"/>
        <w:rPr>
          <w:rFonts w:ascii="Times New Roman" w:hAnsi="Times New Roman"/>
          <w:sz w:val="24"/>
          <w:szCs w:val="24"/>
          <w:lang w:eastAsia="ru-RU"/>
        </w:rPr>
      </w:pPr>
      <w:r>
        <w:rPr>
          <w:rFonts w:ascii="Times New Roman" w:hAnsi="Times New Roman"/>
          <w:sz w:val="24"/>
          <w:szCs w:val="24"/>
          <w:lang w:eastAsia="ru-RU"/>
        </w:rPr>
        <w:t>в</w:t>
      </w:r>
      <w:r w:rsidR="00B23F46" w:rsidRPr="000C5DA4">
        <w:rPr>
          <w:rFonts w:ascii="Times New Roman" w:hAnsi="Times New Roman"/>
          <w:sz w:val="24"/>
          <w:szCs w:val="24"/>
          <w:lang w:eastAsia="ru-RU"/>
        </w:rPr>
        <w:t>ыравнивание зон п</w:t>
      </w:r>
      <w:r>
        <w:rPr>
          <w:rFonts w:ascii="Times New Roman" w:hAnsi="Times New Roman"/>
          <w:sz w:val="24"/>
          <w:szCs w:val="24"/>
          <w:lang w:eastAsia="ru-RU"/>
        </w:rPr>
        <w:t>окрытия всех сотовых операторов;</w:t>
      </w:r>
    </w:p>
    <w:p w:rsidR="00B23F46" w:rsidRPr="000C5DA4" w:rsidRDefault="000C5DA4" w:rsidP="00BB4FC2">
      <w:pPr>
        <w:numPr>
          <w:ilvl w:val="0"/>
          <w:numId w:val="15"/>
        </w:numPr>
        <w:tabs>
          <w:tab w:val="left" w:pos="851"/>
        </w:tabs>
        <w:spacing w:after="0" w:line="240" w:lineRule="auto"/>
        <w:ind w:left="851" w:hanging="284"/>
        <w:jc w:val="both"/>
        <w:rPr>
          <w:rFonts w:ascii="Times New Roman" w:hAnsi="Times New Roman"/>
          <w:sz w:val="24"/>
          <w:szCs w:val="24"/>
          <w:lang w:eastAsia="ru-RU"/>
        </w:rPr>
      </w:pPr>
      <w:r>
        <w:rPr>
          <w:rFonts w:ascii="Times New Roman" w:hAnsi="Times New Roman"/>
          <w:sz w:val="24"/>
          <w:szCs w:val="24"/>
          <w:lang w:eastAsia="ru-RU"/>
        </w:rPr>
        <w:t>с</w:t>
      </w:r>
      <w:r w:rsidR="00B23F46" w:rsidRPr="000C5DA4">
        <w:rPr>
          <w:rFonts w:ascii="Times New Roman" w:hAnsi="Times New Roman"/>
          <w:sz w:val="24"/>
          <w:szCs w:val="24"/>
          <w:lang w:eastAsia="ru-RU"/>
        </w:rPr>
        <w:t>нижение тарифов и дальнейшее расширение дополнительных мобильных сервисов.</w:t>
      </w:r>
    </w:p>
    <w:p w:rsidR="00B23F46" w:rsidRPr="003A6B5D"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b/>
          <w:sz w:val="24"/>
          <w:szCs w:val="24"/>
        </w:rPr>
        <w:t xml:space="preserve">Телевидение и радиовещание. </w:t>
      </w:r>
      <w:r w:rsidRPr="003A6B5D">
        <w:rPr>
          <w:rFonts w:ascii="Times New Roman" w:hAnsi="Times New Roman" w:cs="Times New Roman"/>
          <w:sz w:val="24"/>
          <w:szCs w:val="24"/>
        </w:rPr>
        <w:t>Основным оператором телевизионного вещания на территории города Липецк является Филиал «Российской телевизионной и радиовещательной сети» - Липецкий радиотелевизионный передающий центр. Данные по программам</w:t>
      </w:r>
      <w:r>
        <w:rPr>
          <w:rFonts w:ascii="Times New Roman" w:hAnsi="Times New Roman" w:cs="Times New Roman"/>
          <w:sz w:val="24"/>
          <w:szCs w:val="24"/>
        </w:rPr>
        <w:t>,</w:t>
      </w:r>
      <w:r w:rsidRPr="003A6B5D">
        <w:rPr>
          <w:rFonts w:ascii="Times New Roman" w:hAnsi="Times New Roman" w:cs="Times New Roman"/>
          <w:sz w:val="24"/>
          <w:szCs w:val="24"/>
        </w:rPr>
        <w:t xml:space="preserve"> принимаемы</w:t>
      </w:r>
      <w:r>
        <w:rPr>
          <w:rFonts w:ascii="Times New Roman" w:hAnsi="Times New Roman" w:cs="Times New Roman"/>
          <w:sz w:val="24"/>
          <w:szCs w:val="24"/>
        </w:rPr>
        <w:t>м</w:t>
      </w:r>
      <w:r w:rsidRPr="003A6B5D">
        <w:rPr>
          <w:rFonts w:ascii="Times New Roman" w:hAnsi="Times New Roman" w:cs="Times New Roman"/>
          <w:sz w:val="24"/>
          <w:szCs w:val="24"/>
        </w:rPr>
        <w:t xml:space="preserve"> на территории проектной застройки: «РОССИЯ»+ГТРК «Липецк», ТВ Центр+СТВ-7, «Первый канал», Ren TV+ ТВК, MTV, СТС+«Олимп», Культура, НТВ, ТК Спорт, Дарьял-ТВ, Rambler+Липецкое время, ТНТ. Охват населения составляет 100%.</w:t>
      </w:r>
    </w:p>
    <w:p w:rsidR="00B573F7" w:rsidRPr="003A6B5D" w:rsidRDefault="00B573F7"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Перспектива развития телевизионного вещания основана на концепции Федеральной целевой программы «Развитие телерадиовещания в Российской Федерации на 2009-2015 годы». Липецкий ОРТПЦ ведет работы по проектированию сети цифрового телерадиовещания. Ожидаемая зона охвата населения цифровым телевещанием составляет 100%.</w:t>
      </w:r>
    </w:p>
    <w:p w:rsidR="00B23F46" w:rsidRPr="003A6B5D"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Основным вещающим источником телевизионного сигнала является радиотелепередающая станция,  расположенная в Липецке.</w:t>
      </w:r>
      <w:r>
        <w:rPr>
          <w:rFonts w:ascii="Times New Roman" w:hAnsi="Times New Roman" w:cs="Times New Roman"/>
          <w:sz w:val="24"/>
          <w:szCs w:val="24"/>
        </w:rPr>
        <w:t xml:space="preserve"> </w:t>
      </w:r>
      <w:r w:rsidRPr="003A6B5D">
        <w:rPr>
          <w:rFonts w:ascii="Times New Roman" w:hAnsi="Times New Roman" w:cs="Times New Roman"/>
          <w:sz w:val="24"/>
          <w:szCs w:val="24"/>
        </w:rPr>
        <w:t>Радиовещательные программы: «Маяк», «Радио России», «АвтоРадио», «Русское Радио», ОРР + Липецкое время, «Орфей», «Юность».</w:t>
      </w:r>
    </w:p>
    <w:p w:rsidR="00B23F46" w:rsidRPr="003A6B5D"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Проводное вещание на территории микрорайона, постепенно сворачивается. Для информирования населения  в случае возникновения чрезвычайных ситуаций, предполагается использовать эфирное вещание и программы телевещания.</w:t>
      </w:r>
      <w:r w:rsidRPr="003A6B5D">
        <w:rPr>
          <w:rFonts w:ascii="Times New Roman" w:hAnsi="Times New Roman" w:cs="Times New Roman"/>
          <w:sz w:val="24"/>
          <w:szCs w:val="24"/>
        </w:rPr>
        <w:tab/>
      </w:r>
    </w:p>
    <w:p w:rsidR="00B23F46" w:rsidRPr="003A6B5D"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 xml:space="preserve">Перспектива развития проводного вещания для субъектов Российской Федерации определена согласно Постановлению коллегии Минсвязи России от 28.03.2000 №5-2. Основной задачей Программы является повышение рентабельности предприятий связи и расширение сервиса услуг, и повышение их качества. Для городов предлагается: </w:t>
      </w:r>
    </w:p>
    <w:p w:rsidR="00B23F46" w:rsidRPr="003A6B5D" w:rsidRDefault="00B23F46"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3A6B5D">
        <w:rPr>
          <w:rFonts w:ascii="Times New Roman" w:hAnsi="Times New Roman" w:cs="Times New Roman"/>
          <w:sz w:val="24"/>
          <w:szCs w:val="24"/>
        </w:rPr>
        <w:t>сохранять имеющееся проводное вещание, повышая рентабельность за счет внедрения современных технологий;</w:t>
      </w:r>
    </w:p>
    <w:p w:rsidR="00B23F46" w:rsidRPr="003A6B5D" w:rsidRDefault="00B23F46"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3A6B5D">
        <w:rPr>
          <w:rFonts w:ascii="Times New Roman" w:hAnsi="Times New Roman" w:cs="Times New Roman"/>
          <w:sz w:val="24"/>
          <w:szCs w:val="24"/>
        </w:rPr>
        <w:t>интеграцию систем проводного вещания и широкополосных систем, в т.ч. кабельного телевидения, для создания в перспективе многофункциональных, интерактивных информационных сетей массового обслуживания в городах страны.</w:t>
      </w:r>
    </w:p>
    <w:p w:rsidR="00B573F7"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b/>
          <w:sz w:val="24"/>
          <w:szCs w:val="24"/>
        </w:rPr>
        <w:t xml:space="preserve">Интернет. </w:t>
      </w:r>
      <w:r w:rsidRPr="003A6B5D">
        <w:rPr>
          <w:rFonts w:ascii="Times New Roman" w:hAnsi="Times New Roman" w:cs="Times New Roman"/>
          <w:sz w:val="24"/>
          <w:szCs w:val="24"/>
        </w:rPr>
        <w:t>Рынок Интернет услуг представлен компанией «Ростелеком»</w:t>
      </w:r>
      <w:r w:rsidR="00B573F7">
        <w:rPr>
          <w:rFonts w:ascii="Times New Roman" w:hAnsi="Times New Roman" w:cs="Times New Roman"/>
          <w:sz w:val="24"/>
          <w:szCs w:val="24"/>
        </w:rPr>
        <w:t>, который о</w:t>
      </w:r>
      <w:r w:rsidRPr="003A6B5D">
        <w:rPr>
          <w:rFonts w:ascii="Times New Roman" w:hAnsi="Times New Roman" w:cs="Times New Roman"/>
          <w:sz w:val="24"/>
          <w:szCs w:val="24"/>
        </w:rPr>
        <w:t xml:space="preserve">сновываясь на существующей инфраструктуре телефонных сетей, предоставляет услуги доступа под маркой «Домолинк». </w:t>
      </w:r>
      <w:r w:rsidR="00B573F7" w:rsidRPr="003A6B5D">
        <w:rPr>
          <w:rFonts w:ascii="Times New Roman" w:hAnsi="Times New Roman" w:cs="Times New Roman"/>
          <w:sz w:val="24"/>
          <w:szCs w:val="24"/>
        </w:rPr>
        <w:t xml:space="preserve">Кроме того в настоящее время работу с сетью Интернет предоставляют и сотовые операторы (МТС, Мегафон, Билайн, Теле 2, «Wellcom»), при желании с помощью сотового телефона абонент может войти в сеть в любой точке микрорайона. </w:t>
      </w:r>
      <w:r w:rsidR="00B573F7">
        <w:rPr>
          <w:rFonts w:ascii="Times New Roman" w:hAnsi="Times New Roman" w:cs="Times New Roman"/>
          <w:sz w:val="24"/>
          <w:szCs w:val="24"/>
        </w:rPr>
        <w:t>С</w:t>
      </w:r>
      <w:r w:rsidR="00B573F7" w:rsidRPr="003A6B5D">
        <w:rPr>
          <w:rFonts w:ascii="Times New Roman" w:hAnsi="Times New Roman" w:cs="Times New Roman"/>
          <w:sz w:val="24"/>
          <w:szCs w:val="24"/>
        </w:rPr>
        <w:t xml:space="preserve">корость и стабильность таких соединений сильно изменяется в зависимости от оператора и места расположения абонента. </w:t>
      </w:r>
    </w:p>
    <w:p w:rsidR="00B573F7" w:rsidRPr="0059417E" w:rsidRDefault="00B23F46" w:rsidP="00013C00">
      <w:pPr>
        <w:spacing w:before="120" w:after="120" w:line="240" w:lineRule="auto"/>
        <w:ind w:firstLine="567"/>
        <w:jc w:val="both"/>
        <w:rPr>
          <w:rFonts w:ascii="Times New Roman" w:hAnsi="Times New Roman" w:cs="Times New Roman"/>
          <w:sz w:val="24"/>
          <w:szCs w:val="24"/>
        </w:rPr>
      </w:pPr>
      <w:r w:rsidRPr="003A6B5D">
        <w:rPr>
          <w:rFonts w:ascii="Times New Roman" w:hAnsi="Times New Roman" w:cs="Times New Roman"/>
          <w:sz w:val="24"/>
          <w:szCs w:val="24"/>
        </w:rPr>
        <w:t>Развитие Интернета связанно</w:t>
      </w:r>
      <w:r w:rsidR="00B573F7">
        <w:rPr>
          <w:rFonts w:ascii="Times New Roman" w:hAnsi="Times New Roman" w:cs="Times New Roman"/>
          <w:sz w:val="24"/>
          <w:szCs w:val="24"/>
        </w:rPr>
        <w:t xml:space="preserve"> с </w:t>
      </w:r>
      <w:r w:rsidRPr="003A6B5D">
        <w:rPr>
          <w:rFonts w:ascii="Times New Roman" w:hAnsi="Times New Roman" w:cs="Times New Roman"/>
          <w:sz w:val="24"/>
          <w:szCs w:val="24"/>
        </w:rPr>
        <w:t>дальнейшим внедрением услуг широкополосного доступа (ADSL) в интернет, посредством перевода существующих  АТС с аналогового на цифровое оборудование, с параллельным увеличением количества портов.</w:t>
      </w:r>
      <w:r w:rsidR="00B573F7">
        <w:rPr>
          <w:rFonts w:ascii="Times New Roman" w:hAnsi="Times New Roman" w:cs="Times New Roman"/>
          <w:sz w:val="24"/>
          <w:szCs w:val="24"/>
        </w:rPr>
        <w:t xml:space="preserve"> Б</w:t>
      </w:r>
      <w:r w:rsidRPr="003A6B5D">
        <w:rPr>
          <w:rFonts w:ascii="Times New Roman" w:hAnsi="Times New Roman" w:cs="Times New Roman"/>
          <w:sz w:val="24"/>
          <w:szCs w:val="24"/>
        </w:rPr>
        <w:t>лагодаря развитию оптоволоконных сетей появятся варианты высокоскоростного доступа следующего поколения. В основном с использованием технологий ETTH и xPoN (оптика в каждый дом) со скоростями до 1 Гбит/с. На основе данных сетей приоритетными направлениями развития беспроводного широкополосного доступа к сети Интернет: Wi-Fi и WiMAX будут развиваться параллельно и ориентироваться на различные целевые сегменты</w:t>
      </w:r>
      <w:r w:rsidR="00B573F7">
        <w:rPr>
          <w:rFonts w:ascii="Times New Roman" w:hAnsi="Times New Roman" w:cs="Times New Roman"/>
          <w:sz w:val="24"/>
          <w:szCs w:val="24"/>
        </w:rPr>
        <w:t>.</w:t>
      </w:r>
    </w:p>
    <w:p w:rsidR="0059417E" w:rsidRPr="00755DD6" w:rsidRDefault="0059417E"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45" w:name="_Toc309257081"/>
      <w:bookmarkStart w:id="46" w:name="_Toc377942975"/>
      <w:r w:rsidRPr="00755DD6">
        <w:rPr>
          <w:rFonts w:ascii="Times New Roman" w:hAnsi="Times New Roman" w:cs="Times New Roman"/>
          <w:color w:val="auto"/>
        </w:rPr>
        <w:t>Технические (охранные) зоны инженерных коммуникаций</w:t>
      </w:r>
      <w:bookmarkEnd w:id="45"/>
      <w:bookmarkEnd w:id="46"/>
    </w:p>
    <w:p w:rsidR="0059417E" w:rsidRPr="0059417E" w:rsidRDefault="0059417E" w:rsidP="00013C00">
      <w:pPr>
        <w:widowControl w:val="0"/>
        <w:autoSpaceDE w:val="0"/>
        <w:autoSpaceDN w:val="0"/>
        <w:adjustRightInd w:val="0"/>
        <w:spacing w:before="120" w:after="120" w:line="240" w:lineRule="auto"/>
        <w:jc w:val="both"/>
        <w:rPr>
          <w:rFonts w:ascii="Times New Roman" w:hAnsi="Times New Roman" w:cs="Times New Roman"/>
          <w:bCs/>
          <w:sz w:val="24"/>
          <w:szCs w:val="24"/>
        </w:rPr>
      </w:pPr>
      <w:r w:rsidRPr="0059417E">
        <w:rPr>
          <w:rFonts w:ascii="Times New Roman" w:hAnsi="Times New Roman" w:cs="Times New Roman"/>
          <w:bCs/>
          <w:sz w:val="24"/>
          <w:szCs w:val="24"/>
        </w:rPr>
        <w:t>В соответствии с нормативными или распорядительными документами вдоль магистральных инженерных коммуникаций должны быть установлены следующие технические (охранные и санитарно-защитные) зоны:</w:t>
      </w:r>
    </w:p>
    <w:p w:rsidR="0059417E" w:rsidRPr="0059417E" w:rsidRDefault="0059417E"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59417E">
        <w:rPr>
          <w:rFonts w:ascii="Times New Roman" w:hAnsi="Times New Roman" w:cs="Times New Roman"/>
          <w:sz w:val="24"/>
          <w:szCs w:val="24"/>
        </w:rPr>
        <w:t xml:space="preserve">для </w:t>
      </w:r>
      <w:r w:rsidRPr="000C5DA4">
        <w:rPr>
          <w:rFonts w:ascii="Times New Roman" w:hAnsi="Times New Roman" w:cs="Times New Roman"/>
          <w:sz w:val="24"/>
          <w:szCs w:val="24"/>
        </w:rPr>
        <w:t xml:space="preserve">водопроводных магистралей </w:t>
      </w:r>
      <w:r w:rsidRPr="0059417E">
        <w:rPr>
          <w:rFonts w:ascii="Times New Roman" w:hAnsi="Times New Roman" w:cs="Times New Roman"/>
          <w:sz w:val="24"/>
          <w:szCs w:val="24"/>
        </w:rPr>
        <w:t>Д&lt;</w:t>
      </w:r>
      <w:smartTag w:uri="urn:schemas-microsoft-com:office:smarttags" w:element="metricconverter">
        <w:smartTagPr>
          <w:attr w:name="ProductID" w:val="1000 мм"/>
        </w:smartTagPr>
        <w:r w:rsidRPr="0059417E">
          <w:rPr>
            <w:rFonts w:ascii="Times New Roman" w:hAnsi="Times New Roman" w:cs="Times New Roman"/>
            <w:sz w:val="24"/>
            <w:szCs w:val="24"/>
          </w:rPr>
          <w:t>1000 мм</w:t>
        </w:r>
      </w:smartTag>
      <w:r w:rsidRPr="0059417E">
        <w:rPr>
          <w:rFonts w:ascii="Times New Roman" w:hAnsi="Times New Roman" w:cs="Times New Roman"/>
          <w:sz w:val="24"/>
          <w:szCs w:val="24"/>
        </w:rPr>
        <w:t xml:space="preserve"> - 10-</w:t>
      </w:r>
      <w:smartTag w:uri="urn:schemas-microsoft-com:office:smarttags" w:element="metricconverter">
        <w:smartTagPr>
          <w:attr w:name="ProductID" w:val="20 м"/>
        </w:smartTagPr>
        <w:r w:rsidRPr="0059417E">
          <w:rPr>
            <w:rFonts w:ascii="Times New Roman" w:hAnsi="Times New Roman" w:cs="Times New Roman"/>
            <w:sz w:val="24"/>
            <w:szCs w:val="24"/>
          </w:rPr>
          <w:t>20 м</w:t>
        </w:r>
      </w:smartTag>
      <w:r w:rsidRPr="0059417E">
        <w:rPr>
          <w:rFonts w:ascii="Times New Roman" w:hAnsi="Times New Roman" w:cs="Times New Roman"/>
          <w:sz w:val="24"/>
          <w:szCs w:val="24"/>
        </w:rPr>
        <w:t xml:space="preserve"> (по 5-</w:t>
      </w:r>
      <w:smartTag w:uri="urn:schemas-microsoft-com:office:smarttags" w:element="metricconverter">
        <w:smartTagPr>
          <w:attr w:name="ProductID" w:val="10 м"/>
        </w:smartTagPr>
        <w:r w:rsidRPr="0059417E">
          <w:rPr>
            <w:rFonts w:ascii="Times New Roman" w:hAnsi="Times New Roman" w:cs="Times New Roman"/>
            <w:sz w:val="24"/>
            <w:szCs w:val="24"/>
          </w:rPr>
          <w:t>10 м</w:t>
        </w:r>
      </w:smartTag>
      <w:r w:rsidRPr="0059417E">
        <w:rPr>
          <w:rFonts w:ascii="Times New Roman" w:hAnsi="Times New Roman" w:cs="Times New Roman"/>
          <w:sz w:val="24"/>
          <w:szCs w:val="24"/>
        </w:rPr>
        <w:t xml:space="preserve"> в каждую сторону от стенки трубы), Д&gt;</w:t>
      </w:r>
      <w:smartTag w:uri="urn:schemas-microsoft-com:office:smarttags" w:element="metricconverter">
        <w:smartTagPr>
          <w:attr w:name="ProductID" w:val="1000 мм"/>
        </w:smartTagPr>
        <w:r w:rsidRPr="0059417E">
          <w:rPr>
            <w:rFonts w:ascii="Times New Roman" w:hAnsi="Times New Roman" w:cs="Times New Roman"/>
            <w:sz w:val="24"/>
            <w:szCs w:val="24"/>
          </w:rPr>
          <w:t>1000 мм</w:t>
        </w:r>
      </w:smartTag>
      <w:r w:rsidRPr="0059417E">
        <w:rPr>
          <w:rFonts w:ascii="Times New Roman" w:hAnsi="Times New Roman" w:cs="Times New Roman"/>
          <w:sz w:val="24"/>
          <w:szCs w:val="24"/>
        </w:rPr>
        <w:t xml:space="preserve"> - 40-</w:t>
      </w:r>
      <w:smartTag w:uri="urn:schemas-microsoft-com:office:smarttags" w:element="metricconverter">
        <w:smartTagPr>
          <w:attr w:name="ProductID" w:val="100 м"/>
        </w:smartTagPr>
        <w:r w:rsidRPr="0059417E">
          <w:rPr>
            <w:rFonts w:ascii="Times New Roman" w:hAnsi="Times New Roman" w:cs="Times New Roman"/>
            <w:sz w:val="24"/>
            <w:szCs w:val="24"/>
          </w:rPr>
          <w:t>100 м</w:t>
        </w:r>
      </w:smartTag>
      <w:r w:rsidRPr="0059417E">
        <w:rPr>
          <w:rFonts w:ascii="Times New Roman" w:hAnsi="Times New Roman" w:cs="Times New Roman"/>
          <w:sz w:val="24"/>
          <w:szCs w:val="24"/>
        </w:rPr>
        <w:t xml:space="preserve"> (по 20-</w:t>
      </w:r>
      <w:smartTag w:uri="urn:schemas-microsoft-com:office:smarttags" w:element="metricconverter">
        <w:smartTagPr>
          <w:attr w:name="ProductID" w:val="50 м"/>
        </w:smartTagPr>
        <w:r w:rsidRPr="0059417E">
          <w:rPr>
            <w:rFonts w:ascii="Times New Roman" w:hAnsi="Times New Roman" w:cs="Times New Roman"/>
            <w:sz w:val="24"/>
            <w:szCs w:val="24"/>
          </w:rPr>
          <w:t>50 м</w:t>
        </w:r>
      </w:smartTag>
      <w:r w:rsidRPr="0059417E">
        <w:rPr>
          <w:rFonts w:ascii="Times New Roman" w:hAnsi="Times New Roman" w:cs="Times New Roman"/>
          <w:sz w:val="24"/>
          <w:szCs w:val="24"/>
        </w:rPr>
        <w:t xml:space="preserve"> в каждую сторону от стенки трубы) в зависимости от условий прокладки (СНиП 2.04.02-84* «Водоснабжение. Наружные сети и сооружения», п. 10.20)</w:t>
      </w:r>
      <w:r w:rsidR="000C5DA4">
        <w:rPr>
          <w:rFonts w:ascii="Times New Roman" w:hAnsi="Times New Roman" w:cs="Times New Roman"/>
          <w:sz w:val="24"/>
          <w:szCs w:val="24"/>
        </w:rPr>
        <w:t>;</w:t>
      </w:r>
    </w:p>
    <w:p w:rsidR="0059417E" w:rsidRPr="000C5DA4" w:rsidRDefault="0059417E"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0C5DA4">
        <w:rPr>
          <w:rFonts w:ascii="Times New Roman" w:hAnsi="Times New Roman" w:cs="Times New Roman"/>
          <w:sz w:val="24"/>
          <w:szCs w:val="24"/>
        </w:rPr>
        <w:t>для канализационных трубопроводов Д&lt;</w:t>
      </w:r>
      <w:smartTag w:uri="urn:schemas-microsoft-com:office:smarttags" w:element="metricconverter">
        <w:smartTagPr>
          <w:attr w:name="ProductID" w:val="600 мм"/>
        </w:smartTagPr>
        <w:r w:rsidRPr="000C5DA4">
          <w:rPr>
            <w:rFonts w:ascii="Times New Roman" w:hAnsi="Times New Roman" w:cs="Times New Roman"/>
            <w:sz w:val="24"/>
            <w:szCs w:val="24"/>
          </w:rPr>
          <w:t>600 мм</w:t>
        </w:r>
      </w:smartTag>
      <w:r w:rsidRPr="000C5DA4">
        <w:rPr>
          <w:rFonts w:ascii="Times New Roman" w:hAnsi="Times New Roman" w:cs="Times New Roman"/>
          <w:sz w:val="24"/>
          <w:szCs w:val="24"/>
        </w:rPr>
        <w:t xml:space="preserve"> - </w:t>
      </w:r>
      <w:smartTag w:uri="urn:schemas-microsoft-com:office:smarttags" w:element="metricconverter">
        <w:smartTagPr>
          <w:attr w:name="ProductID" w:val="10 м"/>
        </w:smartTagPr>
        <w:r w:rsidRPr="000C5DA4">
          <w:rPr>
            <w:rFonts w:ascii="Times New Roman" w:hAnsi="Times New Roman" w:cs="Times New Roman"/>
            <w:sz w:val="24"/>
            <w:szCs w:val="24"/>
          </w:rPr>
          <w:t>10 м</w:t>
        </w:r>
      </w:smartTag>
      <w:r w:rsidRPr="000C5DA4">
        <w:rPr>
          <w:rFonts w:ascii="Times New Roman" w:hAnsi="Times New Roman" w:cs="Times New Roman"/>
          <w:sz w:val="24"/>
          <w:szCs w:val="24"/>
        </w:rPr>
        <w:t xml:space="preserve"> (по </w:t>
      </w:r>
      <w:smartTag w:uri="urn:schemas-microsoft-com:office:smarttags" w:element="metricconverter">
        <w:smartTagPr>
          <w:attr w:name="ProductID" w:val="5 м"/>
        </w:smartTagPr>
        <w:r w:rsidRPr="000C5DA4">
          <w:rPr>
            <w:rFonts w:ascii="Times New Roman" w:hAnsi="Times New Roman" w:cs="Times New Roman"/>
            <w:sz w:val="24"/>
            <w:szCs w:val="24"/>
          </w:rPr>
          <w:t>5 м</w:t>
        </w:r>
      </w:smartTag>
      <w:r w:rsidRPr="000C5DA4">
        <w:rPr>
          <w:rFonts w:ascii="Times New Roman" w:hAnsi="Times New Roman" w:cs="Times New Roman"/>
          <w:sz w:val="24"/>
          <w:szCs w:val="24"/>
        </w:rPr>
        <w:t xml:space="preserve"> в каждую сторону от стенки трубы), Д&gt;</w:t>
      </w:r>
      <w:smartTag w:uri="urn:schemas-microsoft-com:office:smarttags" w:element="metricconverter">
        <w:smartTagPr>
          <w:attr w:name="ProductID" w:val="1000 мм"/>
        </w:smartTagPr>
        <w:r w:rsidRPr="000C5DA4">
          <w:rPr>
            <w:rFonts w:ascii="Times New Roman" w:hAnsi="Times New Roman" w:cs="Times New Roman"/>
            <w:sz w:val="24"/>
            <w:szCs w:val="24"/>
          </w:rPr>
          <w:t>1000 мм</w:t>
        </w:r>
      </w:smartTag>
      <w:r w:rsidRPr="000C5DA4">
        <w:rPr>
          <w:rFonts w:ascii="Times New Roman" w:hAnsi="Times New Roman" w:cs="Times New Roman"/>
          <w:sz w:val="24"/>
          <w:szCs w:val="24"/>
        </w:rPr>
        <w:t xml:space="preserve"> -40-100м (по </w:t>
      </w:r>
      <w:smartTag w:uri="urn:schemas-microsoft-com:office:smarttags" w:element="metricconverter">
        <w:smartTagPr>
          <w:attr w:name="ProductID" w:val="20 м"/>
        </w:smartTagPr>
        <w:r w:rsidRPr="000C5DA4">
          <w:rPr>
            <w:rFonts w:ascii="Times New Roman" w:hAnsi="Times New Roman" w:cs="Times New Roman"/>
            <w:sz w:val="24"/>
            <w:szCs w:val="24"/>
          </w:rPr>
          <w:t>20 м</w:t>
        </w:r>
      </w:smartTag>
      <w:r w:rsidRPr="000C5DA4">
        <w:rPr>
          <w:rFonts w:ascii="Times New Roman" w:hAnsi="Times New Roman" w:cs="Times New Roman"/>
          <w:sz w:val="24"/>
          <w:szCs w:val="24"/>
        </w:rPr>
        <w:t xml:space="preserve"> в каждую сторону от стенки трубы) независимо от способа прокладки («Регламент эксплуатации канализационной сети города Москвы» п.9.6, утвержденный Департаментом жилищно-коммунального хозяйства и благоустройства Москвы в 2006</w:t>
      </w:r>
      <w:r w:rsidR="000C5DA4">
        <w:rPr>
          <w:rFonts w:ascii="Times New Roman" w:hAnsi="Times New Roman" w:cs="Times New Roman"/>
          <w:sz w:val="24"/>
          <w:szCs w:val="24"/>
        </w:rPr>
        <w:t xml:space="preserve"> </w:t>
      </w:r>
      <w:r w:rsidRPr="000C5DA4">
        <w:rPr>
          <w:rFonts w:ascii="Times New Roman" w:hAnsi="Times New Roman" w:cs="Times New Roman"/>
          <w:sz w:val="24"/>
          <w:szCs w:val="24"/>
        </w:rPr>
        <w:t>г.)</w:t>
      </w:r>
      <w:r w:rsidR="000C5DA4">
        <w:rPr>
          <w:rFonts w:ascii="Times New Roman" w:hAnsi="Times New Roman" w:cs="Times New Roman"/>
          <w:sz w:val="24"/>
          <w:szCs w:val="24"/>
        </w:rPr>
        <w:t>;</w:t>
      </w:r>
    </w:p>
    <w:p w:rsidR="0059417E" w:rsidRPr="0059417E" w:rsidRDefault="0059417E"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59417E">
        <w:rPr>
          <w:rFonts w:ascii="Times New Roman" w:hAnsi="Times New Roman" w:cs="Times New Roman"/>
          <w:sz w:val="24"/>
          <w:szCs w:val="24"/>
        </w:rPr>
        <w:t xml:space="preserve">для </w:t>
      </w:r>
      <w:r w:rsidRPr="000C5DA4">
        <w:rPr>
          <w:rFonts w:ascii="Times New Roman" w:hAnsi="Times New Roman" w:cs="Times New Roman"/>
          <w:sz w:val="24"/>
          <w:szCs w:val="24"/>
        </w:rPr>
        <w:t xml:space="preserve">водосточных коллекторов </w:t>
      </w:r>
      <w:r w:rsidRPr="0059417E">
        <w:rPr>
          <w:rFonts w:ascii="Times New Roman" w:hAnsi="Times New Roman" w:cs="Times New Roman"/>
          <w:sz w:val="24"/>
          <w:szCs w:val="24"/>
        </w:rPr>
        <w:t xml:space="preserve">Д- I ООО мм - </w:t>
      </w:r>
      <w:smartTag w:uri="urn:schemas-microsoft-com:office:smarttags" w:element="metricconverter">
        <w:smartTagPr>
          <w:attr w:name="ProductID" w:val="5 м"/>
        </w:smartTagPr>
        <w:r w:rsidRPr="0059417E">
          <w:rPr>
            <w:rFonts w:ascii="Times New Roman" w:hAnsi="Times New Roman" w:cs="Times New Roman"/>
            <w:sz w:val="24"/>
            <w:szCs w:val="24"/>
          </w:rPr>
          <w:t>5 м</w:t>
        </w:r>
      </w:smartTag>
      <w:r w:rsidRPr="0059417E">
        <w:rPr>
          <w:rFonts w:ascii="Times New Roman" w:hAnsi="Times New Roman" w:cs="Times New Roman"/>
          <w:sz w:val="24"/>
          <w:szCs w:val="24"/>
        </w:rPr>
        <w:t xml:space="preserve"> в каждую сторону от стенки трубы, Д=1000 мм и более - 7-</w:t>
      </w:r>
      <w:smartTag w:uri="urn:schemas-microsoft-com:office:smarttags" w:element="metricconverter">
        <w:smartTagPr>
          <w:attr w:name="ProductID" w:val="8 м"/>
        </w:smartTagPr>
        <w:r w:rsidRPr="0059417E">
          <w:rPr>
            <w:rFonts w:ascii="Times New Roman" w:hAnsi="Times New Roman" w:cs="Times New Roman"/>
            <w:sz w:val="24"/>
            <w:szCs w:val="24"/>
          </w:rPr>
          <w:t>8 м</w:t>
        </w:r>
      </w:smartTag>
      <w:r w:rsidRPr="0059417E">
        <w:rPr>
          <w:rFonts w:ascii="Times New Roman" w:hAnsi="Times New Roman" w:cs="Times New Roman"/>
          <w:sz w:val="24"/>
          <w:szCs w:val="24"/>
        </w:rPr>
        <w:t xml:space="preserve"> соответственно (требования МГУП «Мое водосток»);</w:t>
      </w:r>
    </w:p>
    <w:p w:rsidR="0059417E" w:rsidRPr="000C5DA4" w:rsidRDefault="0059417E"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0C5DA4">
        <w:rPr>
          <w:rFonts w:ascii="Times New Roman" w:hAnsi="Times New Roman" w:cs="Times New Roman"/>
          <w:sz w:val="24"/>
          <w:szCs w:val="24"/>
        </w:rPr>
        <w:t xml:space="preserve">для теплосетей Д&lt; </w:t>
      </w:r>
      <w:smartTag w:uri="urn:schemas-microsoft-com:office:smarttags" w:element="metricconverter">
        <w:smartTagPr>
          <w:attr w:name="ProductID" w:val="500 мм"/>
        </w:smartTagPr>
        <w:r w:rsidRPr="000C5DA4">
          <w:rPr>
            <w:rFonts w:ascii="Times New Roman" w:hAnsi="Times New Roman" w:cs="Times New Roman"/>
            <w:sz w:val="24"/>
            <w:szCs w:val="24"/>
          </w:rPr>
          <w:t>500 мм</w:t>
        </w:r>
      </w:smartTag>
      <w:r w:rsidRPr="000C5DA4">
        <w:rPr>
          <w:rFonts w:ascii="Times New Roman" w:hAnsi="Times New Roman" w:cs="Times New Roman"/>
          <w:sz w:val="24"/>
          <w:szCs w:val="24"/>
        </w:rPr>
        <w:t xml:space="preserve"> в каналах </w:t>
      </w:r>
      <w:smartTag w:uri="urn:schemas-microsoft-com:office:smarttags" w:element="metricconverter">
        <w:smartTagPr>
          <w:attr w:name="ProductID" w:val="5 м"/>
        </w:smartTagPr>
        <w:r w:rsidRPr="000C5DA4">
          <w:rPr>
            <w:rFonts w:ascii="Times New Roman" w:hAnsi="Times New Roman" w:cs="Times New Roman"/>
            <w:sz w:val="24"/>
            <w:szCs w:val="24"/>
          </w:rPr>
          <w:t>5 м</w:t>
        </w:r>
      </w:smartTag>
      <w:r w:rsidRPr="000C5DA4">
        <w:rPr>
          <w:rFonts w:ascii="Times New Roman" w:hAnsi="Times New Roman" w:cs="Times New Roman"/>
          <w:sz w:val="24"/>
          <w:szCs w:val="24"/>
        </w:rPr>
        <w:t xml:space="preserve"> в каждую сторону от стенки трубы, при бесканальной прокладке </w:t>
      </w:r>
      <w:smartTag w:uri="urn:schemas-microsoft-com:office:smarttags" w:element="metricconverter">
        <w:smartTagPr>
          <w:attr w:name="ProductID" w:val="7,0 м"/>
        </w:smartTagPr>
        <w:r w:rsidRPr="000C5DA4">
          <w:rPr>
            <w:rFonts w:ascii="Times New Roman" w:hAnsi="Times New Roman" w:cs="Times New Roman"/>
            <w:sz w:val="24"/>
            <w:szCs w:val="24"/>
          </w:rPr>
          <w:t>7,0 м</w:t>
        </w:r>
      </w:smartTag>
      <w:r w:rsidRPr="000C5DA4">
        <w:rPr>
          <w:rFonts w:ascii="Times New Roman" w:hAnsi="Times New Roman" w:cs="Times New Roman"/>
          <w:sz w:val="24"/>
          <w:szCs w:val="24"/>
        </w:rPr>
        <w:t xml:space="preserve">, наземной </w:t>
      </w:r>
      <w:smartTag w:uri="urn:schemas-microsoft-com:office:smarttags" w:element="metricconverter">
        <w:smartTagPr>
          <w:attr w:name="ProductID" w:val="20,0 м"/>
        </w:smartTagPr>
        <w:r w:rsidRPr="000C5DA4">
          <w:rPr>
            <w:rFonts w:ascii="Times New Roman" w:hAnsi="Times New Roman" w:cs="Times New Roman"/>
            <w:sz w:val="24"/>
            <w:szCs w:val="24"/>
          </w:rPr>
          <w:t>20,0 м</w:t>
        </w:r>
      </w:smartTag>
      <w:r w:rsidRPr="000C5DA4">
        <w:rPr>
          <w:rFonts w:ascii="Times New Roman" w:hAnsi="Times New Roman" w:cs="Times New Roman"/>
          <w:sz w:val="24"/>
          <w:szCs w:val="24"/>
        </w:rPr>
        <w:t xml:space="preserve"> соответственно; Д&gt;</w:t>
      </w:r>
      <w:smartTag w:uri="urn:schemas-microsoft-com:office:smarttags" w:element="metricconverter">
        <w:smartTagPr>
          <w:attr w:name="ProductID" w:val="500 мм"/>
        </w:smartTagPr>
        <w:r w:rsidRPr="000C5DA4">
          <w:rPr>
            <w:rFonts w:ascii="Times New Roman" w:hAnsi="Times New Roman" w:cs="Times New Roman"/>
            <w:sz w:val="24"/>
            <w:szCs w:val="24"/>
          </w:rPr>
          <w:t>500 мм</w:t>
        </w:r>
      </w:smartTag>
      <w:r w:rsidRPr="000C5DA4">
        <w:rPr>
          <w:rFonts w:ascii="Times New Roman" w:hAnsi="Times New Roman" w:cs="Times New Roman"/>
          <w:sz w:val="24"/>
          <w:szCs w:val="24"/>
        </w:rPr>
        <w:t xml:space="preserve"> и более - </w:t>
      </w:r>
      <w:smartTag w:uri="urn:schemas-microsoft-com:office:smarttags" w:element="metricconverter">
        <w:smartTagPr>
          <w:attr w:name="ProductID" w:val="8 м"/>
        </w:smartTagPr>
        <w:r w:rsidRPr="000C5DA4">
          <w:rPr>
            <w:rFonts w:ascii="Times New Roman" w:hAnsi="Times New Roman" w:cs="Times New Roman"/>
            <w:sz w:val="24"/>
            <w:szCs w:val="24"/>
          </w:rPr>
          <w:t>8 м</w:t>
        </w:r>
      </w:smartTag>
      <w:r w:rsidRPr="000C5DA4">
        <w:rPr>
          <w:rFonts w:ascii="Times New Roman" w:hAnsi="Times New Roman" w:cs="Times New Roman"/>
          <w:sz w:val="24"/>
          <w:szCs w:val="24"/>
        </w:rPr>
        <w:t xml:space="preserve"> в каждую сторону от стенки трубы при подземной прокладке вне зависимости от способа, при наземной - </w:t>
      </w:r>
      <w:smartTag w:uri="urn:schemas-microsoft-com:office:smarttags" w:element="metricconverter">
        <w:smartTagPr>
          <w:attr w:name="ProductID" w:val="25,0 м"/>
        </w:smartTagPr>
        <w:r w:rsidRPr="000C5DA4">
          <w:rPr>
            <w:rFonts w:ascii="Times New Roman" w:hAnsi="Times New Roman" w:cs="Times New Roman"/>
            <w:sz w:val="24"/>
            <w:szCs w:val="24"/>
          </w:rPr>
          <w:t>25,0 м</w:t>
        </w:r>
      </w:smartTag>
      <w:r w:rsidRPr="000C5DA4">
        <w:rPr>
          <w:rFonts w:ascii="Times New Roman" w:hAnsi="Times New Roman" w:cs="Times New Roman"/>
          <w:sz w:val="24"/>
          <w:szCs w:val="24"/>
        </w:rPr>
        <w:t xml:space="preserve"> соответственно (СНиП 2.04.07-86* «Тепловые сети»);</w:t>
      </w:r>
    </w:p>
    <w:p w:rsidR="0059417E" w:rsidRPr="000C5DA4" w:rsidRDefault="0059417E"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0C5DA4">
        <w:rPr>
          <w:rFonts w:ascii="Times New Roman" w:hAnsi="Times New Roman" w:cs="Times New Roman"/>
          <w:sz w:val="24"/>
          <w:szCs w:val="24"/>
        </w:rPr>
        <w:t xml:space="preserve">для газопроводов высокого давления (Р-0,3 МПа) и среднего давления соответственно </w:t>
      </w:r>
      <w:smartTag w:uri="urn:schemas-microsoft-com:office:smarttags" w:element="metricconverter">
        <w:smartTagPr>
          <w:attr w:name="ProductID" w:val="7 м"/>
        </w:smartTagPr>
        <w:r w:rsidRPr="000C5DA4">
          <w:rPr>
            <w:rFonts w:ascii="Times New Roman" w:hAnsi="Times New Roman" w:cs="Times New Roman"/>
            <w:sz w:val="24"/>
            <w:szCs w:val="24"/>
          </w:rPr>
          <w:t>7 м</w:t>
        </w:r>
      </w:smartTag>
      <w:r w:rsidRPr="000C5DA4">
        <w:rPr>
          <w:rFonts w:ascii="Times New Roman" w:hAnsi="Times New Roman" w:cs="Times New Roman"/>
          <w:sz w:val="24"/>
          <w:szCs w:val="24"/>
        </w:rPr>
        <w:t xml:space="preserve"> и </w:t>
      </w:r>
      <w:smartTag w:uri="urn:schemas-microsoft-com:office:smarttags" w:element="metricconverter">
        <w:smartTagPr>
          <w:attr w:name="ProductID" w:val="4 м"/>
        </w:smartTagPr>
        <w:r w:rsidRPr="000C5DA4">
          <w:rPr>
            <w:rFonts w:ascii="Times New Roman" w:hAnsi="Times New Roman" w:cs="Times New Roman"/>
            <w:sz w:val="24"/>
            <w:szCs w:val="24"/>
          </w:rPr>
          <w:t>4 м</w:t>
        </w:r>
      </w:smartTag>
      <w:r w:rsidRPr="000C5DA4">
        <w:rPr>
          <w:rFonts w:ascii="Times New Roman" w:hAnsi="Times New Roman" w:cs="Times New Roman"/>
          <w:sz w:val="24"/>
          <w:szCs w:val="24"/>
        </w:rPr>
        <w:t xml:space="preserve"> (минимальное расстояние до фундаментов зданий и сооружений в соответствии со СНиП 2.07.01-89);</w:t>
      </w:r>
    </w:p>
    <w:p w:rsidR="0059417E" w:rsidRPr="0059417E" w:rsidRDefault="0059417E"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59417E">
        <w:rPr>
          <w:rFonts w:ascii="Times New Roman" w:hAnsi="Times New Roman" w:cs="Times New Roman"/>
          <w:sz w:val="24"/>
          <w:szCs w:val="24"/>
        </w:rPr>
        <w:t xml:space="preserve">для кабельных линий электропередач 110 и 220 кВ (КЛЭП) - по </w:t>
      </w:r>
      <w:smartTag w:uri="urn:schemas-microsoft-com:office:smarttags" w:element="metricconverter">
        <w:smartTagPr>
          <w:attr w:name="ProductID" w:val="2 м"/>
        </w:smartTagPr>
        <w:r w:rsidRPr="0059417E">
          <w:rPr>
            <w:rFonts w:ascii="Times New Roman" w:hAnsi="Times New Roman" w:cs="Times New Roman"/>
            <w:sz w:val="24"/>
            <w:szCs w:val="24"/>
          </w:rPr>
          <w:t>2 м</w:t>
        </w:r>
      </w:smartTag>
      <w:r w:rsidRPr="0059417E">
        <w:rPr>
          <w:rFonts w:ascii="Times New Roman" w:hAnsi="Times New Roman" w:cs="Times New Roman"/>
          <w:sz w:val="24"/>
          <w:szCs w:val="24"/>
        </w:rPr>
        <w:t xml:space="preserve"> от кабеля;</w:t>
      </w:r>
    </w:p>
    <w:p w:rsidR="0059417E" w:rsidRPr="0059417E" w:rsidRDefault="0059417E" w:rsidP="00BB4FC2">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59417E">
        <w:rPr>
          <w:rFonts w:ascii="Times New Roman" w:hAnsi="Times New Roman" w:cs="Times New Roman"/>
          <w:sz w:val="24"/>
          <w:szCs w:val="24"/>
        </w:rPr>
        <w:t xml:space="preserve">для </w:t>
      </w:r>
      <w:r w:rsidRPr="000C5DA4">
        <w:rPr>
          <w:rFonts w:ascii="Times New Roman" w:hAnsi="Times New Roman" w:cs="Times New Roman"/>
          <w:sz w:val="24"/>
          <w:szCs w:val="24"/>
        </w:rPr>
        <w:t xml:space="preserve">воздушных линий электропередач (ВЛЭП) </w:t>
      </w:r>
      <w:r w:rsidRPr="0059417E">
        <w:rPr>
          <w:rFonts w:ascii="Times New Roman" w:hAnsi="Times New Roman" w:cs="Times New Roman"/>
          <w:sz w:val="24"/>
          <w:szCs w:val="24"/>
        </w:rPr>
        <w:t xml:space="preserve">35 - 110 кВ - не менее </w:t>
      </w:r>
      <w:smartTag w:uri="urn:schemas-microsoft-com:office:smarttags" w:element="metricconverter">
        <w:smartTagPr>
          <w:attr w:name="ProductID" w:val="15,0 м"/>
        </w:smartTagPr>
        <w:r w:rsidRPr="0059417E">
          <w:rPr>
            <w:rFonts w:ascii="Times New Roman" w:hAnsi="Times New Roman" w:cs="Times New Roman"/>
            <w:sz w:val="24"/>
            <w:szCs w:val="24"/>
          </w:rPr>
          <w:t>15,0 м</w:t>
        </w:r>
      </w:smartTag>
      <w:r w:rsidRPr="0059417E">
        <w:rPr>
          <w:rFonts w:ascii="Times New Roman" w:hAnsi="Times New Roman" w:cs="Times New Roman"/>
          <w:sz w:val="24"/>
          <w:szCs w:val="24"/>
        </w:rPr>
        <w:t xml:space="preserve"> от оси в каждую сторону; 220 кВ - не менее </w:t>
      </w:r>
      <w:smartTag w:uri="urn:schemas-microsoft-com:office:smarttags" w:element="metricconverter">
        <w:smartTagPr>
          <w:attr w:name="ProductID" w:val="20,0 м"/>
        </w:smartTagPr>
        <w:r w:rsidRPr="0059417E">
          <w:rPr>
            <w:rFonts w:ascii="Times New Roman" w:hAnsi="Times New Roman" w:cs="Times New Roman"/>
            <w:sz w:val="24"/>
            <w:szCs w:val="24"/>
          </w:rPr>
          <w:t>20,0 м</w:t>
        </w:r>
      </w:smartTag>
      <w:r w:rsidRPr="0059417E">
        <w:rPr>
          <w:rFonts w:ascii="Times New Roman" w:hAnsi="Times New Roman" w:cs="Times New Roman"/>
          <w:sz w:val="24"/>
          <w:szCs w:val="24"/>
        </w:rPr>
        <w:t xml:space="preserve"> до объектов культурно-бытового, назначения, объектов спорта и отдыха.</w:t>
      </w:r>
    </w:p>
    <w:p w:rsidR="0059417E" w:rsidRPr="0059417E" w:rsidRDefault="0059417E" w:rsidP="00013C00">
      <w:pPr>
        <w:widowControl w:val="0"/>
        <w:autoSpaceDE w:val="0"/>
        <w:autoSpaceDN w:val="0"/>
        <w:adjustRightInd w:val="0"/>
        <w:spacing w:before="120" w:after="120" w:line="240" w:lineRule="auto"/>
        <w:ind w:firstLine="567"/>
        <w:jc w:val="both"/>
        <w:rPr>
          <w:rFonts w:ascii="Times New Roman" w:hAnsi="Times New Roman" w:cs="Times New Roman"/>
          <w:sz w:val="24"/>
          <w:szCs w:val="24"/>
        </w:rPr>
      </w:pPr>
      <w:r w:rsidRPr="0059417E">
        <w:rPr>
          <w:rFonts w:ascii="Times New Roman" w:hAnsi="Times New Roman" w:cs="Times New Roman"/>
          <w:sz w:val="24"/>
          <w:szCs w:val="24"/>
        </w:rPr>
        <w:t>В пределах технической (охранной) зоны инженерных коммуникаций без согласования с эксплуатационными организациями запрещается производить любые виды работ: возведение зданий и сооружений как постоянного, так и временного характера; организация стоянок автотранспорта и строительных механизмов, свалок и площадок для складирования материалов; посадка деревьев и кустарников; изменение уровня поверхности земли путем срезки или подсыпки.</w:t>
      </w:r>
    </w:p>
    <w:p w:rsidR="0059417E" w:rsidRPr="0059417E" w:rsidRDefault="0059417E" w:rsidP="00013C00">
      <w:pPr>
        <w:widowControl w:val="0"/>
        <w:autoSpaceDE w:val="0"/>
        <w:autoSpaceDN w:val="0"/>
        <w:adjustRightInd w:val="0"/>
        <w:spacing w:before="120" w:after="120" w:line="240" w:lineRule="auto"/>
        <w:ind w:firstLine="567"/>
        <w:jc w:val="both"/>
        <w:rPr>
          <w:rFonts w:ascii="Times New Roman" w:hAnsi="Times New Roman" w:cs="Times New Roman"/>
          <w:color w:val="000000"/>
          <w:sz w:val="24"/>
          <w:szCs w:val="24"/>
        </w:rPr>
      </w:pPr>
      <w:r w:rsidRPr="0059417E">
        <w:rPr>
          <w:rFonts w:ascii="Times New Roman" w:hAnsi="Times New Roman" w:cs="Times New Roman"/>
          <w:color w:val="000000"/>
          <w:sz w:val="24"/>
          <w:szCs w:val="24"/>
        </w:rPr>
        <w:t>Размещение новых объектов капитального строительства  предусматривается за пределами технической зоны существующих подземных коммуникаций.</w:t>
      </w:r>
    </w:p>
    <w:p w:rsidR="00013C00" w:rsidRPr="00013C00" w:rsidRDefault="0059417E" w:rsidP="00013C00">
      <w:pPr>
        <w:widowControl w:val="0"/>
        <w:autoSpaceDE w:val="0"/>
        <w:autoSpaceDN w:val="0"/>
        <w:adjustRightInd w:val="0"/>
        <w:spacing w:before="120" w:after="120" w:line="240" w:lineRule="auto"/>
        <w:ind w:firstLine="567"/>
        <w:jc w:val="both"/>
        <w:rPr>
          <w:rFonts w:ascii="Times New Roman" w:hAnsi="Times New Roman" w:cs="Times New Roman"/>
          <w:b/>
          <w:iCs/>
          <w:sz w:val="24"/>
        </w:rPr>
      </w:pPr>
      <w:r w:rsidRPr="00013C00">
        <w:rPr>
          <w:rFonts w:ascii="Times New Roman" w:hAnsi="Times New Roman" w:cs="Times New Roman"/>
          <w:b/>
          <w:iCs/>
          <w:sz w:val="24"/>
        </w:rPr>
        <w:t>Вывод:</w:t>
      </w:r>
    </w:p>
    <w:p w:rsidR="0059417E" w:rsidRPr="00013C00" w:rsidRDefault="0059417E" w:rsidP="00BB4FC2">
      <w:pPr>
        <w:pStyle w:val="a4"/>
        <w:widowControl w:val="0"/>
        <w:numPr>
          <w:ilvl w:val="0"/>
          <w:numId w:val="21"/>
        </w:numPr>
        <w:tabs>
          <w:tab w:val="left" w:pos="851"/>
        </w:tabs>
        <w:autoSpaceDE w:val="0"/>
        <w:autoSpaceDN w:val="0"/>
        <w:adjustRightInd w:val="0"/>
        <w:spacing w:before="120" w:after="120" w:line="240" w:lineRule="auto"/>
        <w:ind w:left="0" w:firstLine="567"/>
        <w:jc w:val="both"/>
        <w:rPr>
          <w:rFonts w:ascii="Times New Roman" w:hAnsi="Times New Roman" w:cs="Times New Roman"/>
          <w:color w:val="000000"/>
          <w:sz w:val="24"/>
          <w:szCs w:val="24"/>
        </w:rPr>
      </w:pPr>
      <w:r w:rsidRPr="00013C00">
        <w:rPr>
          <w:rFonts w:ascii="Times New Roman" w:hAnsi="Times New Roman" w:cs="Times New Roman"/>
          <w:color w:val="000000"/>
          <w:sz w:val="24"/>
          <w:szCs w:val="24"/>
        </w:rPr>
        <w:t>непосредственно на проектируемой территории магистральные инженерные коммуникации отсутствуют. Технические (охранные) зоны инженерных коммуникаций, расположенные в непосредственной близости от границ разработки проекта планировки, не накладывают планировочные ограничения на рассматриваемую территорию. Инженерное обеспечение размещаемых объектов капитального строительства  возможно осуществить путем присоединения к существующим городским инженерным коммуникациям.</w:t>
      </w:r>
    </w:p>
    <w:p w:rsidR="004E5129" w:rsidRPr="00755DD6" w:rsidRDefault="004E5129" w:rsidP="00BB4FC2">
      <w:pPr>
        <w:pStyle w:val="20"/>
        <w:widowControl w:val="0"/>
        <w:numPr>
          <w:ilvl w:val="1"/>
          <w:numId w:val="1"/>
        </w:numPr>
        <w:tabs>
          <w:tab w:val="left" w:pos="1134"/>
        </w:tabs>
        <w:autoSpaceDE w:val="0"/>
        <w:autoSpaceDN w:val="0"/>
        <w:adjustRightInd w:val="0"/>
        <w:spacing w:after="240"/>
        <w:ind w:left="1134" w:hanging="567"/>
        <w:rPr>
          <w:rFonts w:ascii="Times New Roman" w:hAnsi="Times New Roman" w:cs="Times New Roman"/>
          <w:sz w:val="24"/>
        </w:rPr>
      </w:pPr>
      <w:bookmarkStart w:id="47" w:name="_Toc377942976"/>
      <w:r w:rsidRPr="00755DD6">
        <w:rPr>
          <w:rFonts w:ascii="Times New Roman" w:hAnsi="Times New Roman" w:cs="Times New Roman"/>
          <w:sz w:val="24"/>
        </w:rPr>
        <w:t>Вертикальная планировка и инженерная подготовка территории</w:t>
      </w:r>
      <w:bookmarkEnd w:id="47"/>
    </w:p>
    <w:p w:rsidR="004E5129" w:rsidRPr="00487A76" w:rsidRDefault="004E5129" w:rsidP="00013C00">
      <w:pPr>
        <w:spacing w:before="120" w:after="120" w:line="240" w:lineRule="auto"/>
        <w:ind w:firstLine="567"/>
        <w:jc w:val="both"/>
        <w:rPr>
          <w:rFonts w:ascii="Times New Roman" w:hAnsi="Times New Roman"/>
          <w:sz w:val="24"/>
          <w:szCs w:val="24"/>
          <w:lang w:eastAsia="ru-RU"/>
        </w:rPr>
      </w:pPr>
      <w:r w:rsidRPr="00487A76">
        <w:rPr>
          <w:rFonts w:ascii="Times New Roman" w:hAnsi="Times New Roman"/>
          <w:sz w:val="24"/>
          <w:szCs w:val="24"/>
          <w:lang w:eastAsia="ru-RU"/>
        </w:rPr>
        <w:t>Данный раздел в составе проекта планировки территории жилого района, ограниченного улицами Краснознаменной, Жуковского, Коммунистической, Юбилейной в городе Липецке» выполнен в соответствии с нормативными документами и требованиями:</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 xml:space="preserve">СНиП 2.07.01-89* (СП 42. 13330.2011, актуализированная редакция) </w:t>
      </w:r>
      <w:r w:rsidR="009517D5" w:rsidRPr="009517D5">
        <w:rPr>
          <w:rFonts w:ascii="Times New Roman" w:hAnsi="Times New Roman"/>
          <w:sz w:val="24"/>
          <w:szCs w:val="24"/>
          <w:lang w:eastAsia="ru-RU"/>
        </w:rPr>
        <w:t xml:space="preserve">Градостроительство. </w:t>
      </w:r>
      <w:r w:rsidRPr="009517D5">
        <w:rPr>
          <w:rFonts w:ascii="Times New Roman" w:hAnsi="Times New Roman"/>
          <w:sz w:val="24"/>
          <w:szCs w:val="24"/>
          <w:lang w:eastAsia="ru-RU"/>
        </w:rPr>
        <w:t>Планировка и застройка городских и сельских поселений,</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СНиП 2-04.03-85 Канализация. Наружные сети и сооружения» (СП 32. 13330.2012, в стадии актуализации),</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СНиП 33-01-2003 Гидротехнические сооружения. Основные положения проектирования (СП 58. 13330.2012, актуализированная редакция),</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СНиП 22-02-2003 Инженерная защита территорий, зданий и сооружений от опасных геологических процессов. Основные положения проектирования (СП 116.13330. 2012, в стадии актуализации),</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СНиП 2.06.15-85 Инженерная защита территории от затопления и подтопления, (СП 104.13330. 2012, в стадии актуализации),</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СНиП 22-01-95 Геофизика опасных природных воздействий» (СП 115.13330. 2012, в стадии актуализации),</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СНиП 111-10-75 Благоустройство территорий (СП 82. 13330.2012, в стадии актуализации),</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СНиП 2.06-07-87 Подпорные стены, судоходные шлюзы, рыбопропускные и рыбозащитные сооружения (СП 101.13330. 2012, в стадии актуализации),</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СНиП 11-04-2003 «Инструкция о порядке разработки, согласования, экспертизы и утверждения градостроительной документации» (СП 111.13330. 2012, в стадии актуализации),</w:t>
      </w:r>
    </w:p>
    <w:p w:rsidR="004E5129" w:rsidRPr="009517D5" w:rsidRDefault="004E5129" w:rsidP="00BB4FC2">
      <w:pPr>
        <w:numPr>
          <w:ilvl w:val="0"/>
          <w:numId w:val="14"/>
        </w:numPr>
        <w:tabs>
          <w:tab w:val="left" w:pos="851"/>
        </w:tabs>
        <w:spacing w:after="0" w:line="240" w:lineRule="auto"/>
        <w:ind w:left="0" w:firstLine="567"/>
        <w:jc w:val="both"/>
        <w:rPr>
          <w:rFonts w:ascii="Times New Roman" w:hAnsi="Times New Roman"/>
          <w:sz w:val="24"/>
          <w:szCs w:val="24"/>
          <w:lang w:eastAsia="ru-RU"/>
        </w:rPr>
      </w:pPr>
      <w:r w:rsidRPr="009517D5">
        <w:rPr>
          <w:rFonts w:ascii="Times New Roman" w:hAnsi="Times New Roman"/>
          <w:sz w:val="24"/>
          <w:szCs w:val="24"/>
          <w:lang w:eastAsia="ru-RU"/>
        </w:rPr>
        <w:t>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(М</w:t>
      </w:r>
      <w:r w:rsidR="009517D5">
        <w:rPr>
          <w:rFonts w:ascii="Times New Roman" w:hAnsi="Times New Roman"/>
          <w:sz w:val="24"/>
          <w:szCs w:val="24"/>
          <w:lang w:eastAsia="ru-RU"/>
        </w:rPr>
        <w:t>осква</w:t>
      </w:r>
      <w:r w:rsidRPr="009517D5">
        <w:rPr>
          <w:rFonts w:ascii="Times New Roman" w:hAnsi="Times New Roman"/>
          <w:sz w:val="24"/>
          <w:szCs w:val="24"/>
          <w:lang w:eastAsia="ru-RU"/>
        </w:rPr>
        <w:t>, 2006 г</w:t>
      </w:r>
      <w:r w:rsidR="000C5DA4">
        <w:rPr>
          <w:rFonts w:ascii="Times New Roman" w:hAnsi="Times New Roman"/>
          <w:sz w:val="24"/>
          <w:szCs w:val="24"/>
          <w:lang w:eastAsia="ru-RU"/>
        </w:rPr>
        <w:t>.</w:t>
      </w:r>
      <w:r w:rsidRPr="009517D5">
        <w:rPr>
          <w:rFonts w:ascii="Times New Roman" w:hAnsi="Times New Roman"/>
          <w:sz w:val="24"/>
          <w:szCs w:val="24"/>
          <w:lang w:eastAsia="ru-RU"/>
        </w:rPr>
        <w:t>).</w:t>
      </w:r>
    </w:p>
    <w:p w:rsidR="009D784B" w:rsidRPr="00263626" w:rsidRDefault="009D784B" w:rsidP="00013C00">
      <w:pPr>
        <w:spacing w:before="120" w:after="120" w:line="240" w:lineRule="auto"/>
        <w:ind w:firstLine="567"/>
        <w:jc w:val="both"/>
        <w:rPr>
          <w:rFonts w:ascii="Times New Roman" w:hAnsi="Times New Roman" w:cs="Times New Roman"/>
          <w:sz w:val="24"/>
          <w:szCs w:val="24"/>
        </w:rPr>
      </w:pPr>
      <w:r w:rsidRPr="00263626">
        <w:rPr>
          <w:rFonts w:ascii="Times New Roman" w:hAnsi="Times New Roman" w:cs="Times New Roman"/>
          <w:sz w:val="24"/>
          <w:szCs w:val="24"/>
        </w:rPr>
        <w:t xml:space="preserve">Инженерная защита застраиваемой территории предусматривает образование единой комплексной территориальной системы, обеспечивающей эффективную защиту территории от негативного влияния природных и техногенных процессов. </w:t>
      </w:r>
    </w:p>
    <w:p w:rsidR="009D784B" w:rsidRPr="00263626" w:rsidRDefault="009D784B" w:rsidP="00013C00">
      <w:pPr>
        <w:spacing w:before="120" w:after="120" w:line="240" w:lineRule="auto"/>
        <w:ind w:firstLine="567"/>
        <w:jc w:val="both"/>
        <w:rPr>
          <w:rFonts w:ascii="Times New Roman" w:hAnsi="Times New Roman" w:cs="Times New Roman"/>
          <w:sz w:val="24"/>
          <w:szCs w:val="24"/>
        </w:rPr>
      </w:pPr>
      <w:r w:rsidRPr="00263626">
        <w:rPr>
          <w:rFonts w:ascii="Times New Roman" w:hAnsi="Times New Roman" w:cs="Times New Roman"/>
          <w:sz w:val="24"/>
          <w:szCs w:val="24"/>
        </w:rPr>
        <w:t>В соответствии с планировочными решениями, заложенными в проекте планировки, а также с учетом инженерно-строительных особенностей территории, намечается следующий комплекс мероприятий по инженерной подготовке:</w:t>
      </w:r>
    </w:p>
    <w:p w:rsidR="009D784B" w:rsidRPr="00013C00" w:rsidRDefault="009D784B" w:rsidP="00BB4FC2">
      <w:pPr>
        <w:numPr>
          <w:ilvl w:val="0"/>
          <w:numId w:val="16"/>
        </w:numPr>
        <w:tabs>
          <w:tab w:val="clear" w:pos="1429"/>
          <w:tab w:val="left" w:pos="851"/>
        </w:tabs>
        <w:spacing w:before="120" w:after="120" w:line="240" w:lineRule="auto"/>
        <w:ind w:left="0" w:firstLine="567"/>
        <w:rPr>
          <w:rFonts w:ascii="Times New Roman" w:hAnsi="Times New Roman"/>
          <w:sz w:val="24"/>
          <w:szCs w:val="24"/>
          <w:lang w:eastAsia="ru-RU"/>
        </w:rPr>
      </w:pPr>
      <w:r w:rsidRPr="00013C00">
        <w:rPr>
          <w:rFonts w:ascii="Times New Roman" w:hAnsi="Times New Roman"/>
          <w:sz w:val="24"/>
          <w:szCs w:val="24"/>
          <w:lang w:eastAsia="ru-RU"/>
        </w:rPr>
        <w:t>Организация рельефа территории (мероприятия по вертикальной планировке);</w:t>
      </w:r>
    </w:p>
    <w:p w:rsidR="009D784B" w:rsidRPr="00013C00" w:rsidRDefault="009D784B" w:rsidP="00BB4FC2">
      <w:pPr>
        <w:numPr>
          <w:ilvl w:val="0"/>
          <w:numId w:val="16"/>
        </w:numPr>
        <w:tabs>
          <w:tab w:val="clear" w:pos="1429"/>
          <w:tab w:val="left" w:pos="851"/>
        </w:tabs>
        <w:spacing w:before="120" w:after="120" w:line="240" w:lineRule="auto"/>
        <w:ind w:left="0" w:firstLine="567"/>
        <w:rPr>
          <w:rFonts w:ascii="Times New Roman" w:hAnsi="Times New Roman"/>
          <w:sz w:val="24"/>
          <w:szCs w:val="24"/>
          <w:lang w:eastAsia="ru-RU"/>
        </w:rPr>
      </w:pPr>
      <w:r w:rsidRPr="00013C00">
        <w:rPr>
          <w:rFonts w:ascii="Times New Roman" w:hAnsi="Times New Roman"/>
          <w:sz w:val="24"/>
          <w:szCs w:val="24"/>
          <w:lang w:eastAsia="ru-RU"/>
        </w:rPr>
        <w:t>Организация и очистка поверхностного стока (предполагается строительство ливневых коллекторов закрытого типа  и очистных сооружений);</w:t>
      </w:r>
    </w:p>
    <w:p w:rsidR="009D784B" w:rsidRPr="00013C00" w:rsidRDefault="009D784B" w:rsidP="00BB4FC2">
      <w:pPr>
        <w:numPr>
          <w:ilvl w:val="0"/>
          <w:numId w:val="16"/>
        </w:numPr>
        <w:tabs>
          <w:tab w:val="clear" w:pos="1429"/>
          <w:tab w:val="left" w:pos="851"/>
        </w:tabs>
        <w:spacing w:before="120" w:after="120" w:line="240" w:lineRule="auto"/>
        <w:ind w:left="0" w:firstLine="567"/>
        <w:rPr>
          <w:rFonts w:ascii="Times New Roman" w:hAnsi="Times New Roman"/>
          <w:sz w:val="24"/>
          <w:szCs w:val="24"/>
          <w:lang w:eastAsia="ru-RU"/>
        </w:rPr>
      </w:pPr>
      <w:r w:rsidRPr="00013C00">
        <w:rPr>
          <w:rFonts w:ascii="Times New Roman" w:hAnsi="Times New Roman"/>
          <w:sz w:val="24"/>
          <w:szCs w:val="24"/>
          <w:lang w:eastAsia="ru-RU"/>
        </w:rPr>
        <w:t>Защита территории от подтопления - осушение территории осуществляется за счет организованного отвода поверхностных вод (предусматривается прокладка дренажно-ливневых коллекторов, сопутствующего дренажа вдоль теплотрасс, а также отдельных кольцевых дренажей для локальной защиты зданий и сооружений).</w:t>
      </w:r>
    </w:p>
    <w:p w:rsidR="009D784B" w:rsidRPr="00013C00" w:rsidRDefault="009D784B" w:rsidP="00BB4FC2">
      <w:pPr>
        <w:numPr>
          <w:ilvl w:val="0"/>
          <w:numId w:val="16"/>
        </w:numPr>
        <w:tabs>
          <w:tab w:val="clear" w:pos="1429"/>
          <w:tab w:val="left" w:pos="851"/>
        </w:tabs>
        <w:spacing w:before="120" w:after="120" w:line="240" w:lineRule="auto"/>
        <w:ind w:left="0" w:firstLine="567"/>
        <w:rPr>
          <w:rFonts w:ascii="Times New Roman" w:hAnsi="Times New Roman"/>
          <w:sz w:val="24"/>
          <w:szCs w:val="24"/>
          <w:lang w:eastAsia="ru-RU"/>
        </w:rPr>
      </w:pPr>
      <w:r w:rsidRPr="00013C00">
        <w:rPr>
          <w:rFonts w:ascii="Times New Roman" w:hAnsi="Times New Roman"/>
          <w:sz w:val="24"/>
          <w:szCs w:val="24"/>
          <w:lang w:eastAsia="ru-RU"/>
        </w:rPr>
        <w:t>Благоустройство застраиваемых территорий.</w:t>
      </w:r>
    </w:p>
    <w:p w:rsidR="009D784B" w:rsidRPr="005460CB" w:rsidRDefault="009D784B" w:rsidP="00013C00">
      <w:pPr>
        <w:spacing w:before="120" w:after="120" w:line="240" w:lineRule="auto"/>
        <w:ind w:firstLine="567"/>
        <w:jc w:val="both"/>
        <w:rPr>
          <w:rFonts w:ascii="Times New Roman" w:hAnsi="Times New Roman"/>
          <w:sz w:val="24"/>
          <w:szCs w:val="24"/>
          <w:lang w:eastAsia="ru-RU"/>
        </w:rPr>
      </w:pPr>
      <w:r w:rsidRPr="005460CB">
        <w:rPr>
          <w:rFonts w:ascii="Times New Roman" w:hAnsi="Times New Roman"/>
          <w:sz w:val="24"/>
          <w:szCs w:val="24"/>
          <w:lang w:eastAsia="ru-RU"/>
        </w:rPr>
        <w:t>На последующих стадиях проектирования может понадобиться проведение дополнительных инженерно-геологических изысканий.</w:t>
      </w:r>
    </w:p>
    <w:p w:rsidR="009D784B" w:rsidRPr="005460CB" w:rsidRDefault="009D784B" w:rsidP="00013C00">
      <w:pPr>
        <w:spacing w:before="120" w:after="120" w:line="240" w:lineRule="auto"/>
        <w:ind w:firstLine="567"/>
        <w:jc w:val="both"/>
        <w:rPr>
          <w:rFonts w:ascii="Times New Roman" w:hAnsi="Times New Roman"/>
          <w:sz w:val="24"/>
          <w:szCs w:val="24"/>
          <w:lang w:eastAsia="ru-RU"/>
        </w:rPr>
      </w:pPr>
      <w:r w:rsidRPr="005460CB">
        <w:rPr>
          <w:rFonts w:ascii="Times New Roman" w:hAnsi="Times New Roman"/>
          <w:sz w:val="24"/>
          <w:szCs w:val="24"/>
          <w:lang w:eastAsia="ru-RU"/>
        </w:rPr>
        <w:t>Способ возведения красных отметок (устройство качественной насыпи на всей территории или по участкам застройки) и стоимость работ будут определяться на последующих стадиях проектирования.</w:t>
      </w:r>
    </w:p>
    <w:p w:rsidR="008D21F1" w:rsidRPr="00755DD6" w:rsidRDefault="008D21F1"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48" w:name="_Toc377942977"/>
      <w:r w:rsidRPr="00755DD6">
        <w:rPr>
          <w:rFonts w:ascii="Times New Roman" w:hAnsi="Times New Roman" w:cs="Times New Roman"/>
          <w:color w:val="auto"/>
        </w:rPr>
        <w:t>Инженерная защита от подтопления</w:t>
      </w:r>
      <w:bookmarkEnd w:id="48"/>
    </w:p>
    <w:p w:rsidR="00CD17F3" w:rsidRDefault="008D21F1" w:rsidP="00013C00">
      <w:pPr>
        <w:spacing w:before="120" w:after="120" w:line="240" w:lineRule="auto"/>
        <w:ind w:firstLine="567"/>
        <w:jc w:val="both"/>
        <w:rPr>
          <w:rFonts w:ascii="Times New Roman" w:hAnsi="Times New Roman"/>
          <w:sz w:val="24"/>
          <w:szCs w:val="24"/>
          <w:lang w:eastAsia="ru-RU"/>
        </w:rPr>
      </w:pPr>
      <w:r w:rsidRPr="00B449FE">
        <w:rPr>
          <w:rFonts w:ascii="Times New Roman" w:hAnsi="Times New Roman"/>
          <w:sz w:val="24"/>
          <w:szCs w:val="24"/>
          <w:lang w:eastAsia="ru-RU"/>
        </w:rPr>
        <w:t>Мероприятия по защите территории должны быть комплексными и должны включать в себя, наряду с мерами борьбы и мероприятия профилактического характера, направленные на улучшение гидрогеологической характеристики территории.</w:t>
      </w:r>
      <w:r w:rsidR="00CD17F3">
        <w:rPr>
          <w:rFonts w:ascii="Times New Roman" w:hAnsi="Times New Roman"/>
          <w:sz w:val="24"/>
          <w:szCs w:val="24"/>
          <w:lang w:eastAsia="ru-RU"/>
        </w:rPr>
        <w:t xml:space="preserve"> </w:t>
      </w:r>
    </w:p>
    <w:p w:rsidR="00CD17F3" w:rsidRDefault="008D21F1" w:rsidP="00013C00">
      <w:pPr>
        <w:spacing w:before="120" w:after="120" w:line="240" w:lineRule="auto"/>
        <w:ind w:firstLine="567"/>
        <w:jc w:val="both"/>
        <w:rPr>
          <w:rFonts w:ascii="Times New Roman" w:hAnsi="Times New Roman"/>
          <w:sz w:val="24"/>
          <w:szCs w:val="24"/>
          <w:lang w:eastAsia="ru-RU"/>
        </w:rPr>
      </w:pPr>
      <w:r w:rsidRPr="00B449FE">
        <w:rPr>
          <w:rFonts w:ascii="Times New Roman" w:hAnsi="Times New Roman"/>
          <w:sz w:val="24"/>
          <w:szCs w:val="24"/>
          <w:lang w:eastAsia="ru-RU"/>
        </w:rPr>
        <w:t xml:space="preserve">На территории </w:t>
      </w:r>
      <w:r w:rsidR="007D2882">
        <w:rPr>
          <w:rFonts w:ascii="Times New Roman" w:hAnsi="Times New Roman"/>
          <w:sz w:val="24"/>
          <w:szCs w:val="24"/>
          <w:lang w:eastAsia="ru-RU"/>
        </w:rPr>
        <w:t xml:space="preserve">жилого микрорайона </w:t>
      </w:r>
      <w:r w:rsidR="00CD17F3">
        <w:rPr>
          <w:rFonts w:ascii="Times New Roman" w:hAnsi="Times New Roman"/>
          <w:sz w:val="24"/>
          <w:szCs w:val="24"/>
          <w:lang w:eastAsia="ru-RU"/>
        </w:rPr>
        <w:t xml:space="preserve">рекомендуется </w:t>
      </w:r>
      <w:r w:rsidRPr="00B449FE">
        <w:rPr>
          <w:rFonts w:ascii="Times New Roman" w:hAnsi="Times New Roman"/>
          <w:sz w:val="24"/>
          <w:szCs w:val="24"/>
          <w:lang w:eastAsia="ru-RU"/>
        </w:rPr>
        <w:t>устройство дренажной системы закрытого типа.</w:t>
      </w:r>
      <w:r w:rsidR="007D2882">
        <w:rPr>
          <w:rFonts w:ascii="Times New Roman" w:hAnsi="Times New Roman"/>
          <w:sz w:val="24"/>
          <w:szCs w:val="24"/>
          <w:lang w:eastAsia="ru-RU"/>
        </w:rPr>
        <w:t xml:space="preserve"> </w:t>
      </w:r>
      <w:r w:rsidRPr="00B449FE">
        <w:rPr>
          <w:rFonts w:ascii="Times New Roman" w:hAnsi="Times New Roman"/>
          <w:sz w:val="24"/>
          <w:szCs w:val="24"/>
          <w:lang w:eastAsia="ru-RU"/>
        </w:rPr>
        <w:t xml:space="preserve">Основными факторами, обусловливающими необходимость строительства дренажной системы на </w:t>
      </w:r>
      <w:r w:rsidR="00CD17F3">
        <w:rPr>
          <w:rFonts w:ascii="Times New Roman" w:hAnsi="Times New Roman"/>
          <w:sz w:val="24"/>
          <w:szCs w:val="24"/>
          <w:lang w:eastAsia="ru-RU"/>
        </w:rPr>
        <w:t xml:space="preserve">проектируемой </w:t>
      </w:r>
      <w:r w:rsidRPr="00B449FE">
        <w:rPr>
          <w:rFonts w:ascii="Times New Roman" w:hAnsi="Times New Roman"/>
          <w:sz w:val="24"/>
          <w:szCs w:val="24"/>
          <w:lang w:eastAsia="ru-RU"/>
        </w:rPr>
        <w:t>территории, являются жесткие требования по соблюдению нормативных разрывов от прогнозного уровня подземных вод до планировочных отметок поверхности (</w:t>
      </w:r>
      <w:smartTag w:uri="urn:schemas-microsoft-com:office:smarttags" w:element="metricconverter">
        <w:smartTagPr>
          <w:attr w:name="ProductID" w:val="2 м"/>
        </w:smartTagPr>
        <w:r w:rsidRPr="00B449FE">
          <w:rPr>
            <w:rFonts w:ascii="Times New Roman" w:hAnsi="Times New Roman"/>
            <w:sz w:val="24"/>
            <w:szCs w:val="24"/>
            <w:lang w:eastAsia="ru-RU"/>
          </w:rPr>
          <w:t>2 м</w:t>
        </w:r>
      </w:smartTag>
      <w:r w:rsidRPr="00B449FE">
        <w:rPr>
          <w:rFonts w:ascii="Times New Roman" w:hAnsi="Times New Roman"/>
          <w:sz w:val="24"/>
          <w:szCs w:val="24"/>
          <w:lang w:eastAsia="ru-RU"/>
        </w:rPr>
        <w:t>) и до ростверков фундаментов зданий и сооружений (до 0,5 м). Таким образом, от агрессивного воздействия со стороны подземных вод защищаются конструкции, прокладываемые инженерные сети, и нивелируются утечки из водонесущих коммуникаций.</w:t>
      </w:r>
      <w:r w:rsidR="00CD17F3">
        <w:rPr>
          <w:rFonts w:ascii="Times New Roman" w:hAnsi="Times New Roman"/>
          <w:sz w:val="24"/>
          <w:szCs w:val="24"/>
          <w:lang w:eastAsia="ru-RU"/>
        </w:rPr>
        <w:t xml:space="preserve"> </w:t>
      </w:r>
    </w:p>
    <w:p w:rsidR="00CD17F3" w:rsidRDefault="008D21F1" w:rsidP="00013C00">
      <w:pPr>
        <w:spacing w:before="120" w:after="120" w:line="240" w:lineRule="auto"/>
        <w:ind w:firstLine="567"/>
        <w:jc w:val="both"/>
        <w:rPr>
          <w:rFonts w:ascii="Times New Roman" w:hAnsi="Times New Roman"/>
          <w:sz w:val="24"/>
          <w:szCs w:val="24"/>
          <w:lang w:eastAsia="ru-RU"/>
        </w:rPr>
      </w:pPr>
      <w:r w:rsidRPr="00B449FE">
        <w:rPr>
          <w:rFonts w:ascii="Times New Roman" w:hAnsi="Times New Roman"/>
          <w:sz w:val="24"/>
          <w:szCs w:val="24"/>
          <w:lang w:eastAsia="ru-RU"/>
        </w:rPr>
        <w:t xml:space="preserve">Из предложенных трех типов дренажных систем (лучевой, горизонтальной, комбинированной) </w:t>
      </w:r>
      <w:r w:rsidR="00CD17F3">
        <w:rPr>
          <w:rFonts w:ascii="Times New Roman" w:hAnsi="Times New Roman"/>
          <w:sz w:val="24"/>
          <w:szCs w:val="24"/>
          <w:lang w:eastAsia="ru-RU"/>
        </w:rPr>
        <w:t xml:space="preserve">рекомендуется </w:t>
      </w:r>
      <w:r w:rsidRPr="00B449FE">
        <w:rPr>
          <w:rFonts w:ascii="Times New Roman" w:hAnsi="Times New Roman"/>
          <w:sz w:val="24"/>
          <w:szCs w:val="24"/>
          <w:lang w:eastAsia="ru-RU"/>
        </w:rPr>
        <w:t>систематический площадной горизонтальный трубчатый дренаж, преимущественно из-за низких емкостных и фильтрационных характеристик осушаемых грунтов</w:t>
      </w:r>
      <w:r w:rsidR="00CD17F3">
        <w:rPr>
          <w:rFonts w:ascii="Times New Roman" w:hAnsi="Times New Roman"/>
          <w:sz w:val="24"/>
          <w:szCs w:val="24"/>
          <w:lang w:eastAsia="ru-RU"/>
        </w:rPr>
        <w:t>. В</w:t>
      </w:r>
      <w:r w:rsidRPr="00B449FE">
        <w:rPr>
          <w:rFonts w:ascii="Times New Roman" w:hAnsi="Times New Roman"/>
          <w:sz w:val="24"/>
          <w:szCs w:val="24"/>
          <w:lang w:eastAsia="ru-RU"/>
        </w:rPr>
        <w:t xml:space="preserve"> местах особенно подверженных подтоплению </w:t>
      </w:r>
      <w:r w:rsidR="00CD17F3">
        <w:rPr>
          <w:rFonts w:ascii="Times New Roman" w:hAnsi="Times New Roman"/>
          <w:sz w:val="24"/>
          <w:szCs w:val="24"/>
          <w:lang w:eastAsia="ru-RU"/>
        </w:rPr>
        <w:t xml:space="preserve">может быть </w:t>
      </w:r>
      <w:r w:rsidRPr="00B449FE">
        <w:rPr>
          <w:rFonts w:ascii="Times New Roman" w:hAnsi="Times New Roman"/>
          <w:sz w:val="24"/>
          <w:szCs w:val="24"/>
          <w:lang w:eastAsia="ru-RU"/>
        </w:rPr>
        <w:t>установлен комбинированный тип дренажа.</w:t>
      </w:r>
      <w:r w:rsidR="007D2882">
        <w:rPr>
          <w:rFonts w:ascii="Times New Roman" w:hAnsi="Times New Roman"/>
          <w:sz w:val="24"/>
          <w:szCs w:val="24"/>
          <w:lang w:eastAsia="ru-RU"/>
        </w:rPr>
        <w:t xml:space="preserve"> </w:t>
      </w:r>
      <w:r w:rsidRPr="00B449FE">
        <w:rPr>
          <w:rFonts w:ascii="Times New Roman" w:hAnsi="Times New Roman"/>
          <w:sz w:val="24"/>
          <w:szCs w:val="24"/>
          <w:lang w:eastAsia="ru-RU"/>
        </w:rPr>
        <w:t xml:space="preserve">Дренажные трубы </w:t>
      </w:r>
      <w:r w:rsidR="00CD17F3">
        <w:rPr>
          <w:rFonts w:ascii="Times New Roman" w:hAnsi="Times New Roman"/>
          <w:sz w:val="24"/>
          <w:szCs w:val="24"/>
          <w:lang w:eastAsia="ru-RU"/>
        </w:rPr>
        <w:t>рекомендуется р</w:t>
      </w:r>
      <w:r w:rsidRPr="00B449FE">
        <w:rPr>
          <w:rFonts w:ascii="Times New Roman" w:hAnsi="Times New Roman"/>
          <w:sz w:val="24"/>
          <w:szCs w:val="24"/>
          <w:lang w:eastAsia="ru-RU"/>
        </w:rPr>
        <w:t>азместить по периметру участка и вдоль проездов</w:t>
      </w:r>
      <w:r w:rsidR="007D2882">
        <w:rPr>
          <w:rFonts w:ascii="Times New Roman" w:hAnsi="Times New Roman"/>
          <w:sz w:val="24"/>
          <w:szCs w:val="24"/>
          <w:lang w:eastAsia="ru-RU"/>
        </w:rPr>
        <w:t>. О</w:t>
      </w:r>
      <w:r w:rsidRPr="00B449FE">
        <w:rPr>
          <w:rFonts w:ascii="Times New Roman" w:hAnsi="Times New Roman"/>
          <w:sz w:val="24"/>
          <w:szCs w:val="24"/>
          <w:lang w:eastAsia="ru-RU"/>
        </w:rPr>
        <w:t>бщая длина дренажных труб</w:t>
      </w:r>
      <w:r w:rsidR="007D2882">
        <w:rPr>
          <w:rFonts w:ascii="Times New Roman" w:hAnsi="Times New Roman"/>
          <w:sz w:val="24"/>
          <w:szCs w:val="24"/>
          <w:lang w:eastAsia="ru-RU"/>
        </w:rPr>
        <w:t xml:space="preserve"> 3077</w:t>
      </w:r>
      <w:r w:rsidRPr="00B449FE">
        <w:rPr>
          <w:rFonts w:ascii="Times New Roman" w:hAnsi="Times New Roman"/>
          <w:sz w:val="24"/>
          <w:szCs w:val="24"/>
          <w:lang w:eastAsia="ru-RU"/>
        </w:rPr>
        <w:t xml:space="preserve"> метров</w:t>
      </w:r>
      <w:r w:rsidR="00CD17F3">
        <w:rPr>
          <w:rFonts w:ascii="Times New Roman" w:hAnsi="Times New Roman"/>
          <w:sz w:val="24"/>
          <w:szCs w:val="24"/>
          <w:lang w:eastAsia="ru-RU"/>
        </w:rPr>
        <w:t>, д</w:t>
      </w:r>
      <w:r w:rsidRPr="00B449FE">
        <w:rPr>
          <w:rFonts w:ascii="Times New Roman" w:hAnsi="Times New Roman"/>
          <w:sz w:val="24"/>
          <w:szCs w:val="24"/>
          <w:lang w:eastAsia="ru-RU"/>
        </w:rPr>
        <w:t xml:space="preserve">иаметр дренажной трубы 200 мм, на каждом повороте </w:t>
      </w:r>
      <w:r w:rsidR="00CD17F3">
        <w:rPr>
          <w:rFonts w:ascii="Times New Roman" w:hAnsi="Times New Roman"/>
          <w:sz w:val="24"/>
          <w:szCs w:val="24"/>
          <w:lang w:eastAsia="ru-RU"/>
        </w:rPr>
        <w:t xml:space="preserve">рекомендуется </w:t>
      </w:r>
      <w:r w:rsidRPr="00B449FE">
        <w:rPr>
          <w:rFonts w:ascii="Times New Roman" w:hAnsi="Times New Roman"/>
          <w:sz w:val="24"/>
          <w:szCs w:val="24"/>
          <w:lang w:eastAsia="ru-RU"/>
        </w:rPr>
        <w:t>размещение дренажного колодца.</w:t>
      </w:r>
      <w:r w:rsidR="003B1A34">
        <w:rPr>
          <w:rFonts w:ascii="Times New Roman" w:hAnsi="Times New Roman"/>
          <w:sz w:val="24"/>
          <w:szCs w:val="24"/>
          <w:lang w:eastAsia="ru-RU"/>
        </w:rPr>
        <w:t xml:space="preserve"> </w:t>
      </w:r>
    </w:p>
    <w:p w:rsidR="008D21F1" w:rsidRPr="00B449FE" w:rsidRDefault="008D21F1" w:rsidP="00013C00">
      <w:pPr>
        <w:spacing w:before="120" w:after="120" w:line="240" w:lineRule="auto"/>
        <w:ind w:firstLine="567"/>
        <w:jc w:val="both"/>
        <w:rPr>
          <w:rFonts w:ascii="Times New Roman" w:hAnsi="Times New Roman"/>
          <w:sz w:val="24"/>
          <w:szCs w:val="24"/>
          <w:lang w:eastAsia="ru-RU"/>
        </w:rPr>
      </w:pPr>
      <w:r w:rsidRPr="00B449FE">
        <w:rPr>
          <w:rFonts w:ascii="Times New Roman" w:hAnsi="Times New Roman"/>
          <w:sz w:val="24"/>
          <w:szCs w:val="24"/>
          <w:lang w:eastAsia="ru-RU"/>
        </w:rPr>
        <w:t xml:space="preserve">Для наблюдения за работой дренажной системы проектируют смотровые колодцы, размещая их не реже, чем через 50 метров на прямых участках сети и в уязвимых местах (поворотах трассы, изменении  ее уклонов или диаметров труб, присоединении отдельных веток), в местах выпусков. Минимальные продольные уклоны определяют с учетом скорости, исключающей заиливание дренажной системы. </w:t>
      </w:r>
    </w:p>
    <w:p w:rsidR="008D21F1" w:rsidRPr="00B449FE" w:rsidRDefault="008D21F1" w:rsidP="00013C00">
      <w:pPr>
        <w:spacing w:before="120" w:after="120" w:line="240" w:lineRule="auto"/>
        <w:ind w:firstLine="567"/>
        <w:jc w:val="both"/>
        <w:rPr>
          <w:rFonts w:ascii="Times New Roman" w:hAnsi="Times New Roman"/>
          <w:sz w:val="24"/>
          <w:szCs w:val="24"/>
          <w:lang w:eastAsia="ru-RU"/>
        </w:rPr>
      </w:pPr>
      <w:r w:rsidRPr="00B449FE">
        <w:rPr>
          <w:rFonts w:ascii="Times New Roman" w:hAnsi="Times New Roman"/>
          <w:sz w:val="24"/>
          <w:szCs w:val="24"/>
          <w:lang w:eastAsia="ru-RU"/>
        </w:rPr>
        <w:t xml:space="preserve">На последующей стадии проектирования </w:t>
      </w:r>
      <w:r w:rsidR="007D2882">
        <w:rPr>
          <w:rFonts w:ascii="Times New Roman" w:hAnsi="Times New Roman"/>
          <w:sz w:val="24"/>
          <w:szCs w:val="24"/>
          <w:lang w:eastAsia="ru-RU"/>
        </w:rPr>
        <w:t xml:space="preserve">предлагается </w:t>
      </w:r>
      <w:r w:rsidRPr="00B449FE">
        <w:rPr>
          <w:rFonts w:ascii="Times New Roman" w:hAnsi="Times New Roman"/>
          <w:sz w:val="24"/>
          <w:szCs w:val="24"/>
          <w:lang w:eastAsia="ru-RU"/>
        </w:rPr>
        <w:t>разработ</w:t>
      </w:r>
      <w:r w:rsidR="007D2882">
        <w:rPr>
          <w:rFonts w:ascii="Times New Roman" w:hAnsi="Times New Roman"/>
          <w:sz w:val="24"/>
          <w:szCs w:val="24"/>
          <w:lang w:eastAsia="ru-RU"/>
        </w:rPr>
        <w:t>ка</w:t>
      </w:r>
      <w:r w:rsidRPr="00B449FE">
        <w:rPr>
          <w:rFonts w:ascii="Times New Roman" w:hAnsi="Times New Roman"/>
          <w:sz w:val="24"/>
          <w:szCs w:val="24"/>
          <w:lang w:eastAsia="ru-RU"/>
        </w:rPr>
        <w:t xml:space="preserve"> проект</w:t>
      </w:r>
      <w:r w:rsidR="005460CB">
        <w:rPr>
          <w:rFonts w:ascii="Times New Roman" w:hAnsi="Times New Roman"/>
          <w:sz w:val="24"/>
          <w:szCs w:val="24"/>
          <w:lang w:eastAsia="ru-RU"/>
        </w:rPr>
        <w:t>а</w:t>
      </w:r>
      <w:r w:rsidRPr="00B449FE">
        <w:rPr>
          <w:rFonts w:ascii="Times New Roman" w:hAnsi="Times New Roman"/>
          <w:sz w:val="24"/>
          <w:szCs w:val="24"/>
          <w:lang w:eastAsia="ru-RU"/>
        </w:rPr>
        <w:t xml:space="preserve"> дренажной системы.</w:t>
      </w:r>
    </w:p>
    <w:p w:rsidR="009D784B" w:rsidRPr="00755DD6" w:rsidRDefault="009D784B"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49" w:name="_Toc377942978"/>
      <w:r w:rsidRPr="00755DD6">
        <w:rPr>
          <w:rFonts w:ascii="Times New Roman" w:hAnsi="Times New Roman" w:cs="Times New Roman"/>
          <w:color w:val="auto"/>
        </w:rPr>
        <w:t>Вертикальная планировка</w:t>
      </w:r>
      <w:bookmarkEnd w:id="49"/>
    </w:p>
    <w:p w:rsidR="009D784B" w:rsidRPr="00B3280D" w:rsidRDefault="009D784B" w:rsidP="00013C00">
      <w:pPr>
        <w:spacing w:before="120" w:after="120" w:line="240" w:lineRule="auto"/>
        <w:ind w:firstLine="567"/>
        <w:rPr>
          <w:rFonts w:ascii="Times New Roman" w:hAnsi="Times New Roman"/>
          <w:b/>
          <w:sz w:val="24"/>
          <w:szCs w:val="24"/>
          <w:lang w:eastAsia="ru-RU"/>
        </w:rPr>
      </w:pPr>
      <w:r w:rsidRPr="00B3280D">
        <w:rPr>
          <w:rFonts w:ascii="Times New Roman" w:hAnsi="Times New Roman"/>
          <w:b/>
          <w:sz w:val="24"/>
          <w:szCs w:val="24"/>
          <w:lang w:eastAsia="ru-RU"/>
        </w:rPr>
        <w:t>Вертикальная планировка выполнена по основным улицам и проездам в соответствии с разработанным проектом планировки территории.</w:t>
      </w:r>
    </w:p>
    <w:p w:rsidR="00B3280D" w:rsidRDefault="009D784B" w:rsidP="00013C00">
      <w:pPr>
        <w:spacing w:before="120" w:after="120" w:line="240" w:lineRule="auto"/>
        <w:ind w:firstLine="567"/>
        <w:rPr>
          <w:rFonts w:ascii="Times New Roman" w:hAnsi="Times New Roman"/>
          <w:b/>
          <w:sz w:val="24"/>
          <w:szCs w:val="24"/>
          <w:lang w:eastAsia="ru-RU"/>
        </w:rPr>
      </w:pPr>
      <w:r w:rsidRPr="00B3280D">
        <w:rPr>
          <w:rFonts w:ascii="Times New Roman" w:hAnsi="Times New Roman"/>
          <w:b/>
          <w:sz w:val="24"/>
          <w:szCs w:val="24"/>
          <w:lang w:eastAsia="ru-RU"/>
        </w:rPr>
        <w:t>Чертеж «Схема вертикальной планировки по осям улиц и проездов» выполнен в составе настоящего проекта планировки на топосъемке в М 1:2000</w:t>
      </w:r>
      <w:r w:rsidR="00B3280D">
        <w:rPr>
          <w:rFonts w:ascii="Times New Roman" w:hAnsi="Times New Roman"/>
          <w:b/>
          <w:sz w:val="24"/>
          <w:szCs w:val="24"/>
          <w:lang w:eastAsia="ru-RU"/>
        </w:rPr>
        <w:t>.</w:t>
      </w:r>
    </w:p>
    <w:p w:rsidR="009D784B" w:rsidRPr="00B3280D" w:rsidRDefault="009D784B" w:rsidP="00013C00">
      <w:pPr>
        <w:spacing w:before="120" w:after="120" w:line="240" w:lineRule="auto"/>
        <w:ind w:firstLine="567"/>
        <w:rPr>
          <w:rFonts w:ascii="Times New Roman" w:hAnsi="Times New Roman"/>
          <w:b/>
          <w:sz w:val="24"/>
          <w:szCs w:val="24"/>
          <w:lang w:eastAsia="ru-RU"/>
        </w:rPr>
      </w:pPr>
      <w:r w:rsidRPr="00B3280D">
        <w:rPr>
          <w:rFonts w:ascii="Times New Roman" w:hAnsi="Times New Roman"/>
          <w:b/>
          <w:sz w:val="24"/>
          <w:szCs w:val="24"/>
          <w:lang w:eastAsia="ru-RU"/>
        </w:rPr>
        <w:t>Существующий рельеф характеризуется отчетливой разницей высотных отметок, имеет выра</w:t>
      </w:r>
      <w:r w:rsidRPr="00B3280D">
        <w:rPr>
          <w:rFonts w:ascii="Times New Roman" w:hAnsi="Times New Roman"/>
          <w:b/>
          <w:sz w:val="24"/>
          <w:szCs w:val="24"/>
          <w:lang w:eastAsia="ru-RU"/>
        </w:rPr>
        <w:softHyphen/>
        <w:t xml:space="preserve">женные водоразделы. </w:t>
      </w:r>
    </w:p>
    <w:p w:rsidR="009D784B" w:rsidRPr="00B449FE" w:rsidRDefault="009D784B" w:rsidP="00013C00">
      <w:pPr>
        <w:spacing w:before="120" w:after="120" w:line="240" w:lineRule="auto"/>
        <w:ind w:firstLine="567"/>
        <w:jc w:val="both"/>
        <w:rPr>
          <w:rFonts w:ascii="Times New Roman" w:hAnsi="Times New Roman"/>
          <w:sz w:val="24"/>
          <w:szCs w:val="24"/>
          <w:lang w:eastAsia="ru-RU"/>
        </w:rPr>
      </w:pPr>
      <w:r w:rsidRPr="00B449FE">
        <w:rPr>
          <w:rFonts w:ascii="Times New Roman" w:hAnsi="Times New Roman"/>
          <w:sz w:val="24"/>
          <w:szCs w:val="24"/>
          <w:lang w:eastAsia="ru-RU"/>
        </w:rPr>
        <w:t>Проектируемый рельеф максимально приближен к существующему, обеспечи</w:t>
      </w:r>
      <w:r w:rsidRPr="00B449FE">
        <w:rPr>
          <w:rFonts w:ascii="Times New Roman" w:hAnsi="Times New Roman"/>
          <w:sz w:val="24"/>
          <w:szCs w:val="24"/>
          <w:lang w:eastAsia="ru-RU"/>
        </w:rPr>
        <w:softHyphen/>
        <w:t>вает беспрепятственный отвод поверхностных вод с территории, безопасное и удобное движение транспорта и пешеходов, благоприятные условия для прокладки инженер</w:t>
      </w:r>
      <w:r w:rsidRPr="00B449FE">
        <w:rPr>
          <w:rFonts w:ascii="Times New Roman" w:hAnsi="Times New Roman"/>
          <w:sz w:val="24"/>
          <w:szCs w:val="24"/>
          <w:lang w:eastAsia="ru-RU"/>
        </w:rPr>
        <w:softHyphen/>
        <w:t>ных сетей, размещение зданий и инженерных сооружений благоустройства и озелене</w:t>
      </w:r>
      <w:r w:rsidRPr="00B449FE">
        <w:rPr>
          <w:rFonts w:ascii="Times New Roman" w:hAnsi="Times New Roman"/>
          <w:sz w:val="24"/>
          <w:szCs w:val="24"/>
          <w:lang w:eastAsia="ru-RU"/>
        </w:rPr>
        <w:softHyphen/>
        <w:t>ния в соответствии с архитектурно-строительными нормами и требованиями.</w:t>
      </w:r>
    </w:p>
    <w:p w:rsidR="009D784B" w:rsidRPr="00B449FE" w:rsidRDefault="009D784B" w:rsidP="00013C00">
      <w:pPr>
        <w:spacing w:before="120" w:after="120" w:line="240" w:lineRule="auto"/>
        <w:ind w:firstLine="567"/>
        <w:jc w:val="both"/>
        <w:rPr>
          <w:rFonts w:ascii="Times New Roman" w:hAnsi="Times New Roman"/>
          <w:sz w:val="24"/>
          <w:szCs w:val="24"/>
          <w:lang w:eastAsia="ru-RU"/>
        </w:rPr>
      </w:pPr>
      <w:r w:rsidRPr="00B449FE">
        <w:rPr>
          <w:rFonts w:ascii="Times New Roman" w:hAnsi="Times New Roman"/>
          <w:sz w:val="24"/>
          <w:szCs w:val="24"/>
          <w:lang w:eastAsia="ru-RU"/>
        </w:rPr>
        <w:t>При разработке вертикальной планировки было определено наиболее целесооб</w:t>
      </w:r>
      <w:r w:rsidRPr="00B449FE">
        <w:rPr>
          <w:rFonts w:ascii="Times New Roman" w:hAnsi="Times New Roman"/>
          <w:sz w:val="24"/>
          <w:szCs w:val="24"/>
          <w:lang w:eastAsia="ru-RU"/>
        </w:rPr>
        <w:softHyphen/>
        <w:t>разное местоположение улиц с минимальными земляными работами. По результатам расчетов принят вариант, при котором строительство улично-дорожной сети на территории проектируемой промышленной площадки не требует значительных земляных работ.</w:t>
      </w:r>
    </w:p>
    <w:p w:rsidR="009D784B" w:rsidRPr="00B449FE" w:rsidRDefault="009D784B" w:rsidP="00013C00">
      <w:pPr>
        <w:spacing w:before="120" w:after="120" w:line="240" w:lineRule="auto"/>
        <w:ind w:firstLine="567"/>
        <w:jc w:val="both"/>
        <w:rPr>
          <w:rFonts w:ascii="Times New Roman" w:hAnsi="Times New Roman"/>
          <w:sz w:val="24"/>
          <w:szCs w:val="24"/>
          <w:lang w:eastAsia="ru-RU"/>
        </w:rPr>
      </w:pPr>
      <w:r w:rsidRPr="00B449FE">
        <w:rPr>
          <w:rFonts w:ascii="Times New Roman" w:hAnsi="Times New Roman"/>
          <w:sz w:val="24"/>
          <w:szCs w:val="24"/>
          <w:lang w:eastAsia="ru-RU"/>
        </w:rPr>
        <w:t>Продольные уклоны по дорогам приняты в пределах нормативных показателей (0,004-0,06). Проезжие части улиц предусматриваются асфальтированными, с обеих сторон они ограждаются бетонным бортовым камнем в соответствии с требованиями СНиП.</w:t>
      </w:r>
    </w:p>
    <w:p w:rsidR="009D784B" w:rsidRDefault="009D784B"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50" w:name="_Toc377942979"/>
      <w:r w:rsidRPr="00755DD6">
        <w:rPr>
          <w:rFonts w:ascii="Times New Roman" w:hAnsi="Times New Roman" w:cs="Times New Roman"/>
          <w:color w:val="auto"/>
        </w:rPr>
        <w:t>Ливневая канализация</w:t>
      </w:r>
      <w:bookmarkEnd w:id="50"/>
    </w:p>
    <w:p w:rsidR="002A1429" w:rsidRPr="002A1429" w:rsidRDefault="002A1429" w:rsidP="002A1429">
      <w:pPr>
        <w:spacing w:before="120" w:after="120" w:line="240" w:lineRule="auto"/>
        <w:ind w:firstLine="567"/>
        <w:jc w:val="both"/>
        <w:rPr>
          <w:rFonts w:ascii="Times New Roman" w:hAnsi="Times New Roman"/>
          <w:sz w:val="24"/>
          <w:szCs w:val="24"/>
          <w:lang w:eastAsia="ru-RU"/>
        </w:rPr>
      </w:pPr>
      <w:r w:rsidRPr="002A1429">
        <w:rPr>
          <w:rFonts w:ascii="Times New Roman" w:hAnsi="Times New Roman"/>
          <w:sz w:val="24"/>
          <w:szCs w:val="24"/>
          <w:lang w:eastAsia="ru-RU"/>
        </w:rPr>
        <w:t>Ливневая канализация на территории проектирования отсутствует. Ливневые стоки и талые воды сбрасываются на рельеф и в водные объекты без очистки, что ухудшают экологическую ситуацию на проектируемой территории и в близлежащих участках.</w:t>
      </w:r>
    </w:p>
    <w:p w:rsidR="00015B95" w:rsidRPr="00015B95" w:rsidRDefault="00015B95" w:rsidP="00015B95">
      <w:pPr>
        <w:spacing w:before="120" w:after="120" w:line="240" w:lineRule="auto"/>
        <w:ind w:firstLine="567"/>
        <w:jc w:val="both"/>
        <w:rPr>
          <w:rFonts w:ascii="Times New Roman" w:hAnsi="Times New Roman"/>
          <w:sz w:val="24"/>
          <w:szCs w:val="24"/>
          <w:lang w:eastAsia="ru-RU"/>
        </w:rPr>
      </w:pPr>
      <w:r w:rsidRPr="00015B95">
        <w:rPr>
          <w:rFonts w:ascii="Times New Roman" w:hAnsi="Times New Roman"/>
          <w:sz w:val="24"/>
          <w:szCs w:val="24"/>
          <w:lang w:eastAsia="ru-RU"/>
        </w:rPr>
        <w:t>В связи с отсутствием существующей системы ливневой канализации, проектом предлагается устройство сети ливневой канализации вдоль дорог и устройством локальных очистных сооружений ливневых стоков, в районе р. Воронеж (Октябрьский мост).</w:t>
      </w:r>
    </w:p>
    <w:p w:rsidR="00015B95" w:rsidRPr="00015B95" w:rsidRDefault="00015B95" w:rsidP="00015B95">
      <w:pPr>
        <w:spacing w:before="120" w:after="120" w:line="240" w:lineRule="auto"/>
        <w:ind w:firstLine="567"/>
        <w:jc w:val="both"/>
        <w:rPr>
          <w:rFonts w:ascii="Times New Roman" w:hAnsi="Times New Roman"/>
          <w:sz w:val="24"/>
          <w:szCs w:val="24"/>
          <w:lang w:eastAsia="ru-RU"/>
        </w:rPr>
      </w:pPr>
      <w:r w:rsidRPr="00015B95">
        <w:rPr>
          <w:rFonts w:ascii="Times New Roman" w:hAnsi="Times New Roman"/>
          <w:sz w:val="24"/>
          <w:szCs w:val="24"/>
          <w:lang w:eastAsia="ru-RU"/>
        </w:rPr>
        <w:t>Условия и место выпусков очищенных ливневых стоков  в водные объекты следует согласовывать с органами по регулированию использования и охраны вод, Росприроднадзором, Ростехнадзором. Проектом предполагается сброс очищенных стоков в р. Воронеж.</w:t>
      </w:r>
    </w:p>
    <w:p w:rsidR="00015B95" w:rsidRPr="00015B95" w:rsidRDefault="00015B95" w:rsidP="00015B95">
      <w:pPr>
        <w:spacing w:before="120" w:after="120" w:line="240" w:lineRule="auto"/>
        <w:ind w:firstLine="567"/>
        <w:jc w:val="both"/>
        <w:rPr>
          <w:rFonts w:ascii="Times New Roman" w:hAnsi="Times New Roman"/>
          <w:sz w:val="24"/>
          <w:szCs w:val="24"/>
          <w:lang w:eastAsia="ru-RU"/>
        </w:rPr>
      </w:pPr>
      <w:r w:rsidRPr="00015B95">
        <w:rPr>
          <w:rFonts w:ascii="Times New Roman" w:hAnsi="Times New Roman"/>
          <w:sz w:val="24"/>
          <w:szCs w:val="24"/>
          <w:lang w:eastAsia="ru-RU"/>
        </w:rPr>
        <w:t>При определении количества ливневых стоков подлежащих очистке и сбросу расчетная площадь принимается равной сумме площадей всех покрытий и застройки на проектируемом районе. Расход ливневых стоков от расчетного дождя с проектируемого микрорайона составляет 270 л/с и 3755 м3/сут.</w:t>
      </w:r>
    </w:p>
    <w:p w:rsidR="00015B95" w:rsidRPr="00015B95" w:rsidRDefault="00015B95" w:rsidP="00015B95">
      <w:pPr>
        <w:spacing w:before="120" w:after="120" w:line="240" w:lineRule="auto"/>
        <w:ind w:firstLine="567"/>
        <w:jc w:val="both"/>
        <w:rPr>
          <w:rFonts w:ascii="Times New Roman" w:hAnsi="Times New Roman"/>
          <w:sz w:val="24"/>
          <w:szCs w:val="24"/>
          <w:lang w:eastAsia="ru-RU"/>
        </w:rPr>
      </w:pPr>
      <w:r w:rsidRPr="00015B95">
        <w:rPr>
          <w:rFonts w:ascii="Times New Roman" w:hAnsi="Times New Roman"/>
          <w:sz w:val="24"/>
          <w:szCs w:val="24"/>
          <w:lang w:eastAsia="ru-RU"/>
        </w:rPr>
        <w:t>Годовой объем ливневых стоков, талых и поливомоечных вод с проектируемой территории составляет 107817 м3.</w:t>
      </w:r>
    </w:p>
    <w:p w:rsidR="00617AD8" w:rsidRPr="00617AD8" w:rsidRDefault="00B3280D" w:rsidP="00013C00">
      <w:pPr>
        <w:spacing w:before="120" w:after="120" w:line="240" w:lineRule="auto"/>
        <w:ind w:firstLine="567"/>
        <w:jc w:val="both"/>
        <w:rPr>
          <w:rFonts w:ascii="Times New Roman" w:hAnsi="Times New Roman"/>
          <w:sz w:val="24"/>
          <w:szCs w:val="24"/>
          <w:lang w:eastAsia="ru-RU"/>
        </w:rPr>
      </w:pPr>
      <w:r w:rsidRPr="00187DDD">
        <w:rPr>
          <w:rFonts w:ascii="Times New Roman" w:hAnsi="Times New Roman"/>
          <w:b/>
          <w:i/>
          <w:sz w:val="24"/>
          <w:szCs w:val="24"/>
          <w:lang w:eastAsia="ru-RU"/>
        </w:rPr>
        <w:t>Мероприятия по обеспечению отвода ливневых стоков</w:t>
      </w:r>
      <w:r>
        <w:rPr>
          <w:rFonts w:ascii="Times New Roman" w:hAnsi="Times New Roman"/>
          <w:b/>
          <w:i/>
          <w:sz w:val="24"/>
          <w:szCs w:val="24"/>
          <w:lang w:eastAsia="ru-RU"/>
        </w:rPr>
        <w:t xml:space="preserve">. </w:t>
      </w:r>
      <w:r w:rsidR="00617AD8" w:rsidRPr="00617AD8">
        <w:rPr>
          <w:rFonts w:ascii="Times New Roman" w:hAnsi="Times New Roman"/>
          <w:sz w:val="24"/>
          <w:szCs w:val="24"/>
          <w:lang w:eastAsia="ru-RU"/>
        </w:rPr>
        <w:t xml:space="preserve">К расчетному сроку строительства проектом предусматривается строительство новых самотечных сетей ливневой канализации  и очистных сооружений для проектируемого </w:t>
      </w:r>
      <w:r w:rsidR="00F53A6E">
        <w:rPr>
          <w:rFonts w:ascii="Times New Roman" w:hAnsi="Times New Roman"/>
          <w:sz w:val="24"/>
          <w:szCs w:val="24"/>
          <w:lang w:eastAsia="ru-RU"/>
        </w:rPr>
        <w:t>микро</w:t>
      </w:r>
      <w:r w:rsidR="00617AD8" w:rsidRPr="00617AD8">
        <w:rPr>
          <w:rFonts w:ascii="Times New Roman" w:hAnsi="Times New Roman"/>
          <w:sz w:val="24"/>
          <w:szCs w:val="24"/>
          <w:lang w:eastAsia="ru-RU"/>
        </w:rPr>
        <w:t>района.</w:t>
      </w:r>
    </w:p>
    <w:p w:rsidR="00617AD8" w:rsidRPr="00617AD8" w:rsidRDefault="00617AD8" w:rsidP="00013C00">
      <w:pPr>
        <w:spacing w:before="120" w:after="120" w:line="240" w:lineRule="auto"/>
        <w:ind w:firstLine="567"/>
        <w:jc w:val="both"/>
        <w:rPr>
          <w:rFonts w:ascii="Times New Roman" w:hAnsi="Times New Roman"/>
          <w:sz w:val="24"/>
          <w:szCs w:val="24"/>
          <w:lang w:eastAsia="ru-RU"/>
        </w:rPr>
      </w:pPr>
      <w:r w:rsidRPr="00617AD8">
        <w:rPr>
          <w:rFonts w:ascii="Times New Roman" w:hAnsi="Times New Roman"/>
          <w:sz w:val="24"/>
          <w:szCs w:val="24"/>
          <w:lang w:eastAsia="ru-RU"/>
        </w:rPr>
        <w:t xml:space="preserve"> При проектировании системы ливневой канализации необходимо проверять самотечные линии сточных вод на пропуск суммарного расчетного максимального расхода.</w:t>
      </w:r>
    </w:p>
    <w:p w:rsidR="00617AD8" w:rsidRPr="00617AD8" w:rsidRDefault="00617AD8" w:rsidP="00013C00">
      <w:pPr>
        <w:spacing w:before="120" w:after="120" w:line="240" w:lineRule="auto"/>
        <w:ind w:firstLine="567"/>
        <w:jc w:val="both"/>
        <w:rPr>
          <w:rFonts w:ascii="Times New Roman" w:hAnsi="Times New Roman"/>
          <w:sz w:val="24"/>
          <w:szCs w:val="24"/>
          <w:lang w:eastAsia="ru-RU"/>
        </w:rPr>
      </w:pPr>
      <w:r w:rsidRPr="00617AD8">
        <w:rPr>
          <w:rFonts w:ascii="Times New Roman" w:hAnsi="Times New Roman"/>
          <w:sz w:val="24"/>
          <w:szCs w:val="24"/>
          <w:lang w:eastAsia="ru-RU"/>
        </w:rPr>
        <w:t>Проверочный расчет самотечных трубопроводов и каналов поперечным сечением любой формы на пропуск увеличенного расхода должен осуществляться при наполнении 1,0 высоты, при этом наименьшие диаметры труб самотечных сетей следует принимать 200 мм.</w:t>
      </w:r>
    </w:p>
    <w:p w:rsidR="00617AD8" w:rsidRPr="00617AD8" w:rsidRDefault="00617AD8" w:rsidP="00013C00">
      <w:pPr>
        <w:spacing w:before="120" w:after="120" w:line="240" w:lineRule="auto"/>
        <w:ind w:firstLine="567"/>
        <w:jc w:val="both"/>
        <w:rPr>
          <w:rFonts w:ascii="Times New Roman" w:hAnsi="Times New Roman"/>
          <w:sz w:val="24"/>
          <w:szCs w:val="24"/>
          <w:lang w:eastAsia="ru-RU"/>
        </w:rPr>
      </w:pPr>
      <w:r w:rsidRPr="00617AD8">
        <w:rPr>
          <w:rFonts w:ascii="Times New Roman" w:hAnsi="Times New Roman"/>
          <w:sz w:val="24"/>
          <w:szCs w:val="24"/>
          <w:lang w:eastAsia="ru-RU"/>
        </w:rPr>
        <w:t>Новые и реконструируемые сети выполняются из канализационных ПВХ труб или из труб двухслойных полиэтиленовых труб «Корсис».</w:t>
      </w:r>
    </w:p>
    <w:p w:rsidR="00617AD8" w:rsidRPr="00617AD8" w:rsidRDefault="00617AD8" w:rsidP="00013C00">
      <w:pPr>
        <w:spacing w:before="120" w:after="120" w:line="240" w:lineRule="auto"/>
        <w:ind w:firstLine="567"/>
        <w:jc w:val="both"/>
        <w:rPr>
          <w:rFonts w:ascii="Times New Roman" w:hAnsi="Times New Roman"/>
          <w:sz w:val="24"/>
          <w:szCs w:val="24"/>
          <w:lang w:eastAsia="ru-RU"/>
        </w:rPr>
      </w:pPr>
      <w:r w:rsidRPr="00617AD8">
        <w:rPr>
          <w:rFonts w:ascii="Times New Roman" w:hAnsi="Times New Roman"/>
          <w:sz w:val="24"/>
          <w:szCs w:val="24"/>
          <w:lang w:eastAsia="ru-RU"/>
        </w:rPr>
        <w:t xml:space="preserve">Протяженность проектируемых самотечных сетей диаметром до 600 мм по проектируемой территории составляет 4,0 км. Протяженность самотечного коллектора диаметром 600 мм от границ проектирования до местоположения очистных сооружений составляет 1,7 км. </w:t>
      </w:r>
    </w:p>
    <w:p w:rsidR="00B3280D" w:rsidRPr="000916AC" w:rsidRDefault="00B3280D" w:rsidP="00013C00">
      <w:pPr>
        <w:spacing w:before="120" w:after="120" w:line="240" w:lineRule="auto"/>
        <w:ind w:firstLine="567"/>
        <w:jc w:val="both"/>
        <w:rPr>
          <w:rFonts w:ascii="Times New Roman" w:hAnsi="Times New Roman"/>
          <w:sz w:val="24"/>
          <w:szCs w:val="24"/>
          <w:lang w:eastAsia="ru-RU"/>
        </w:rPr>
      </w:pPr>
      <w:r w:rsidRPr="00187DDD">
        <w:rPr>
          <w:rFonts w:ascii="Times New Roman" w:hAnsi="Times New Roman"/>
          <w:b/>
          <w:i/>
          <w:sz w:val="24"/>
          <w:szCs w:val="24"/>
          <w:lang w:eastAsia="ru-RU"/>
        </w:rPr>
        <w:t>Очистка сточных вод</w:t>
      </w:r>
      <w:r>
        <w:rPr>
          <w:rFonts w:ascii="Times New Roman" w:hAnsi="Times New Roman"/>
          <w:b/>
          <w:i/>
          <w:sz w:val="24"/>
          <w:szCs w:val="24"/>
          <w:lang w:eastAsia="ru-RU"/>
        </w:rPr>
        <w:t xml:space="preserve">. </w:t>
      </w:r>
      <w:r w:rsidRPr="000916AC">
        <w:rPr>
          <w:rFonts w:ascii="Times New Roman" w:hAnsi="Times New Roman"/>
          <w:sz w:val="24"/>
          <w:szCs w:val="24"/>
          <w:lang w:eastAsia="ru-RU"/>
        </w:rPr>
        <w:t xml:space="preserve">К </w:t>
      </w:r>
      <w:r>
        <w:rPr>
          <w:rFonts w:ascii="Times New Roman" w:hAnsi="Times New Roman"/>
          <w:sz w:val="24"/>
          <w:szCs w:val="24"/>
          <w:lang w:eastAsia="ru-RU"/>
        </w:rPr>
        <w:t xml:space="preserve">расчетному </w:t>
      </w:r>
      <w:r w:rsidRPr="000916AC">
        <w:rPr>
          <w:rFonts w:ascii="Times New Roman" w:hAnsi="Times New Roman"/>
          <w:sz w:val="24"/>
          <w:szCs w:val="24"/>
          <w:lang w:eastAsia="ru-RU"/>
        </w:rPr>
        <w:t>сроку строительства проектом предусматривается строительство очистных сооружений</w:t>
      </w:r>
      <w:r>
        <w:rPr>
          <w:rFonts w:ascii="Times New Roman" w:hAnsi="Times New Roman"/>
          <w:sz w:val="24"/>
          <w:szCs w:val="24"/>
          <w:lang w:eastAsia="ru-RU"/>
        </w:rPr>
        <w:t xml:space="preserve"> ливневых стоков</w:t>
      </w:r>
      <w:r w:rsidRPr="000916AC">
        <w:rPr>
          <w:rFonts w:ascii="Times New Roman" w:hAnsi="Times New Roman"/>
          <w:sz w:val="24"/>
          <w:szCs w:val="24"/>
          <w:lang w:eastAsia="ru-RU"/>
        </w:rPr>
        <w:t>.</w:t>
      </w:r>
    </w:p>
    <w:p w:rsidR="00B3280D" w:rsidRPr="000916AC" w:rsidRDefault="00B3280D" w:rsidP="00013C00">
      <w:pPr>
        <w:spacing w:before="120" w:after="120" w:line="240" w:lineRule="auto"/>
        <w:ind w:firstLine="567"/>
        <w:jc w:val="both"/>
        <w:rPr>
          <w:rFonts w:ascii="Times New Roman" w:hAnsi="Times New Roman"/>
          <w:sz w:val="24"/>
          <w:szCs w:val="24"/>
          <w:lang w:eastAsia="ru-RU"/>
        </w:rPr>
      </w:pPr>
      <w:r w:rsidRPr="000916AC">
        <w:rPr>
          <w:rFonts w:ascii="Times New Roman" w:hAnsi="Times New Roman"/>
          <w:sz w:val="24"/>
          <w:szCs w:val="24"/>
          <w:lang w:eastAsia="ru-RU"/>
        </w:rPr>
        <w:t xml:space="preserve">Производительность очистных сооружений ливневых стоков определяется исходя из того, что очистке подлежат первые 10 мм дождя. Остальной слой осадков принимается условно-чистым, и очистке не подлежит. Для разделения стоков используются разделительные камеры. </w:t>
      </w:r>
    </w:p>
    <w:p w:rsidR="00B3280D" w:rsidRPr="000916AC" w:rsidRDefault="00B3280D" w:rsidP="00013C00">
      <w:pPr>
        <w:spacing w:before="120" w:after="120" w:line="240" w:lineRule="auto"/>
        <w:ind w:firstLine="567"/>
        <w:jc w:val="both"/>
        <w:rPr>
          <w:rFonts w:ascii="Times New Roman" w:hAnsi="Times New Roman"/>
          <w:sz w:val="24"/>
          <w:szCs w:val="24"/>
          <w:lang w:eastAsia="ru-RU"/>
        </w:rPr>
      </w:pPr>
      <w:r w:rsidRPr="000916AC">
        <w:rPr>
          <w:rFonts w:ascii="Times New Roman" w:hAnsi="Times New Roman"/>
          <w:sz w:val="24"/>
          <w:szCs w:val="24"/>
          <w:lang w:eastAsia="ru-RU"/>
        </w:rPr>
        <w:t>Очистные сооружения должны обеспечивать очистку стоков до требовани</w:t>
      </w:r>
      <w:r w:rsidR="00FE6D0F">
        <w:rPr>
          <w:rFonts w:ascii="Times New Roman" w:hAnsi="Times New Roman"/>
          <w:sz w:val="24"/>
          <w:szCs w:val="24"/>
          <w:lang w:eastAsia="ru-RU"/>
        </w:rPr>
        <w:t>й при сбросе стоков в водоемы ры</w:t>
      </w:r>
      <w:r w:rsidRPr="000916AC">
        <w:rPr>
          <w:rFonts w:ascii="Times New Roman" w:hAnsi="Times New Roman"/>
          <w:sz w:val="24"/>
          <w:szCs w:val="24"/>
          <w:lang w:eastAsia="ru-RU"/>
        </w:rPr>
        <w:t>бохозяйственного пользования.</w:t>
      </w:r>
    </w:p>
    <w:p w:rsidR="00B3280D" w:rsidRPr="000916AC" w:rsidRDefault="00B3280D" w:rsidP="00013C00">
      <w:pPr>
        <w:spacing w:before="120" w:after="120" w:line="240" w:lineRule="auto"/>
        <w:ind w:firstLine="567"/>
        <w:jc w:val="both"/>
        <w:rPr>
          <w:rFonts w:ascii="Times New Roman" w:hAnsi="Times New Roman"/>
          <w:sz w:val="24"/>
          <w:szCs w:val="24"/>
          <w:lang w:eastAsia="ru-RU"/>
        </w:rPr>
      </w:pPr>
      <w:r w:rsidRPr="000916AC">
        <w:rPr>
          <w:rFonts w:ascii="Times New Roman" w:hAnsi="Times New Roman"/>
          <w:sz w:val="24"/>
          <w:szCs w:val="24"/>
          <w:lang w:eastAsia="ru-RU"/>
        </w:rPr>
        <w:t>В состав очистных сооружений ливневых стоков входят:</w:t>
      </w:r>
    </w:p>
    <w:p w:rsidR="00B3280D" w:rsidRPr="000916AC" w:rsidRDefault="00B3280D"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916AC">
        <w:rPr>
          <w:rFonts w:ascii="Times New Roman" w:hAnsi="Times New Roman"/>
          <w:sz w:val="24"/>
          <w:szCs w:val="24"/>
          <w:lang w:eastAsia="ru-RU"/>
        </w:rPr>
        <w:t>пескоуловитель;</w:t>
      </w:r>
    </w:p>
    <w:p w:rsidR="00B3280D" w:rsidRPr="000916AC" w:rsidRDefault="00B3280D"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916AC">
        <w:rPr>
          <w:rFonts w:ascii="Times New Roman" w:hAnsi="Times New Roman"/>
          <w:sz w:val="24"/>
          <w:szCs w:val="24"/>
          <w:lang w:eastAsia="ru-RU"/>
        </w:rPr>
        <w:t>нефтеуловитель;</w:t>
      </w:r>
    </w:p>
    <w:p w:rsidR="00B3280D" w:rsidRPr="000916AC" w:rsidRDefault="00B3280D"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916AC">
        <w:rPr>
          <w:rFonts w:ascii="Times New Roman" w:hAnsi="Times New Roman"/>
          <w:sz w:val="24"/>
          <w:szCs w:val="24"/>
          <w:lang w:eastAsia="ru-RU"/>
        </w:rPr>
        <w:t>сорбционный фильтр.</w:t>
      </w:r>
    </w:p>
    <w:p w:rsidR="00B3280D" w:rsidRPr="000916AC" w:rsidRDefault="00B3280D" w:rsidP="00013C00">
      <w:pPr>
        <w:spacing w:before="120" w:after="120" w:line="240" w:lineRule="auto"/>
        <w:ind w:firstLine="567"/>
        <w:jc w:val="both"/>
        <w:rPr>
          <w:rFonts w:ascii="Times New Roman" w:hAnsi="Times New Roman"/>
          <w:sz w:val="24"/>
          <w:szCs w:val="24"/>
          <w:lang w:eastAsia="ru-RU"/>
        </w:rPr>
      </w:pPr>
      <w:r w:rsidRPr="000916AC">
        <w:rPr>
          <w:rFonts w:ascii="Times New Roman" w:hAnsi="Times New Roman"/>
          <w:sz w:val="24"/>
          <w:szCs w:val="24"/>
          <w:lang w:eastAsia="ru-RU"/>
        </w:rPr>
        <w:t>Проектом предусматриваются к установке модульные очистные сооружения, выполненные из армированного стеклопластика.</w:t>
      </w:r>
      <w:r>
        <w:rPr>
          <w:rFonts w:ascii="Times New Roman" w:hAnsi="Times New Roman"/>
          <w:sz w:val="24"/>
          <w:szCs w:val="24"/>
          <w:lang w:eastAsia="ru-RU"/>
        </w:rPr>
        <w:t xml:space="preserve"> </w:t>
      </w:r>
      <w:r w:rsidRPr="000916AC">
        <w:rPr>
          <w:rFonts w:ascii="Times New Roman" w:hAnsi="Times New Roman"/>
          <w:sz w:val="24"/>
          <w:szCs w:val="24"/>
          <w:lang w:eastAsia="ru-RU"/>
        </w:rPr>
        <w:t>Производительность очистных сооружений</w:t>
      </w:r>
      <w:r>
        <w:rPr>
          <w:rFonts w:ascii="Times New Roman" w:hAnsi="Times New Roman"/>
          <w:sz w:val="24"/>
          <w:szCs w:val="24"/>
          <w:lang w:eastAsia="ru-RU"/>
        </w:rPr>
        <w:t xml:space="preserve"> прямоточного типа принимается равной 90 л/с.</w:t>
      </w:r>
    </w:p>
    <w:p w:rsidR="00B3280D" w:rsidRPr="000916AC" w:rsidRDefault="00B3280D" w:rsidP="00013C00">
      <w:pPr>
        <w:spacing w:before="120" w:after="120" w:line="240" w:lineRule="auto"/>
        <w:ind w:firstLine="567"/>
        <w:jc w:val="both"/>
        <w:rPr>
          <w:rFonts w:ascii="Times New Roman" w:hAnsi="Times New Roman"/>
          <w:sz w:val="24"/>
          <w:szCs w:val="24"/>
          <w:lang w:eastAsia="ru-RU"/>
        </w:rPr>
      </w:pPr>
      <w:r w:rsidRPr="000916AC">
        <w:rPr>
          <w:rFonts w:ascii="Times New Roman" w:hAnsi="Times New Roman"/>
          <w:sz w:val="24"/>
          <w:szCs w:val="24"/>
          <w:lang w:eastAsia="ru-RU"/>
        </w:rPr>
        <w:t>Для экономии воды возможно повторное использование очищенных стоков на нужды полива и мойки усовершенствованных покрытий.</w:t>
      </w:r>
    </w:p>
    <w:p w:rsidR="00B3280D" w:rsidRPr="000916AC" w:rsidRDefault="00B3280D" w:rsidP="00013C00">
      <w:pPr>
        <w:spacing w:before="120" w:after="120" w:line="240" w:lineRule="auto"/>
        <w:ind w:firstLine="567"/>
        <w:jc w:val="both"/>
        <w:rPr>
          <w:rFonts w:ascii="Times New Roman" w:hAnsi="Times New Roman"/>
          <w:sz w:val="24"/>
          <w:szCs w:val="24"/>
          <w:lang w:eastAsia="ru-RU"/>
        </w:rPr>
      </w:pPr>
      <w:r w:rsidRPr="000916AC">
        <w:rPr>
          <w:rFonts w:ascii="Times New Roman" w:hAnsi="Times New Roman"/>
          <w:sz w:val="24"/>
          <w:szCs w:val="24"/>
          <w:lang w:eastAsia="ru-RU"/>
        </w:rPr>
        <w:t xml:space="preserve">Сброс очищенных стоков осуществляется в р. </w:t>
      </w:r>
      <w:r>
        <w:rPr>
          <w:rFonts w:ascii="Times New Roman" w:hAnsi="Times New Roman"/>
          <w:sz w:val="24"/>
          <w:szCs w:val="24"/>
          <w:lang w:eastAsia="ru-RU"/>
        </w:rPr>
        <w:t>Воронеж</w:t>
      </w:r>
      <w:r w:rsidRPr="000916AC">
        <w:rPr>
          <w:rFonts w:ascii="Times New Roman" w:hAnsi="Times New Roman"/>
          <w:sz w:val="24"/>
          <w:szCs w:val="24"/>
          <w:lang w:eastAsia="ru-RU"/>
        </w:rPr>
        <w:t>, в местах согласованных с Росприроднадзором, Ростехнадзором.</w:t>
      </w:r>
    </w:p>
    <w:p w:rsidR="00061591" w:rsidRPr="00755DD6" w:rsidRDefault="00061591" w:rsidP="00BB4FC2">
      <w:pPr>
        <w:pStyle w:val="20"/>
        <w:widowControl w:val="0"/>
        <w:numPr>
          <w:ilvl w:val="1"/>
          <w:numId w:val="1"/>
        </w:numPr>
        <w:tabs>
          <w:tab w:val="left" w:pos="1134"/>
        </w:tabs>
        <w:autoSpaceDE w:val="0"/>
        <w:autoSpaceDN w:val="0"/>
        <w:adjustRightInd w:val="0"/>
        <w:spacing w:before="120" w:after="120"/>
        <w:ind w:left="1134" w:hanging="567"/>
        <w:rPr>
          <w:rFonts w:ascii="Times New Roman" w:hAnsi="Times New Roman" w:cs="Times New Roman"/>
          <w:sz w:val="24"/>
        </w:rPr>
      </w:pPr>
      <w:bookmarkStart w:id="51" w:name="_Toc377942980"/>
      <w:r w:rsidRPr="00755DD6">
        <w:rPr>
          <w:rFonts w:ascii="Times New Roman" w:hAnsi="Times New Roman" w:cs="Times New Roman"/>
          <w:sz w:val="24"/>
        </w:rPr>
        <w:t>Санитарная очистка территории</w:t>
      </w:r>
      <w:bookmarkEnd w:id="51"/>
    </w:p>
    <w:p w:rsidR="00316F78" w:rsidRPr="009753BF" w:rsidRDefault="00316F78" w:rsidP="00013C00">
      <w:pPr>
        <w:spacing w:before="120" w:after="12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Санитарная очистка территории имеет большое значение для создания нормальных санитарно-гигиенических условий жизни населения и направлена на защиту природы от загрязнения отходами, образующимися в результате жизнедеятельности человека. В первую очередь речь идет о твердых бытовых отходах, которые образуются при эксплуатации жилых и общественных зданий.</w:t>
      </w:r>
    </w:p>
    <w:p w:rsidR="002911A4" w:rsidRPr="009753BF" w:rsidRDefault="002911A4" w:rsidP="00013C00">
      <w:pPr>
        <w:spacing w:before="120" w:after="12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 xml:space="preserve">Количество твердых бытовых отходов, образующихся на территории проектируемого жилого </w:t>
      </w:r>
      <w:r w:rsidR="00F53A6E">
        <w:rPr>
          <w:rFonts w:ascii="Times New Roman" w:hAnsi="Times New Roman" w:cs="Times New Roman"/>
          <w:sz w:val="24"/>
          <w:szCs w:val="24"/>
        </w:rPr>
        <w:t>микро</w:t>
      </w:r>
      <w:r w:rsidRPr="009753BF">
        <w:rPr>
          <w:rFonts w:ascii="Times New Roman" w:hAnsi="Times New Roman" w:cs="Times New Roman"/>
          <w:sz w:val="24"/>
          <w:szCs w:val="24"/>
        </w:rPr>
        <w:t>района, определяется на основании Постановления главы администрации города Липецка от 12.11.2004 №</w:t>
      </w:r>
      <w:r w:rsidR="00755DD6">
        <w:rPr>
          <w:rFonts w:ascii="Times New Roman" w:hAnsi="Times New Roman" w:cs="Times New Roman"/>
          <w:sz w:val="24"/>
          <w:szCs w:val="24"/>
        </w:rPr>
        <w:t xml:space="preserve"> </w:t>
      </w:r>
      <w:r w:rsidRPr="009753BF">
        <w:rPr>
          <w:rFonts w:ascii="Times New Roman" w:hAnsi="Times New Roman" w:cs="Times New Roman"/>
          <w:sz w:val="24"/>
          <w:szCs w:val="24"/>
        </w:rPr>
        <w:t>6705 «Об утверждении среднегодовых норм накопления твердых бытовых отходов». Согласно данному документу, среднегодовая норма накопления твердых бытовых отходов на 1 человека, проживающего в благоустроенных жилых домах, составляет 1,4 м3 в год. Соответственно при расчетной численности населения 8</w:t>
      </w:r>
      <w:r w:rsidR="00755DD6">
        <w:rPr>
          <w:rFonts w:ascii="Times New Roman" w:hAnsi="Times New Roman" w:cs="Times New Roman"/>
          <w:sz w:val="24"/>
          <w:szCs w:val="24"/>
        </w:rPr>
        <w:t>793</w:t>
      </w:r>
      <w:r w:rsidRPr="009753BF">
        <w:rPr>
          <w:rFonts w:ascii="Times New Roman" w:hAnsi="Times New Roman" w:cs="Times New Roman"/>
          <w:sz w:val="24"/>
          <w:szCs w:val="24"/>
        </w:rPr>
        <w:t xml:space="preserve"> человек, общий объем образующихся отходов потребления на территории проекта планировки ориентировочно составит </w:t>
      </w:r>
      <w:r w:rsidRPr="00004595">
        <w:rPr>
          <w:rFonts w:ascii="Times New Roman" w:hAnsi="Times New Roman" w:cs="Times New Roman"/>
          <w:sz w:val="24"/>
          <w:szCs w:val="24"/>
        </w:rPr>
        <w:t>12,</w:t>
      </w:r>
      <w:r w:rsidR="00755DD6">
        <w:rPr>
          <w:rFonts w:ascii="Times New Roman" w:hAnsi="Times New Roman" w:cs="Times New Roman"/>
          <w:sz w:val="24"/>
          <w:szCs w:val="24"/>
        </w:rPr>
        <w:t>310</w:t>
      </w:r>
      <w:r w:rsidRPr="00004595">
        <w:rPr>
          <w:rFonts w:ascii="Times New Roman" w:hAnsi="Times New Roman" w:cs="Times New Roman"/>
          <w:sz w:val="24"/>
          <w:szCs w:val="24"/>
        </w:rPr>
        <w:t xml:space="preserve"> тыс. м3/год.</w:t>
      </w:r>
    </w:p>
    <w:p w:rsidR="00B34173" w:rsidRPr="009753BF" w:rsidRDefault="00B34173" w:rsidP="00013C00">
      <w:pPr>
        <w:spacing w:before="120" w:after="12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Проектом планировки предусмотрена планово-регулярная система очистки территории.</w:t>
      </w:r>
    </w:p>
    <w:p w:rsidR="00B34173" w:rsidRPr="009753BF" w:rsidRDefault="00B34173" w:rsidP="00013C00">
      <w:pPr>
        <w:spacing w:before="120" w:after="12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Планово-регулярная система включает:</w:t>
      </w:r>
    </w:p>
    <w:p w:rsidR="00B34173" w:rsidRPr="000C5DA4" w:rsidRDefault="00EB2B45"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C5DA4">
        <w:rPr>
          <w:rFonts w:ascii="Times New Roman" w:hAnsi="Times New Roman"/>
          <w:sz w:val="24"/>
          <w:szCs w:val="24"/>
          <w:lang w:eastAsia="ru-RU"/>
        </w:rPr>
        <w:t>организацию</w:t>
      </w:r>
      <w:r w:rsidR="00B34173" w:rsidRPr="000C5DA4">
        <w:rPr>
          <w:rFonts w:ascii="Times New Roman" w:hAnsi="Times New Roman"/>
          <w:sz w:val="24"/>
          <w:szCs w:val="24"/>
          <w:lang w:eastAsia="ru-RU"/>
        </w:rPr>
        <w:t xml:space="preserve"> временного хранения отходов и их сортировк</w:t>
      </w:r>
      <w:r w:rsidR="00313516" w:rsidRPr="000C5DA4">
        <w:rPr>
          <w:rFonts w:ascii="Times New Roman" w:hAnsi="Times New Roman"/>
          <w:sz w:val="24"/>
          <w:szCs w:val="24"/>
          <w:lang w:eastAsia="ru-RU"/>
        </w:rPr>
        <w:t>у</w:t>
      </w:r>
      <w:r w:rsidR="00B34173" w:rsidRPr="000C5DA4">
        <w:rPr>
          <w:rFonts w:ascii="Times New Roman" w:hAnsi="Times New Roman"/>
          <w:sz w:val="24"/>
          <w:szCs w:val="24"/>
          <w:lang w:eastAsia="ru-RU"/>
        </w:rPr>
        <w:t>;</w:t>
      </w:r>
    </w:p>
    <w:p w:rsidR="00B34173" w:rsidRPr="000C5DA4" w:rsidRDefault="00B34173"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C5DA4">
        <w:rPr>
          <w:rFonts w:ascii="Times New Roman" w:hAnsi="Times New Roman"/>
          <w:sz w:val="24"/>
          <w:szCs w:val="24"/>
          <w:lang w:eastAsia="ru-RU"/>
        </w:rPr>
        <w:t>сбор и вывоз отходов с территорий домовладений и организаций;</w:t>
      </w:r>
    </w:p>
    <w:p w:rsidR="00B34173" w:rsidRPr="000C5DA4" w:rsidRDefault="00B34173"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C5DA4">
        <w:rPr>
          <w:rFonts w:ascii="Times New Roman" w:hAnsi="Times New Roman"/>
          <w:sz w:val="24"/>
          <w:szCs w:val="24"/>
          <w:lang w:eastAsia="ru-RU"/>
        </w:rPr>
        <w:t>зимн</w:t>
      </w:r>
      <w:r w:rsidR="00EB2B45" w:rsidRPr="000C5DA4">
        <w:rPr>
          <w:rFonts w:ascii="Times New Roman" w:hAnsi="Times New Roman"/>
          <w:sz w:val="24"/>
          <w:szCs w:val="24"/>
          <w:lang w:eastAsia="ru-RU"/>
        </w:rPr>
        <w:t>юю</w:t>
      </w:r>
      <w:r w:rsidRPr="000C5DA4">
        <w:rPr>
          <w:rFonts w:ascii="Times New Roman" w:hAnsi="Times New Roman"/>
          <w:sz w:val="24"/>
          <w:szCs w:val="24"/>
          <w:lang w:eastAsia="ru-RU"/>
        </w:rPr>
        <w:t xml:space="preserve"> и летн</w:t>
      </w:r>
      <w:r w:rsidR="00EB2B45" w:rsidRPr="000C5DA4">
        <w:rPr>
          <w:rFonts w:ascii="Times New Roman" w:hAnsi="Times New Roman"/>
          <w:sz w:val="24"/>
          <w:szCs w:val="24"/>
          <w:lang w:eastAsia="ru-RU"/>
        </w:rPr>
        <w:t>юю</w:t>
      </w:r>
      <w:r w:rsidRPr="000C5DA4">
        <w:rPr>
          <w:rFonts w:ascii="Times New Roman" w:hAnsi="Times New Roman"/>
          <w:sz w:val="24"/>
          <w:szCs w:val="24"/>
          <w:lang w:eastAsia="ru-RU"/>
        </w:rPr>
        <w:t xml:space="preserve"> уборк</w:t>
      </w:r>
      <w:r w:rsidR="00EB2B45" w:rsidRPr="000C5DA4">
        <w:rPr>
          <w:rFonts w:ascii="Times New Roman" w:hAnsi="Times New Roman"/>
          <w:sz w:val="24"/>
          <w:szCs w:val="24"/>
          <w:lang w:eastAsia="ru-RU"/>
        </w:rPr>
        <w:t>у</w:t>
      </w:r>
      <w:r w:rsidRPr="000C5DA4">
        <w:rPr>
          <w:rFonts w:ascii="Times New Roman" w:hAnsi="Times New Roman"/>
          <w:sz w:val="24"/>
          <w:szCs w:val="24"/>
          <w:lang w:eastAsia="ru-RU"/>
        </w:rPr>
        <w:t xml:space="preserve"> территории;</w:t>
      </w:r>
    </w:p>
    <w:p w:rsidR="00B34173" w:rsidRPr="000C5DA4" w:rsidRDefault="00B34173"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C5DA4">
        <w:rPr>
          <w:rFonts w:ascii="Times New Roman" w:hAnsi="Times New Roman"/>
          <w:sz w:val="24"/>
          <w:szCs w:val="24"/>
          <w:lang w:eastAsia="ru-RU"/>
        </w:rPr>
        <w:t>утилизаци</w:t>
      </w:r>
      <w:r w:rsidR="00EB2B45" w:rsidRPr="000C5DA4">
        <w:rPr>
          <w:rFonts w:ascii="Times New Roman" w:hAnsi="Times New Roman"/>
          <w:sz w:val="24"/>
          <w:szCs w:val="24"/>
          <w:lang w:eastAsia="ru-RU"/>
        </w:rPr>
        <w:t>ю</w:t>
      </w:r>
      <w:r w:rsidRPr="000C5DA4">
        <w:rPr>
          <w:rFonts w:ascii="Times New Roman" w:hAnsi="Times New Roman"/>
          <w:sz w:val="24"/>
          <w:szCs w:val="24"/>
          <w:lang w:eastAsia="ru-RU"/>
        </w:rPr>
        <w:t xml:space="preserve"> и обезвреживание специфических отходов;</w:t>
      </w:r>
    </w:p>
    <w:p w:rsidR="00B34173" w:rsidRPr="000C5DA4" w:rsidRDefault="00B34173" w:rsidP="00BB4FC2">
      <w:pPr>
        <w:numPr>
          <w:ilvl w:val="0"/>
          <w:numId w:val="15"/>
        </w:numPr>
        <w:tabs>
          <w:tab w:val="left" w:pos="851"/>
        </w:tabs>
        <w:spacing w:after="0" w:line="240" w:lineRule="auto"/>
        <w:ind w:hanging="720"/>
        <w:jc w:val="both"/>
        <w:rPr>
          <w:rFonts w:ascii="Times New Roman" w:hAnsi="Times New Roman"/>
          <w:sz w:val="24"/>
          <w:szCs w:val="24"/>
          <w:lang w:eastAsia="ru-RU"/>
        </w:rPr>
      </w:pPr>
      <w:r w:rsidRPr="000C5DA4">
        <w:rPr>
          <w:rFonts w:ascii="Times New Roman" w:hAnsi="Times New Roman"/>
          <w:sz w:val="24"/>
          <w:szCs w:val="24"/>
          <w:lang w:eastAsia="ru-RU"/>
        </w:rPr>
        <w:t>использование вторичных ресурсов.</w:t>
      </w:r>
    </w:p>
    <w:p w:rsidR="00B4740D" w:rsidRDefault="00316F78" w:rsidP="00013C00">
      <w:pPr>
        <w:spacing w:before="120" w:after="12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Предлагается контейнерная система сбора твердых бытовых отходов. Проектом предусматриваются устройство контейнерных площадок ТБО в каждом квартале многоэтажной застройки, как на дом, так и на группу жилых зданий. Для сбора ТБО предусматриваются площадки с евроконтейнерами, имеющие твёрдое водонепроницаемое покрытие. Отходы из контейнеров вывозятся специализированными организациями, имеющими лицензию на данный вид деятельности</w:t>
      </w:r>
      <w:r w:rsidR="002911A4" w:rsidRPr="009753BF">
        <w:rPr>
          <w:rFonts w:ascii="Times New Roman" w:hAnsi="Times New Roman" w:cs="Times New Roman"/>
          <w:sz w:val="24"/>
          <w:szCs w:val="24"/>
        </w:rPr>
        <w:t>.</w:t>
      </w:r>
      <w:r w:rsidR="00B4740D">
        <w:rPr>
          <w:rFonts w:ascii="Times New Roman" w:hAnsi="Times New Roman" w:cs="Times New Roman"/>
          <w:sz w:val="24"/>
          <w:szCs w:val="24"/>
        </w:rPr>
        <w:t xml:space="preserve"> </w:t>
      </w:r>
    </w:p>
    <w:p w:rsidR="00B4740D" w:rsidRDefault="00B4740D" w:rsidP="00013C00">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Вывоз твердых бытовых отходов осуществляется на полигон ТБО в </w:t>
      </w:r>
      <w:r w:rsidRPr="00B4740D">
        <w:rPr>
          <w:rFonts w:ascii="Times New Roman" w:hAnsi="Times New Roman" w:cs="Times New Roman"/>
          <w:sz w:val="24"/>
          <w:szCs w:val="24"/>
        </w:rPr>
        <w:t xml:space="preserve">районе ОАО </w:t>
      </w:r>
      <w:r>
        <w:rPr>
          <w:rFonts w:ascii="Times New Roman" w:hAnsi="Times New Roman" w:cs="Times New Roman"/>
          <w:sz w:val="24"/>
          <w:szCs w:val="24"/>
        </w:rPr>
        <w:t>«</w:t>
      </w:r>
      <w:r w:rsidRPr="00B4740D">
        <w:rPr>
          <w:rFonts w:ascii="Times New Roman" w:hAnsi="Times New Roman" w:cs="Times New Roman"/>
          <w:sz w:val="24"/>
          <w:szCs w:val="24"/>
        </w:rPr>
        <w:t>Липе</w:t>
      </w:r>
      <w:r>
        <w:rPr>
          <w:rFonts w:ascii="Times New Roman" w:hAnsi="Times New Roman" w:cs="Times New Roman"/>
          <w:sz w:val="24"/>
          <w:szCs w:val="24"/>
        </w:rPr>
        <w:t>цкий завод «Центролит».</w:t>
      </w:r>
    </w:p>
    <w:p w:rsidR="002911A4" w:rsidRPr="009753BF" w:rsidRDefault="002911A4" w:rsidP="00013C00">
      <w:pPr>
        <w:spacing w:before="120" w:after="12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 xml:space="preserve">Содержание в чистоте городской территории - улиц, проездов, парков - имеет не меньшее значение для нормального функционирования проектируемого </w:t>
      </w:r>
      <w:r w:rsidR="00F53A6E">
        <w:rPr>
          <w:rFonts w:ascii="Times New Roman" w:hAnsi="Times New Roman" w:cs="Times New Roman"/>
          <w:sz w:val="24"/>
          <w:szCs w:val="24"/>
        </w:rPr>
        <w:t>микро</w:t>
      </w:r>
      <w:r w:rsidRPr="009753BF">
        <w:rPr>
          <w:rFonts w:ascii="Times New Roman" w:hAnsi="Times New Roman" w:cs="Times New Roman"/>
          <w:sz w:val="24"/>
          <w:szCs w:val="24"/>
        </w:rPr>
        <w:t>района. Мусор (смет) от уборки территории, образующийся при уборке территории и состоящий из песка и мелкого мусора (бумага, полиэтилен и пр.) подлежит хранению в контейнерах с дальнейшим вывозом специализированным транспортом МУ СПАТ по уборке г. Липецка на полигон нетоксичных промышленных и строительных отходов «Орлиный лог». Полигон расположен в городе Липецке на левом борту и в тальвеге б. Орлиный лог, в чаше отработанного песчаного карьера.</w:t>
      </w:r>
    </w:p>
    <w:p w:rsidR="00061591" w:rsidRPr="00755DD6" w:rsidRDefault="00061591" w:rsidP="00BB4FC2">
      <w:pPr>
        <w:pStyle w:val="20"/>
        <w:widowControl w:val="0"/>
        <w:numPr>
          <w:ilvl w:val="1"/>
          <w:numId w:val="1"/>
        </w:numPr>
        <w:tabs>
          <w:tab w:val="left" w:pos="1134"/>
        </w:tabs>
        <w:autoSpaceDE w:val="0"/>
        <w:autoSpaceDN w:val="0"/>
        <w:adjustRightInd w:val="0"/>
        <w:spacing w:before="120" w:after="120"/>
        <w:ind w:left="1134" w:hanging="567"/>
        <w:rPr>
          <w:rFonts w:ascii="Times New Roman" w:hAnsi="Times New Roman" w:cs="Times New Roman"/>
          <w:sz w:val="24"/>
        </w:rPr>
      </w:pPr>
      <w:bookmarkStart w:id="52" w:name="_Toc377942981"/>
      <w:r w:rsidRPr="00755DD6">
        <w:rPr>
          <w:rFonts w:ascii="Times New Roman" w:hAnsi="Times New Roman" w:cs="Times New Roman"/>
          <w:sz w:val="24"/>
        </w:rPr>
        <w:t>Благоустройство и озеленение территории</w:t>
      </w:r>
      <w:bookmarkEnd w:id="52"/>
    </w:p>
    <w:p w:rsidR="00061591" w:rsidRPr="00755DD6" w:rsidRDefault="00061591"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53" w:name="_Toc377942982"/>
      <w:r w:rsidRPr="00755DD6">
        <w:rPr>
          <w:rFonts w:ascii="Times New Roman" w:hAnsi="Times New Roman" w:cs="Times New Roman"/>
          <w:color w:val="auto"/>
        </w:rPr>
        <w:t>Озеленение</w:t>
      </w:r>
      <w:bookmarkEnd w:id="53"/>
    </w:p>
    <w:p w:rsidR="00061591" w:rsidRPr="00487A76" w:rsidRDefault="00FB0762" w:rsidP="00013C00">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Площадь з</w:t>
      </w:r>
      <w:r w:rsidR="00061591" w:rsidRPr="00487A76">
        <w:rPr>
          <w:rFonts w:ascii="Times New Roman" w:hAnsi="Times New Roman" w:cs="Times New Roman"/>
          <w:sz w:val="24"/>
          <w:szCs w:val="24"/>
        </w:rPr>
        <w:t>елены</w:t>
      </w:r>
      <w:r>
        <w:rPr>
          <w:rFonts w:ascii="Times New Roman" w:hAnsi="Times New Roman" w:cs="Times New Roman"/>
          <w:sz w:val="24"/>
          <w:szCs w:val="24"/>
        </w:rPr>
        <w:t>х</w:t>
      </w:r>
      <w:r w:rsidR="00061591" w:rsidRPr="00487A76">
        <w:rPr>
          <w:rFonts w:ascii="Times New Roman" w:hAnsi="Times New Roman" w:cs="Times New Roman"/>
          <w:sz w:val="24"/>
          <w:szCs w:val="24"/>
        </w:rPr>
        <w:t xml:space="preserve"> насаждени</w:t>
      </w:r>
      <w:r>
        <w:rPr>
          <w:rFonts w:ascii="Times New Roman" w:hAnsi="Times New Roman" w:cs="Times New Roman"/>
          <w:sz w:val="24"/>
          <w:szCs w:val="24"/>
        </w:rPr>
        <w:t>й</w:t>
      </w:r>
      <w:r w:rsidR="00061591" w:rsidRPr="00487A76">
        <w:rPr>
          <w:rFonts w:ascii="Times New Roman" w:hAnsi="Times New Roman" w:cs="Times New Roman"/>
          <w:sz w:val="24"/>
          <w:szCs w:val="24"/>
        </w:rPr>
        <w:t xml:space="preserve"> в границах проектируемого жилого микрорайона составляют</w:t>
      </w:r>
      <w:r w:rsidR="00F4033C">
        <w:rPr>
          <w:rFonts w:ascii="Times New Roman" w:hAnsi="Times New Roman" w:cs="Times New Roman"/>
          <w:sz w:val="24"/>
          <w:szCs w:val="24"/>
        </w:rPr>
        <w:t xml:space="preserve"> </w:t>
      </w:r>
      <w:r>
        <w:rPr>
          <w:rFonts w:ascii="Times New Roman" w:hAnsi="Times New Roman" w:cs="Times New Roman"/>
          <w:sz w:val="24"/>
          <w:szCs w:val="24"/>
        </w:rPr>
        <w:t>7,3</w:t>
      </w:r>
      <w:r w:rsidR="00F4033C">
        <w:rPr>
          <w:rFonts w:ascii="Times New Roman" w:hAnsi="Times New Roman" w:cs="Times New Roman"/>
          <w:sz w:val="24"/>
          <w:szCs w:val="24"/>
        </w:rPr>
        <w:t xml:space="preserve"> га</w:t>
      </w:r>
      <w:r w:rsidR="00061591" w:rsidRPr="00487A76">
        <w:rPr>
          <w:rFonts w:ascii="Times New Roman" w:hAnsi="Times New Roman" w:cs="Times New Roman"/>
          <w:sz w:val="24"/>
          <w:szCs w:val="24"/>
        </w:rPr>
        <w:t>, что соответствует</w:t>
      </w:r>
      <w:r w:rsidR="00F4033C">
        <w:rPr>
          <w:rFonts w:ascii="Times New Roman" w:hAnsi="Times New Roman" w:cs="Times New Roman"/>
          <w:sz w:val="24"/>
          <w:szCs w:val="24"/>
        </w:rPr>
        <w:t xml:space="preserve"> </w:t>
      </w:r>
      <w:r>
        <w:rPr>
          <w:rFonts w:ascii="Times New Roman" w:hAnsi="Times New Roman" w:cs="Times New Roman"/>
          <w:sz w:val="24"/>
          <w:szCs w:val="24"/>
        </w:rPr>
        <w:t>11,</w:t>
      </w:r>
      <w:r w:rsidR="00B4740D">
        <w:rPr>
          <w:rFonts w:ascii="Times New Roman" w:hAnsi="Times New Roman" w:cs="Times New Roman"/>
          <w:sz w:val="24"/>
          <w:szCs w:val="24"/>
        </w:rPr>
        <w:t>6</w:t>
      </w:r>
      <w:r w:rsidR="00F4033C">
        <w:rPr>
          <w:rFonts w:ascii="Times New Roman" w:hAnsi="Times New Roman" w:cs="Times New Roman"/>
          <w:sz w:val="24"/>
          <w:szCs w:val="24"/>
        </w:rPr>
        <w:t xml:space="preserve"> м2</w:t>
      </w:r>
      <w:r w:rsidR="00061591" w:rsidRPr="00264CE1">
        <w:rPr>
          <w:rFonts w:ascii="Times New Roman" w:hAnsi="Times New Roman" w:cs="Times New Roman"/>
          <w:color w:val="FF0000"/>
          <w:sz w:val="24"/>
          <w:szCs w:val="24"/>
        </w:rPr>
        <w:t xml:space="preserve"> </w:t>
      </w:r>
      <w:r w:rsidR="00061591" w:rsidRPr="00487A76">
        <w:rPr>
          <w:rFonts w:ascii="Times New Roman" w:hAnsi="Times New Roman" w:cs="Times New Roman"/>
          <w:sz w:val="24"/>
          <w:szCs w:val="24"/>
        </w:rPr>
        <w:t>на человека (при норме не менее 6</w:t>
      </w:r>
      <w:r w:rsidR="00F4033C">
        <w:rPr>
          <w:rFonts w:ascii="Times New Roman" w:hAnsi="Times New Roman" w:cs="Times New Roman"/>
          <w:sz w:val="24"/>
          <w:szCs w:val="24"/>
        </w:rPr>
        <w:t xml:space="preserve"> </w:t>
      </w:r>
      <w:r w:rsidR="00061591" w:rsidRPr="00487A76">
        <w:rPr>
          <w:rFonts w:ascii="Times New Roman" w:hAnsi="Times New Roman" w:cs="Times New Roman"/>
          <w:sz w:val="24"/>
          <w:szCs w:val="24"/>
        </w:rPr>
        <w:t>м2 на человека без учета участков школ и детских учреждений) (СНиП 2.07.01-89* стр. 5 п. 2.11).</w:t>
      </w:r>
    </w:p>
    <w:p w:rsidR="00061591" w:rsidRPr="00487A76" w:rsidRDefault="00061591" w:rsidP="00013C00">
      <w:pPr>
        <w:spacing w:before="120" w:after="120" w:line="240" w:lineRule="auto"/>
        <w:ind w:firstLine="567"/>
        <w:jc w:val="both"/>
        <w:rPr>
          <w:rFonts w:ascii="Times New Roman" w:hAnsi="Times New Roman" w:cs="Times New Roman"/>
          <w:sz w:val="24"/>
          <w:szCs w:val="24"/>
        </w:rPr>
      </w:pPr>
      <w:r w:rsidRPr="00487A76">
        <w:rPr>
          <w:rFonts w:ascii="Times New Roman" w:hAnsi="Times New Roman" w:cs="Times New Roman"/>
          <w:sz w:val="24"/>
          <w:szCs w:val="24"/>
        </w:rPr>
        <w:t>Формирование единой системы зеленых насаждений включает следующие направления:</w:t>
      </w:r>
    </w:p>
    <w:p w:rsidR="00061591" w:rsidRPr="000C5DA4" w:rsidRDefault="00061591"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сохранение и развитие системы зеленых насаждений общего пользования;</w:t>
      </w:r>
    </w:p>
    <w:p w:rsidR="00061591" w:rsidRPr="000C5DA4" w:rsidRDefault="00061591"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организация системы зеленых насаждений на вновь проектируемых территориях: озеленение улиц, устройство скверов и оформленных озелененных участков в зонах отдыха, на детских игровых и спортивных площадках;</w:t>
      </w:r>
    </w:p>
    <w:p w:rsidR="00A36531" w:rsidRDefault="00061591" w:rsidP="00013C00">
      <w:pPr>
        <w:spacing w:before="120" w:after="120" w:line="240" w:lineRule="auto"/>
        <w:ind w:firstLine="567"/>
        <w:jc w:val="both"/>
        <w:rPr>
          <w:rFonts w:ascii="Times New Roman" w:hAnsi="Times New Roman" w:cs="Times New Roman"/>
          <w:sz w:val="24"/>
          <w:szCs w:val="24"/>
        </w:rPr>
      </w:pPr>
      <w:r w:rsidRPr="00487A76">
        <w:rPr>
          <w:rFonts w:ascii="Times New Roman" w:hAnsi="Times New Roman" w:cs="Times New Roman"/>
          <w:sz w:val="24"/>
          <w:szCs w:val="24"/>
        </w:rPr>
        <w:t xml:space="preserve">Формирование системы зеленых насаждений предлагается проводить с учетом природных особенности территории, рельефа, почвенного покрова и принятого архитектурно-планировочного решения. Все отдельные элементы формируемой системы зеленых насаждений должны быть связаны между собой озелененными улицами. В жилых группах зеленые насаждения отделяют площадки с различным назначением друг от друга, создают комфорт жилых домов. </w:t>
      </w:r>
    </w:p>
    <w:p w:rsidR="00061591" w:rsidRPr="00487A76" w:rsidRDefault="00061591" w:rsidP="00013C00">
      <w:pPr>
        <w:spacing w:before="120" w:after="120" w:line="240" w:lineRule="auto"/>
        <w:ind w:firstLine="567"/>
        <w:jc w:val="both"/>
        <w:rPr>
          <w:rFonts w:ascii="Times New Roman" w:hAnsi="Times New Roman" w:cs="Times New Roman"/>
          <w:sz w:val="24"/>
          <w:szCs w:val="24"/>
        </w:rPr>
      </w:pPr>
      <w:r w:rsidRPr="00487A76">
        <w:rPr>
          <w:rFonts w:ascii="Times New Roman" w:hAnsi="Times New Roman" w:cs="Times New Roman"/>
          <w:sz w:val="24"/>
          <w:szCs w:val="24"/>
        </w:rPr>
        <w:t>Участки детских садов и школ отделяются от остальной территории микрорайона рядовыми посадками деревьев и кустарников. На территории детских садов применяется вертикальное озеленение теневых навесов.</w:t>
      </w:r>
    </w:p>
    <w:p w:rsidR="00061591" w:rsidRPr="00487A76" w:rsidRDefault="00061591" w:rsidP="00013C00">
      <w:pPr>
        <w:spacing w:before="120" w:after="120" w:line="240" w:lineRule="auto"/>
        <w:ind w:firstLine="567"/>
        <w:jc w:val="both"/>
        <w:rPr>
          <w:rFonts w:ascii="Times New Roman" w:hAnsi="Times New Roman" w:cs="Times New Roman"/>
          <w:sz w:val="24"/>
          <w:szCs w:val="24"/>
        </w:rPr>
      </w:pPr>
      <w:r w:rsidRPr="00487A76">
        <w:rPr>
          <w:rFonts w:ascii="Times New Roman" w:hAnsi="Times New Roman" w:cs="Times New Roman"/>
          <w:sz w:val="24"/>
          <w:szCs w:val="24"/>
        </w:rPr>
        <w:t>Климатические и почвенные условия позволяют применять в озеленении достаточно широкий ассортимент древесно-кустарниковых пород, характерных для европейской части России. В проекте озеленения применяются крупноразмерные деревья с комом в возрасте 5-8 лет и стандартные саженцы в возрасте 2-3 года. Кустарники высаживаются как в групповой, так и рядовой посадке.</w:t>
      </w:r>
    </w:p>
    <w:p w:rsidR="00061591" w:rsidRPr="00487A76" w:rsidRDefault="00061591" w:rsidP="00013C00">
      <w:pPr>
        <w:spacing w:before="120" w:after="120" w:line="240" w:lineRule="auto"/>
        <w:ind w:firstLine="567"/>
        <w:jc w:val="both"/>
        <w:rPr>
          <w:rFonts w:ascii="Times New Roman" w:hAnsi="Times New Roman" w:cs="Times New Roman"/>
          <w:sz w:val="24"/>
          <w:szCs w:val="24"/>
        </w:rPr>
      </w:pPr>
      <w:r w:rsidRPr="00487A76">
        <w:rPr>
          <w:rFonts w:ascii="Times New Roman" w:hAnsi="Times New Roman" w:cs="Times New Roman"/>
          <w:sz w:val="24"/>
          <w:szCs w:val="24"/>
        </w:rPr>
        <w:t>Площадь зеленых насаждений общего пользования</w:t>
      </w:r>
      <w:r w:rsidR="00F4033C">
        <w:rPr>
          <w:rFonts w:ascii="Times New Roman" w:hAnsi="Times New Roman" w:cs="Times New Roman"/>
          <w:sz w:val="24"/>
          <w:szCs w:val="24"/>
        </w:rPr>
        <w:t>, включая газоны,</w:t>
      </w:r>
      <w:r w:rsidRPr="00487A76">
        <w:rPr>
          <w:rFonts w:ascii="Times New Roman" w:hAnsi="Times New Roman" w:cs="Times New Roman"/>
          <w:sz w:val="24"/>
          <w:szCs w:val="24"/>
        </w:rPr>
        <w:t xml:space="preserve"> по проекту планировки в проектируемых границах составит</w:t>
      </w:r>
      <w:r w:rsidR="00F4033C">
        <w:rPr>
          <w:rFonts w:ascii="Times New Roman" w:hAnsi="Times New Roman" w:cs="Times New Roman"/>
          <w:sz w:val="24"/>
          <w:szCs w:val="24"/>
        </w:rPr>
        <w:t xml:space="preserve"> 11,</w:t>
      </w:r>
      <w:r w:rsidR="00F4033C" w:rsidRPr="00B4740D">
        <w:rPr>
          <w:rFonts w:ascii="Times New Roman" w:hAnsi="Times New Roman" w:cs="Times New Roman"/>
          <w:sz w:val="24"/>
          <w:szCs w:val="24"/>
        </w:rPr>
        <w:t>2</w:t>
      </w:r>
      <w:r w:rsidRPr="00B4740D">
        <w:rPr>
          <w:rFonts w:ascii="Times New Roman" w:hAnsi="Times New Roman" w:cs="Times New Roman"/>
          <w:sz w:val="24"/>
          <w:szCs w:val="24"/>
        </w:rPr>
        <w:t xml:space="preserve"> </w:t>
      </w:r>
      <w:r w:rsidR="00B4740D" w:rsidRPr="00B4740D">
        <w:rPr>
          <w:rFonts w:ascii="Times New Roman" w:hAnsi="Times New Roman" w:cs="Times New Roman"/>
          <w:sz w:val="24"/>
          <w:szCs w:val="24"/>
        </w:rPr>
        <w:t xml:space="preserve">га </w:t>
      </w:r>
      <w:r w:rsidRPr="00B4740D">
        <w:rPr>
          <w:rFonts w:ascii="Times New Roman" w:hAnsi="Times New Roman" w:cs="Times New Roman"/>
          <w:sz w:val="24"/>
          <w:szCs w:val="24"/>
        </w:rPr>
        <w:t>или</w:t>
      </w:r>
      <w:r w:rsidR="00F4033C" w:rsidRPr="00B4740D">
        <w:rPr>
          <w:rFonts w:ascii="Times New Roman" w:hAnsi="Times New Roman" w:cs="Times New Roman"/>
          <w:sz w:val="24"/>
          <w:szCs w:val="24"/>
        </w:rPr>
        <w:t xml:space="preserve"> </w:t>
      </w:r>
      <w:r w:rsidR="00F4033C">
        <w:rPr>
          <w:rFonts w:ascii="Times New Roman" w:hAnsi="Times New Roman" w:cs="Times New Roman"/>
          <w:sz w:val="24"/>
          <w:szCs w:val="24"/>
        </w:rPr>
        <w:t xml:space="preserve">12,9 м2 </w:t>
      </w:r>
      <w:r w:rsidRPr="00487A76">
        <w:rPr>
          <w:rFonts w:ascii="Times New Roman" w:hAnsi="Times New Roman" w:cs="Times New Roman"/>
          <w:sz w:val="24"/>
          <w:szCs w:val="24"/>
        </w:rPr>
        <w:t>на человека (при норме не менее 6</w:t>
      </w:r>
      <w:r w:rsidR="00F4033C">
        <w:rPr>
          <w:rFonts w:ascii="Times New Roman" w:hAnsi="Times New Roman" w:cs="Times New Roman"/>
          <w:sz w:val="24"/>
          <w:szCs w:val="24"/>
        </w:rPr>
        <w:t xml:space="preserve"> </w:t>
      </w:r>
      <w:r w:rsidRPr="00487A76">
        <w:rPr>
          <w:rFonts w:ascii="Times New Roman" w:hAnsi="Times New Roman" w:cs="Times New Roman"/>
          <w:sz w:val="24"/>
          <w:szCs w:val="24"/>
        </w:rPr>
        <w:t>м2 на человека).</w:t>
      </w:r>
    </w:p>
    <w:p w:rsidR="00061591" w:rsidRPr="00755DD6" w:rsidRDefault="00061591"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54" w:name="_Toc377942983"/>
      <w:r w:rsidRPr="00755DD6">
        <w:rPr>
          <w:rFonts w:ascii="Times New Roman" w:hAnsi="Times New Roman" w:cs="Times New Roman"/>
          <w:color w:val="auto"/>
        </w:rPr>
        <w:t>П</w:t>
      </w:r>
      <w:r w:rsidR="00A57A94">
        <w:rPr>
          <w:rFonts w:ascii="Times New Roman" w:hAnsi="Times New Roman" w:cs="Times New Roman"/>
          <w:color w:val="auto"/>
        </w:rPr>
        <w:t>роезды</w:t>
      </w:r>
      <w:r w:rsidRPr="00755DD6">
        <w:rPr>
          <w:rFonts w:ascii="Times New Roman" w:hAnsi="Times New Roman" w:cs="Times New Roman"/>
          <w:color w:val="auto"/>
        </w:rPr>
        <w:t>, площадки, малые формы</w:t>
      </w:r>
      <w:bookmarkEnd w:id="54"/>
    </w:p>
    <w:p w:rsidR="00673A29" w:rsidRDefault="00061591" w:rsidP="00013C00">
      <w:pPr>
        <w:spacing w:before="120" w:after="120" w:line="240" w:lineRule="auto"/>
        <w:ind w:firstLine="567"/>
        <w:jc w:val="both"/>
        <w:rPr>
          <w:rFonts w:ascii="Times New Roman" w:hAnsi="Times New Roman" w:cs="Times New Roman"/>
          <w:sz w:val="24"/>
          <w:szCs w:val="24"/>
        </w:rPr>
      </w:pPr>
      <w:r w:rsidRPr="00264CE1">
        <w:rPr>
          <w:rFonts w:ascii="Times New Roman" w:hAnsi="Times New Roman" w:cs="Times New Roman"/>
          <w:sz w:val="24"/>
          <w:szCs w:val="24"/>
        </w:rPr>
        <w:t xml:space="preserve">Проектом предусмотрены асфальтированные проезды шириной </w:t>
      </w:r>
      <w:r w:rsidR="00C22238">
        <w:rPr>
          <w:rFonts w:ascii="Times New Roman" w:hAnsi="Times New Roman" w:cs="Times New Roman"/>
          <w:sz w:val="24"/>
          <w:szCs w:val="24"/>
        </w:rPr>
        <w:t>6</w:t>
      </w:r>
      <w:r w:rsidR="00673A29">
        <w:rPr>
          <w:rFonts w:ascii="Times New Roman" w:hAnsi="Times New Roman" w:cs="Times New Roman"/>
          <w:sz w:val="24"/>
          <w:szCs w:val="24"/>
        </w:rPr>
        <w:t>,0</w:t>
      </w:r>
      <w:r w:rsidRPr="00264CE1">
        <w:rPr>
          <w:rFonts w:ascii="Times New Roman" w:hAnsi="Times New Roman" w:cs="Times New Roman"/>
          <w:sz w:val="24"/>
          <w:szCs w:val="24"/>
        </w:rPr>
        <w:t xml:space="preserve"> м</w:t>
      </w:r>
      <w:r w:rsidR="00C22238">
        <w:rPr>
          <w:rFonts w:ascii="Times New Roman" w:hAnsi="Times New Roman" w:cs="Times New Roman"/>
          <w:sz w:val="24"/>
          <w:szCs w:val="24"/>
        </w:rPr>
        <w:t>,</w:t>
      </w:r>
      <w:r w:rsidRPr="00264CE1">
        <w:rPr>
          <w:rFonts w:ascii="Times New Roman" w:hAnsi="Times New Roman" w:cs="Times New Roman"/>
          <w:sz w:val="24"/>
          <w:szCs w:val="24"/>
        </w:rPr>
        <w:t xml:space="preserve"> пешеходный тротуар шириной </w:t>
      </w:r>
      <w:r w:rsidR="00673A29">
        <w:rPr>
          <w:rFonts w:ascii="Times New Roman" w:hAnsi="Times New Roman" w:cs="Times New Roman"/>
          <w:sz w:val="24"/>
          <w:szCs w:val="24"/>
        </w:rPr>
        <w:t>1,5-</w:t>
      </w:r>
      <w:r w:rsidRPr="00264CE1">
        <w:rPr>
          <w:rFonts w:ascii="Times New Roman" w:hAnsi="Times New Roman" w:cs="Times New Roman"/>
          <w:sz w:val="24"/>
          <w:szCs w:val="24"/>
        </w:rPr>
        <w:t>3</w:t>
      </w:r>
      <w:r w:rsidR="00673A29">
        <w:rPr>
          <w:rFonts w:ascii="Times New Roman" w:hAnsi="Times New Roman" w:cs="Times New Roman"/>
          <w:sz w:val="24"/>
          <w:szCs w:val="24"/>
        </w:rPr>
        <w:t>,0</w:t>
      </w:r>
      <w:r w:rsidR="00C22238">
        <w:rPr>
          <w:rFonts w:ascii="Times New Roman" w:hAnsi="Times New Roman" w:cs="Times New Roman"/>
          <w:sz w:val="24"/>
          <w:szCs w:val="24"/>
        </w:rPr>
        <w:t xml:space="preserve"> </w:t>
      </w:r>
      <w:r w:rsidRPr="00264CE1">
        <w:rPr>
          <w:rFonts w:ascii="Times New Roman" w:hAnsi="Times New Roman" w:cs="Times New Roman"/>
          <w:sz w:val="24"/>
          <w:szCs w:val="24"/>
        </w:rPr>
        <w:t>м</w:t>
      </w:r>
      <w:r w:rsidR="00C22238">
        <w:rPr>
          <w:rFonts w:ascii="Times New Roman" w:hAnsi="Times New Roman" w:cs="Times New Roman"/>
          <w:sz w:val="24"/>
          <w:szCs w:val="24"/>
        </w:rPr>
        <w:t>,</w:t>
      </w:r>
      <w:r w:rsidR="00673A29">
        <w:rPr>
          <w:rFonts w:ascii="Times New Roman" w:hAnsi="Times New Roman" w:cs="Times New Roman"/>
          <w:sz w:val="24"/>
          <w:szCs w:val="24"/>
        </w:rPr>
        <w:t xml:space="preserve"> </w:t>
      </w:r>
      <w:r w:rsidRPr="00264CE1">
        <w:rPr>
          <w:rFonts w:ascii="Times New Roman" w:hAnsi="Times New Roman" w:cs="Times New Roman"/>
          <w:sz w:val="24"/>
          <w:szCs w:val="24"/>
        </w:rPr>
        <w:t xml:space="preserve">проезды к жилым зданиям решены с учетом максимального освобождения дворов от транспортного движения. </w:t>
      </w:r>
    </w:p>
    <w:p w:rsidR="00061591" w:rsidRPr="00264CE1" w:rsidRDefault="00061591" w:rsidP="00013C00">
      <w:pPr>
        <w:spacing w:before="120" w:after="120" w:line="240" w:lineRule="auto"/>
        <w:ind w:firstLine="567"/>
        <w:jc w:val="both"/>
        <w:rPr>
          <w:rFonts w:ascii="Times New Roman" w:hAnsi="Times New Roman" w:cs="Times New Roman"/>
          <w:sz w:val="24"/>
          <w:szCs w:val="24"/>
        </w:rPr>
      </w:pPr>
      <w:r w:rsidRPr="00264CE1">
        <w:rPr>
          <w:rFonts w:ascii="Times New Roman" w:hAnsi="Times New Roman" w:cs="Times New Roman"/>
          <w:sz w:val="24"/>
          <w:szCs w:val="24"/>
        </w:rPr>
        <w:t>Для отдыха и занятий физкультурой и спортом в жилых группах запроектированы площадки для игр детей, площадки отдыха для взрослого населения, спортивные площадки.</w:t>
      </w:r>
    </w:p>
    <w:p w:rsidR="00673A29" w:rsidRDefault="00061591" w:rsidP="00013C00">
      <w:pPr>
        <w:spacing w:before="120" w:after="120" w:line="240" w:lineRule="auto"/>
        <w:ind w:firstLine="567"/>
        <w:jc w:val="both"/>
        <w:rPr>
          <w:rFonts w:ascii="Times New Roman" w:hAnsi="Times New Roman" w:cs="Times New Roman"/>
          <w:sz w:val="24"/>
          <w:szCs w:val="24"/>
        </w:rPr>
      </w:pPr>
      <w:r w:rsidRPr="00264CE1">
        <w:rPr>
          <w:rFonts w:ascii="Times New Roman" w:hAnsi="Times New Roman" w:cs="Times New Roman"/>
          <w:sz w:val="24"/>
          <w:szCs w:val="24"/>
        </w:rPr>
        <w:t>В хозяйственной зоне каждой жилой группы предусмотрены площадки сушки белья, чистки домашних вещей, площадки для мусора контейнеров. Площадки соединены между собой пешеходными дорожками, выполненными из бетонной плитки. Так же на участке предусмотрены площадки для временной парковки автомобилей</w:t>
      </w:r>
      <w:r w:rsidR="00673A29">
        <w:rPr>
          <w:rFonts w:ascii="Times New Roman" w:hAnsi="Times New Roman" w:cs="Times New Roman"/>
          <w:sz w:val="24"/>
          <w:szCs w:val="24"/>
        </w:rPr>
        <w:t>.</w:t>
      </w:r>
    </w:p>
    <w:p w:rsidR="00061591" w:rsidRPr="00264CE1" w:rsidRDefault="00061591" w:rsidP="00013C00">
      <w:pPr>
        <w:spacing w:before="120" w:after="120" w:line="240" w:lineRule="auto"/>
        <w:ind w:firstLine="567"/>
        <w:jc w:val="both"/>
        <w:rPr>
          <w:rFonts w:ascii="Times New Roman" w:hAnsi="Times New Roman" w:cs="Times New Roman"/>
          <w:sz w:val="24"/>
          <w:szCs w:val="28"/>
        </w:rPr>
      </w:pPr>
      <w:r w:rsidRPr="00264CE1">
        <w:rPr>
          <w:rFonts w:ascii="Times New Roman" w:hAnsi="Times New Roman" w:cs="Times New Roman"/>
          <w:sz w:val="24"/>
          <w:szCs w:val="28"/>
        </w:rPr>
        <w:t>В табл</w:t>
      </w:r>
      <w:r w:rsidR="00673A29">
        <w:rPr>
          <w:rFonts w:ascii="Times New Roman" w:hAnsi="Times New Roman" w:cs="Times New Roman"/>
          <w:sz w:val="24"/>
          <w:szCs w:val="28"/>
        </w:rPr>
        <w:t>ице</w:t>
      </w:r>
      <w:r w:rsidRPr="00264CE1">
        <w:rPr>
          <w:rFonts w:ascii="Times New Roman" w:hAnsi="Times New Roman" w:cs="Times New Roman"/>
          <w:sz w:val="24"/>
          <w:szCs w:val="28"/>
        </w:rPr>
        <w:t xml:space="preserve"> </w:t>
      </w:r>
      <w:r w:rsidR="001A74F5">
        <w:rPr>
          <w:rFonts w:ascii="Times New Roman" w:hAnsi="Times New Roman" w:cs="Times New Roman"/>
          <w:sz w:val="24"/>
          <w:szCs w:val="28"/>
        </w:rPr>
        <w:t>2.1</w:t>
      </w:r>
      <w:r w:rsidR="00DA4028">
        <w:rPr>
          <w:rFonts w:ascii="Times New Roman" w:hAnsi="Times New Roman" w:cs="Times New Roman"/>
          <w:sz w:val="24"/>
          <w:szCs w:val="28"/>
        </w:rPr>
        <w:t>9</w:t>
      </w:r>
      <w:r w:rsidR="001A74F5">
        <w:rPr>
          <w:rFonts w:ascii="Times New Roman" w:hAnsi="Times New Roman" w:cs="Times New Roman"/>
          <w:sz w:val="24"/>
          <w:szCs w:val="28"/>
        </w:rPr>
        <w:t xml:space="preserve"> </w:t>
      </w:r>
      <w:r w:rsidRPr="00264CE1">
        <w:rPr>
          <w:rFonts w:ascii="Times New Roman" w:hAnsi="Times New Roman" w:cs="Times New Roman"/>
          <w:sz w:val="24"/>
          <w:szCs w:val="28"/>
        </w:rPr>
        <w:t xml:space="preserve">приведен расчет минимальных размеров площадок и расстояний от них до жилых и общественных зданий. Всего предусмотрено </w:t>
      </w:r>
      <w:r w:rsidR="00264CE1">
        <w:rPr>
          <w:rFonts w:ascii="Times New Roman" w:hAnsi="Times New Roman" w:cs="Times New Roman"/>
          <w:sz w:val="24"/>
          <w:szCs w:val="28"/>
        </w:rPr>
        <w:t>2</w:t>
      </w:r>
      <w:r w:rsidR="00755DD6">
        <w:rPr>
          <w:rFonts w:ascii="Times New Roman" w:hAnsi="Times New Roman" w:cs="Times New Roman"/>
          <w:sz w:val="24"/>
          <w:szCs w:val="28"/>
        </w:rPr>
        <w:t>7258</w:t>
      </w:r>
      <w:r w:rsidRPr="00264CE1">
        <w:rPr>
          <w:rFonts w:ascii="Times New Roman" w:hAnsi="Times New Roman" w:cs="Times New Roman"/>
          <w:sz w:val="24"/>
          <w:szCs w:val="28"/>
        </w:rPr>
        <w:t xml:space="preserve"> м2 площадок различного назначения, в том числе, площадки для игр детей дошкольного и младшего школьного возраста (</w:t>
      </w:r>
      <w:r w:rsidR="003342B9" w:rsidRPr="00264CE1">
        <w:rPr>
          <w:rFonts w:ascii="Times New Roman" w:hAnsi="Times New Roman" w:cs="Times New Roman"/>
          <w:sz w:val="24"/>
          <w:szCs w:val="28"/>
        </w:rPr>
        <w:t>6</w:t>
      </w:r>
      <w:r w:rsidR="00755DD6">
        <w:rPr>
          <w:rFonts w:ascii="Times New Roman" w:hAnsi="Times New Roman" w:cs="Times New Roman"/>
          <w:sz w:val="24"/>
          <w:szCs w:val="28"/>
        </w:rPr>
        <w:t>155</w:t>
      </w:r>
      <w:r w:rsidRPr="00264CE1">
        <w:rPr>
          <w:rFonts w:ascii="Times New Roman" w:hAnsi="Times New Roman" w:cs="Times New Roman"/>
          <w:sz w:val="24"/>
          <w:szCs w:val="28"/>
        </w:rPr>
        <w:t xml:space="preserve"> м2), для отдыха взрослого населения (</w:t>
      </w:r>
      <w:r w:rsidR="00264CE1">
        <w:rPr>
          <w:rFonts w:ascii="Times New Roman" w:hAnsi="Times New Roman" w:cs="Times New Roman"/>
          <w:sz w:val="24"/>
          <w:szCs w:val="28"/>
        </w:rPr>
        <w:t>87</w:t>
      </w:r>
      <w:r w:rsidR="00755DD6">
        <w:rPr>
          <w:rFonts w:ascii="Times New Roman" w:hAnsi="Times New Roman" w:cs="Times New Roman"/>
          <w:sz w:val="24"/>
          <w:szCs w:val="28"/>
        </w:rPr>
        <w:t>9</w:t>
      </w:r>
      <w:r w:rsidRPr="00264CE1">
        <w:rPr>
          <w:rFonts w:ascii="Times New Roman" w:hAnsi="Times New Roman" w:cs="Times New Roman"/>
          <w:sz w:val="24"/>
          <w:szCs w:val="28"/>
        </w:rPr>
        <w:t xml:space="preserve"> м2), для занятий физкультурой (</w:t>
      </w:r>
      <w:r w:rsidR="00264CE1">
        <w:rPr>
          <w:rFonts w:ascii="Times New Roman" w:hAnsi="Times New Roman" w:cs="Times New Roman"/>
          <w:sz w:val="24"/>
          <w:szCs w:val="28"/>
        </w:rPr>
        <w:t>17</w:t>
      </w:r>
      <w:r w:rsidR="00755DD6">
        <w:rPr>
          <w:rFonts w:ascii="Times New Roman" w:hAnsi="Times New Roman" w:cs="Times New Roman"/>
          <w:sz w:val="24"/>
          <w:szCs w:val="28"/>
        </w:rPr>
        <w:t>586</w:t>
      </w:r>
      <w:r w:rsidRPr="00264CE1">
        <w:rPr>
          <w:rFonts w:ascii="Times New Roman" w:hAnsi="Times New Roman" w:cs="Times New Roman"/>
          <w:sz w:val="24"/>
          <w:szCs w:val="28"/>
        </w:rPr>
        <w:t xml:space="preserve"> м2), для хозяйственных целей и выгула собак (</w:t>
      </w:r>
      <w:r w:rsidR="00264CE1">
        <w:rPr>
          <w:rFonts w:ascii="Times New Roman" w:hAnsi="Times New Roman" w:cs="Times New Roman"/>
          <w:sz w:val="24"/>
          <w:szCs w:val="28"/>
        </w:rPr>
        <w:t>26</w:t>
      </w:r>
      <w:r w:rsidR="00755DD6">
        <w:rPr>
          <w:rFonts w:ascii="Times New Roman" w:hAnsi="Times New Roman" w:cs="Times New Roman"/>
          <w:sz w:val="24"/>
          <w:szCs w:val="28"/>
        </w:rPr>
        <w:t>38</w:t>
      </w:r>
      <w:r w:rsidR="003342B9" w:rsidRPr="00264CE1">
        <w:rPr>
          <w:rFonts w:ascii="Times New Roman" w:hAnsi="Times New Roman" w:cs="Times New Roman"/>
          <w:sz w:val="24"/>
          <w:szCs w:val="28"/>
        </w:rPr>
        <w:t xml:space="preserve"> </w:t>
      </w:r>
      <w:r w:rsidRPr="00264CE1">
        <w:rPr>
          <w:rFonts w:ascii="Times New Roman" w:hAnsi="Times New Roman" w:cs="Times New Roman"/>
          <w:sz w:val="24"/>
          <w:szCs w:val="28"/>
        </w:rPr>
        <w:t xml:space="preserve">м2). </w:t>
      </w:r>
    </w:p>
    <w:p w:rsidR="00061591" w:rsidRPr="001A74F5" w:rsidRDefault="00061591" w:rsidP="00013C00">
      <w:pPr>
        <w:spacing w:before="120" w:after="120" w:line="240" w:lineRule="auto"/>
        <w:ind w:firstLine="567"/>
        <w:rPr>
          <w:rFonts w:ascii="Times New Roman" w:hAnsi="Times New Roman" w:cs="Times New Roman"/>
          <w:b/>
          <w:sz w:val="24"/>
          <w:szCs w:val="28"/>
        </w:rPr>
      </w:pPr>
      <w:r w:rsidRPr="001A74F5">
        <w:rPr>
          <w:rFonts w:ascii="Times New Roman" w:hAnsi="Times New Roman" w:cs="Times New Roman"/>
          <w:b/>
          <w:sz w:val="24"/>
          <w:szCs w:val="28"/>
        </w:rPr>
        <w:t xml:space="preserve">Таблица </w:t>
      </w:r>
      <w:r w:rsidR="001A74F5">
        <w:rPr>
          <w:rFonts w:ascii="Times New Roman" w:hAnsi="Times New Roman" w:cs="Times New Roman"/>
          <w:b/>
          <w:sz w:val="24"/>
          <w:szCs w:val="28"/>
        </w:rPr>
        <w:t>2</w:t>
      </w:r>
      <w:r w:rsidR="001A74F5" w:rsidRPr="001A74F5">
        <w:rPr>
          <w:rFonts w:ascii="Times New Roman" w:hAnsi="Times New Roman" w:cs="Times New Roman"/>
          <w:b/>
          <w:sz w:val="24"/>
          <w:szCs w:val="28"/>
        </w:rPr>
        <w:t>.1</w:t>
      </w:r>
      <w:r w:rsidR="00DA4028">
        <w:rPr>
          <w:rFonts w:ascii="Times New Roman" w:hAnsi="Times New Roman" w:cs="Times New Roman"/>
          <w:b/>
          <w:sz w:val="24"/>
          <w:szCs w:val="28"/>
        </w:rPr>
        <w:t>9</w:t>
      </w:r>
      <w:r w:rsidRPr="001A74F5">
        <w:rPr>
          <w:rFonts w:ascii="Times New Roman" w:hAnsi="Times New Roman" w:cs="Times New Roman"/>
          <w:b/>
          <w:sz w:val="24"/>
          <w:szCs w:val="28"/>
        </w:rPr>
        <w:t xml:space="preserve">. </w:t>
      </w:r>
      <w:r w:rsidRPr="001A74F5">
        <w:rPr>
          <w:rFonts w:ascii="Times New Roman" w:hAnsi="Times New Roman" w:cs="Times New Roman"/>
          <w:sz w:val="24"/>
          <w:szCs w:val="28"/>
        </w:rPr>
        <w:t>Минимальные размеры площадок и расстояний от них до жилых и общественных зданий</w:t>
      </w:r>
    </w:p>
    <w:tbl>
      <w:tblPr>
        <w:tblStyle w:val="a8"/>
        <w:tblW w:w="9639" w:type="dxa"/>
        <w:tblInd w:w="108" w:type="dxa"/>
        <w:tblLook w:val="04A0" w:firstRow="1" w:lastRow="0" w:firstColumn="1" w:lastColumn="0" w:noHBand="0" w:noVBand="1"/>
      </w:tblPr>
      <w:tblGrid>
        <w:gridCol w:w="709"/>
        <w:gridCol w:w="3969"/>
        <w:gridCol w:w="1417"/>
        <w:gridCol w:w="1418"/>
        <w:gridCol w:w="2126"/>
      </w:tblGrid>
      <w:tr w:rsidR="003342B9" w:rsidRPr="00487A76" w:rsidTr="00456E77">
        <w:trPr>
          <w:trHeight w:val="20"/>
          <w:tblHeader/>
        </w:trPr>
        <w:tc>
          <w:tcPr>
            <w:tcW w:w="709" w:type="dxa"/>
            <w:vAlign w:val="center"/>
          </w:tcPr>
          <w:p w:rsidR="003342B9" w:rsidRPr="00264CE1" w:rsidRDefault="003342B9" w:rsidP="003342B9">
            <w:pPr>
              <w:jc w:val="center"/>
              <w:rPr>
                <w:rFonts w:ascii="Times New Roman" w:hAnsi="Times New Roman" w:cs="Times New Roman"/>
                <w:b/>
                <w:sz w:val="20"/>
                <w:szCs w:val="20"/>
              </w:rPr>
            </w:pPr>
            <w:r w:rsidRPr="00264CE1">
              <w:rPr>
                <w:rFonts w:ascii="Times New Roman" w:hAnsi="Times New Roman" w:cs="Times New Roman"/>
                <w:b/>
                <w:sz w:val="20"/>
                <w:szCs w:val="20"/>
              </w:rPr>
              <w:t>№</w:t>
            </w:r>
          </w:p>
          <w:p w:rsidR="003342B9" w:rsidRPr="00264CE1" w:rsidRDefault="003342B9" w:rsidP="003342B9">
            <w:pPr>
              <w:jc w:val="center"/>
              <w:rPr>
                <w:rFonts w:ascii="Times New Roman" w:hAnsi="Times New Roman" w:cs="Times New Roman"/>
                <w:b/>
                <w:sz w:val="20"/>
                <w:szCs w:val="20"/>
              </w:rPr>
            </w:pPr>
            <w:r w:rsidRPr="00264CE1">
              <w:rPr>
                <w:rFonts w:ascii="Times New Roman" w:hAnsi="Times New Roman" w:cs="Times New Roman"/>
                <w:b/>
                <w:sz w:val="20"/>
                <w:szCs w:val="20"/>
              </w:rPr>
              <w:t>п/п</w:t>
            </w:r>
          </w:p>
        </w:tc>
        <w:tc>
          <w:tcPr>
            <w:tcW w:w="3969" w:type="dxa"/>
            <w:vAlign w:val="center"/>
          </w:tcPr>
          <w:p w:rsidR="003342B9" w:rsidRPr="00264CE1" w:rsidRDefault="003342B9" w:rsidP="00F2028D">
            <w:pPr>
              <w:jc w:val="center"/>
              <w:rPr>
                <w:rFonts w:ascii="Times New Roman" w:hAnsi="Times New Roman" w:cs="Times New Roman"/>
                <w:b/>
                <w:sz w:val="20"/>
                <w:szCs w:val="20"/>
              </w:rPr>
            </w:pPr>
            <w:r w:rsidRPr="00264CE1">
              <w:rPr>
                <w:rFonts w:ascii="Times New Roman" w:hAnsi="Times New Roman" w:cs="Times New Roman"/>
                <w:b/>
                <w:sz w:val="20"/>
                <w:szCs w:val="20"/>
              </w:rPr>
              <w:t>Площадки</w:t>
            </w:r>
          </w:p>
        </w:tc>
        <w:tc>
          <w:tcPr>
            <w:tcW w:w="1417" w:type="dxa"/>
            <w:vAlign w:val="center"/>
          </w:tcPr>
          <w:p w:rsidR="003342B9" w:rsidRPr="00264CE1" w:rsidRDefault="003342B9" w:rsidP="0012282F">
            <w:pPr>
              <w:jc w:val="center"/>
              <w:rPr>
                <w:rFonts w:ascii="Times New Roman" w:hAnsi="Times New Roman" w:cs="Times New Roman"/>
                <w:b/>
                <w:sz w:val="20"/>
                <w:szCs w:val="20"/>
              </w:rPr>
            </w:pPr>
            <w:r w:rsidRPr="00264CE1">
              <w:rPr>
                <w:rFonts w:ascii="Times New Roman" w:hAnsi="Times New Roman" w:cs="Times New Roman"/>
                <w:b/>
                <w:sz w:val="20"/>
                <w:szCs w:val="20"/>
              </w:rPr>
              <w:t xml:space="preserve">Удельные </w:t>
            </w:r>
          </w:p>
          <w:p w:rsidR="003342B9" w:rsidRPr="00264CE1" w:rsidRDefault="003342B9" w:rsidP="0012282F">
            <w:pPr>
              <w:jc w:val="center"/>
              <w:rPr>
                <w:rFonts w:ascii="Times New Roman" w:hAnsi="Times New Roman" w:cs="Times New Roman"/>
                <w:b/>
                <w:sz w:val="20"/>
                <w:szCs w:val="20"/>
              </w:rPr>
            </w:pPr>
            <w:r w:rsidRPr="00264CE1">
              <w:rPr>
                <w:rFonts w:ascii="Times New Roman" w:hAnsi="Times New Roman" w:cs="Times New Roman"/>
                <w:b/>
                <w:sz w:val="20"/>
                <w:szCs w:val="20"/>
              </w:rPr>
              <w:t>размеры</w:t>
            </w:r>
          </w:p>
          <w:p w:rsidR="003342B9" w:rsidRPr="00264CE1" w:rsidRDefault="003342B9" w:rsidP="0012282F">
            <w:pPr>
              <w:jc w:val="center"/>
              <w:rPr>
                <w:rFonts w:ascii="Times New Roman" w:hAnsi="Times New Roman" w:cs="Times New Roman"/>
                <w:b/>
                <w:sz w:val="20"/>
                <w:szCs w:val="20"/>
              </w:rPr>
            </w:pPr>
            <w:r w:rsidRPr="00264CE1">
              <w:rPr>
                <w:rFonts w:ascii="Times New Roman" w:hAnsi="Times New Roman" w:cs="Times New Roman"/>
                <w:b/>
                <w:sz w:val="20"/>
                <w:szCs w:val="20"/>
              </w:rPr>
              <w:t>площадок,</w:t>
            </w:r>
          </w:p>
          <w:p w:rsidR="003342B9" w:rsidRPr="00264CE1" w:rsidRDefault="003342B9" w:rsidP="0012282F">
            <w:pPr>
              <w:jc w:val="center"/>
              <w:rPr>
                <w:rFonts w:ascii="Times New Roman" w:hAnsi="Times New Roman" w:cs="Times New Roman"/>
                <w:b/>
                <w:sz w:val="20"/>
                <w:szCs w:val="20"/>
              </w:rPr>
            </w:pPr>
            <w:r w:rsidRPr="00264CE1">
              <w:rPr>
                <w:rFonts w:ascii="Times New Roman" w:hAnsi="Times New Roman" w:cs="Times New Roman"/>
                <w:b/>
                <w:sz w:val="20"/>
                <w:szCs w:val="20"/>
              </w:rPr>
              <w:t>м /чел.</w:t>
            </w:r>
          </w:p>
        </w:tc>
        <w:tc>
          <w:tcPr>
            <w:tcW w:w="1418" w:type="dxa"/>
            <w:vAlign w:val="center"/>
          </w:tcPr>
          <w:p w:rsidR="003342B9" w:rsidRPr="00264CE1" w:rsidRDefault="003342B9" w:rsidP="0012282F">
            <w:pPr>
              <w:jc w:val="center"/>
              <w:rPr>
                <w:rFonts w:ascii="Times New Roman" w:hAnsi="Times New Roman" w:cs="Times New Roman"/>
                <w:b/>
                <w:sz w:val="20"/>
                <w:szCs w:val="20"/>
              </w:rPr>
            </w:pPr>
            <w:r w:rsidRPr="00264CE1">
              <w:rPr>
                <w:rFonts w:ascii="Times New Roman" w:hAnsi="Times New Roman" w:cs="Times New Roman"/>
                <w:b/>
                <w:sz w:val="20"/>
                <w:szCs w:val="20"/>
              </w:rPr>
              <w:t>По проекту</w:t>
            </w:r>
          </w:p>
          <w:p w:rsidR="003342B9" w:rsidRPr="00264CE1" w:rsidRDefault="003342B9" w:rsidP="00FC3DD7">
            <w:pPr>
              <w:jc w:val="center"/>
              <w:rPr>
                <w:rFonts w:ascii="Times New Roman" w:hAnsi="Times New Roman" w:cs="Times New Roman"/>
                <w:b/>
                <w:sz w:val="20"/>
                <w:szCs w:val="20"/>
              </w:rPr>
            </w:pPr>
            <w:r w:rsidRPr="00264CE1">
              <w:rPr>
                <w:rFonts w:ascii="Times New Roman" w:hAnsi="Times New Roman" w:cs="Times New Roman"/>
                <w:b/>
                <w:sz w:val="20"/>
                <w:szCs w:val="20"/>
              </w:rPr>
              <w:t>(на</w:t>
            </w:r>
            <w:r w:rsidR="00264CE1">
              <w:rPr>
                <w:rFonts w:ascii="Times New Roman" w:hAnsi="Times New Roman" w:cs="Times New Roman"/>
                <w:b/>
                <w:sz w:val="20"/>
                <w:szCs w:val="20"/>
              </w:rPr>
              <w:t xml:space="preserve"> 8</w:t>
            </w:r>
            <w:r w:rsidR="00755DD6">
              <w:rPr>
                <w:rFonts w:ascii="Times New Roman" w:hAnsi="Times New Roman" w:cs="Times New Roman"/>
                <w:b/>
                <w:sz w:val="20"/>
                <w:szCs w:val="20"/>
              </w:rPr>
              <w:t>793</w:t>
            </w:r>
            <w:r w:rsidRPr="00264CE1">
              <w:rPr>
                <w:rFonts w:ascii="Times New Roman" w:hAnsi="Times New Roman" w:cs="Times New Roman"/>
                <w:b/>
                <w:sz w:val="20"/>
                <w:szCs w:val="20"/>
              </w:rPr>
              <w:t xml:space="preserve"> </w:t>
            </w:r>
          </w:p>
          <w:p w:rsidR="003342B9" w:rsidRPr="00264CE1" w:rsidRDefault="003342B9" w:rsidP="00FC3DD7">
            <w:pPr>
              <w:jc w:val="center"/>
              <w:rPr>
                <w:rFonts w:ascii="Times New Roman" w:hAnsi="Times New Roman" w:cs="Times New Roman"/>
                <w:b/>
                <w:sz w:val="20"/>
                <w:szCs w:val="20"/>
              </w:rPr>
            </w:pPr>
            <w:r w:rsidRPr="00264CE1">
              <w:rPr>
                <w:rFonts w:ascii="Times New Roman" w:hAnsi="Times New Roman" w:cs="Times New Roman"/>
                <w:b/>
                <w:sz w:val="20"/>
                <w:szCs w:val="20"/>
              </w:rPr>
              <w:t>жителей),</w:t>
            </w:r>
          </w:p>
          <w:p w:rsidR="003342B9" w:rsidRPr="00264CE1" w:rsidRDefault="003342B9" w:rsidP="00FC3DD7">
            <w:pPr>
              <w:jc w:val="center"/>
              <w:rPr>
                <w:rFonts w:ascii="Times New Roman" w:hAnsi="Times New Roman" w:cs="Times New Roman"/>
                <w:b/>
                <w:sz w:val="20"/>
                <w:szCs w:val="20"/>
              </w:rPr>
            </w:pPr>
            <w:r w:rsidRPr="00264CE1">
              <w:rPr>
                <w:rFonts w:ascii="Times New Roman" w:hAnsi="Times New Roman" w:cs="Times New Roman"/>
                <w:b/>
                <w:sz w:val="20"/>
                <w:szCs w:val="20"/>
              </w:rPr>
              <w:t>м2</w:t>
            </w:r>
          </w:p>
        </w:tc>
        <w:tc>
          <w:tcPr>
            <w:tcW w:w="2126" w:type="dxa"/>
            <w:vAlign w:val="center"/>
          </w:tcPr>
          <w:p w:rsidR="003342B9" w:rsidRPr="00264CE1" w:rsidRDefault="003342B9" w:rsidP="0012282F">
            <w:pPr>
              <w:jc w:val="center"/>
              <w:rPr>
                <w:rFonts w:ascii="Times New Roman" w:hAnsi="Times New Roman" w:cs="Times New Roman"/>
                <w:b/>
                <w:sz w:val="20"/>
                <w:szCs w:val="20"/>
              </w:rPr>
            </w:pPr>
            <w:r w:rsidRPr="00264CE1">
              <w:rPr>
                <w:rFonts w:ascii="Times New Roman" w:hAnsi="Times New Roman" w:cs="Times New Roman"/>
                <w:b/>
                <w:sz w:val="20"/>
                <w:szCs w:val="20"/>
              </w:rPr>
              <w:t>Расстояния от площадок до окон жилых и общественных зданий, м</w:t>
            </w:r>
          </w:p>
        </w:tc>
      </w:tr>
      <w:tr w:rsidR="003342B9" w:rsidRPr="00487A76" w:rsidTr="00456E77">
        <w:trPr>
          <w:trHeight w:val="20"/>
        </w:trPr>
        <w:tc>
          <w:tcPr>
            <w:tcW w:w="709" w:type="dxa"/>
            <w:vAlign w:val="center"/>
          </w:tcPr>
          <w:p w:rsidR="003342B9" w:rsidRPr="00264CE1" w:rsidRDefault="003342B9" w:rsidP="003342B9">
            <w:pPr>
              <w:jc w:val="center"/>
              <w:rPr>
                <w:rFonts w:ascii="Times New Roman" w:hAnsi="Times New Roman" w:cs="Times New Roman"/>
                <w:sz w:val="20"/>
                <w:szCs w:val="20"/>
              </w:rPr>
            </w:pPr>
            <w:r w:rsidRPr="00264CE1">
              <w:rPr>
                <w:rFonts w:ascii="Times New Roman" w:hAnsi="Times New Roman" w:cs="Times New Roman"/>
                <w:sz w:val="20"/>
                <w:szCs w:val="20"/>
              </w:rPr>
              <w:t>1</w:t>
            </w:r>
          </w:p>
        </w:tc>
        <w:tc>
          <w:tcPr>
            <w:tcW w:w="3969" w:type="dxa"/>
            <w:vAlign w:val="center"/>
          </w:tcPr>
          <w:p w:rsidR="003342B9" w:rsidRPr="00264CE1" w:rsidRDefault="003342B9" w:rsidP="00F2028D">
            <w:pPr>
              <w:rPr>
                <w:rFonts w:ascii="Times New Roman" w:hAnsi="Times New Roman" w:cs="Times New Roman"/>
                <w:sz w:val="20"/>
                <w:szCs w:val="20"/>
              </w:rPr>
            </w:pPr>
            <w:r w:rsidRPr="00264CE1">
              <w:rPr>
                <w:rFonts w:ascii="Times New Roman" w:hAnsi="Times New Roman" w:cs="Times New Roman"/>
                <w:sz w:val="20"/>
                <w:szCs w:val="20"/>
              </w:rPr>
              <w:t>Для игр детей дошкольного и младшего школьного возраста</w:t>
            </w:r>
          </w:p>
        </w:tc>
        <w:tc>
          <w:tcPr>
            <w:tcW w:w="1417" w:type="dxa"/>
            <w:vAlign w:val="center"/>
          </w:tcPr>
          <w:p w:rsidR="003342B9" w:rsidRPr="00264CE1" w:rsidRDefault="003342B9" w:rsidP="0012282F">
            <w:pPr>
              <w:jc w:val="center"/>
              <w:rPr>
                <w:rFonts w:ascii="Times New Roman" w:hAnsi="Times New Roman" w:cs="Times New Roman"/>
                <w:sz w:val="20"/>
                <w:szCs w:val="20"/>
              </w:rPr>
            </w:pPr>
            <w:r w:rsidRPr="00264CE1">
              <w:rPr>
                <w:rFonts w:ascii="Times New Roman" w:hAnsi="Times New Roman" w:cs="Times New Roman"/>
                <w:sz w:val="20"/>
                <w:szCs w:val="20"/>
              </w:rPr>
              <w:t>0,7</w:t>
            </w:r>
          </w:p>
        </w:tc>
        <w:tc>
          <w:tcPr>
            <w:tcW w:w="1418" w:type="dxa"/>
            <w:vAlign w:val="center"/>
          </w:tcPr>
          <w:p w:rsidR="003342B9" w:rsidRPr="00264CE1" w:rsidRDefault="00755DD6" w:rsidP="00264CE1">
            <w:pPr>
              <w:jc w:val="center"/>
              <w:rPr>
                <w:rFonts w:ascii="Times New Roman" w:hAnsi="Times New Roman" w:cs="Times New Roman"/>
                <w:sz w:val="20"/>
                <w:szCs w:val="20"/>
              </w:rPr>
            </w:pPr>
            <w:r>
              <w:rPr>
                <w:rFonts w:ascii="Times New Roman" w:hAnsi="Times New Roman" w:cs="Times New Roman"/>
                <w:sz w:val="20"/>
                <w:szCs w:val="20"/>
              </w:rPr>
              <w:t>6155</w:t>
            </w:r>
          </w:p>
        </w:tc>
        <w:tc>
          <w:tcPr>
            <w:tcW w:w="2126" w:type="dxa"/>
            <w:vAlign w:val="center"/>
          </w:tcPr>
          <w:p w:rsidR="003342B9" w:rsidRPr="00264CE1" w:rsidRDefault="003342B9" w:rsidP="0012282F">
            <w:pPr>
              <w:jc w:val="center"/>
              <w:rPr>
                <w:rFonts w:ascii="Times New Roman" w:hAnsi="Times New Roman" w:cs="Times New Roman"/>
                <w:sz w:val="20"/>
                <w:szCs w:val="20"/>
              </w:rPr>
            </w:pPr>
            <w:r w:rsidRPr="00264CE1">
              <w:rPr>
                <w:rFonts w:ascii="Times New Roman" w:hAnsi="Times New Roman" w:cs="Times New Roman"/>
                <w:sz w:val="20"/>
                <w:szCs w:val="20"/>
              </w:rPr>
              <w:t>12</w:t>
            </w:r>
          </w:p>
        </w:tc>
      </w:tr>
      <w:tr w:rsidR="003342B9" w:rsidRPr="00487A76" w:rsidTr="00456E77">
        <w:trPr>
          <w:trHeight w:val="20"/>
        </w:trPr>
        <w:tc>
          <w:tcPr>
            <w:tcW w:w="709" w:type="dxa"/>
            <w:vAlign w:val="center"/>
          </w:tcPr>
          <w:p w:rsidR="003342B9" w:rsidRPr="00264CE1" w:rsidRDefault="003342B9" w:rsidP="003342B9">
            <w:pPr>
              <w:jc w:val="center"/>
              <w:rPr>
                <w:rFonts w:ascii="Times New Roman" w:hAnsi="Times New Roman" w:cs="Times New Roman"/>
                <w:sz w:val="20"/>
                <w:szCs w:val="20"/>
              </w:rPr>
            </w:pPr>
            <w:r w:rsidRPr="00264CE1">
              <w:rPr>
                <w:rFonts w:ascii="Times New Roman" w:hAnsi="Times New Roman" w:cs="Times New Roman"/>
                <w:sz w:val="20"/>
                <w:szCs w:val="20"/>
              </w:rPr>
              <w:t>2</w:t>
            </w:r>
          </w:p>
        </w:tc>
        <w:tc>
          <w:tcPr>
            <w:tcW w:w="3969" w:type="dxa"/>
            <w:vAlign w:val="center"/>
          </w:tcPr>
          <w:p w:rsidR="003342B9" w:rsidRPr="00264CE1" w:rsidRDefault="003342B9" w:rsidP="00F2028D">
            <w:pPr>
              <w:rPr>
                <w:rFonts w:ascii="Times New Roman" w:hAnsi="Times New Roman" w:cs="Times New Roman"/>
                <w:sz w:val="20"/>
                <w:szCs w:val="20"/>
              </w:rPr>
            </w:pPr>
            <w:r w:rsidRPr="00264CE1">
              <w:rPr>
                <w:rFonts w:ascii="Times New Roman" w:hAnsi="Times New Roman" w:cs="Times New Roman"/>
                <w:sz w:val="20"/>
                <w:szCs w:val="20"/>
              </w:rPr>
              <w:t>Для отдыха взрослого населения</w:t>
            </w:r>
          </w:p>
        </w:tc>
        <w:tc>
          <w:tcPr>
            <w:tcW w:w="1417" w:type="dxa"/>
            <w:vAlign w:val="center"/>
          </w:tcPr>
          <w:p w:rsidR="003342B9" w:rsidRPr="00264CE1" w:rsidRDefault="003342B9" w:rsidP="0012282F">
            <w:pPr>
              <w:jc w:val="center"/>
              <w:rPr>
                <w:rFonts w:ascii="Times New Roman" w:hAnsi="Times New Roman" w:cs="Times New Roman"/>
                <w:sz w:val="20"/>
                <w:szCs w:val="20"/>
              </w:rPr>
            </w:pPr>
            <w:r w:rsidRPr="00264CE1">
              <w:rPr>
                <w:rFonts w:ascii="Times New Roman" w:hAnsi="Times New Roman" w:cs="Times New Roman"/>
                <w:sz w:val="20"/>
                <w:szCs w:val="20"/>
              </w:rPr>
              <w:t>0,1</w:t>
            </w:r>
          </w:p>
        </w:tc>
        <w:tc>
          <w:tcPr>
            <w:tcW w:w="1418" w:type="dxa"/>
            <w:vAlign w:val="center"/>
          </w:tcPr>
          <w:p w:rsidR="003342B9" w:rsidRPr="00264CE1" w:rsidRDefault="00755DD6" w:rsidP="0012282F">
            <w:pPr>
              <w:jc w:val="center"/>
              <w:rPr>
                <w:rFonts w:ascii="Times New Roman" w:hAnsi="Times New Roman" w:cs="Times New Roman"/>
                <w:sz w:val="20"/>
                <w:szCs w:val="20"/>
              </w:rPr>
            </w:pPr>
            <w:r>
              <w:rPr>
                <w:rFonts w:ascii="Times New Roman" w:hAnsi="Times New Roman" w:cs="Times New Roman"/>
                <w:sz w:val="20"/>
                <w:szCs w:val="20"/>
              </w:rPr>
              <w:t>879</w:t>
            </w:r>
          </w:p>
        </w:tc>
        <w:tc>
          <w:tcPr>
            <w:tcW w:w="2126" w:type="dxa"/>
            <w:vAlign w:val="center"/>
          </w:tcPr>
          <w:p w:rsidR="003342B9" w:rsidRPr="00264CE1" w:rsidRDefault="003342B9" w:rsidP="0012282F">
            <w:pPr>
              <w:jc w:val="center"/>
              <w:rPr>
                <w:rFonts w:ascii="Times New Roman" w:hAnsi="Times New Roman" w:cs="Times New Roman"/>
                <w:sz w:val="20"/>
                <w:szCs w:val="20"/>
              </w:rPr>
            </w:pPr>
            <w:r w:rsidRPr="00264CE1">
              <w:rPr>
                <w:rFonts w:ascii="Times New Roman" w:hAnsi="Times New Roman" w:cs="Times New Roman"/>
                <w:sz w:val="20"/>
                <w:szCs w:val="20"/>
              </w:rPr>
              <w:t>10</w:t>
            </w:r>
          </w:p>
        </w:tc>
      </w:tr>
      <w:tr w:rsidR="003342B9" w:rsidRPr="00487A76" w:rsidTr="00456E77">
        <w:trPr>
          <w:trHeight w:val="20"/>
        </w:trPr>
        <w:tc>
          <w:tcPr>
            <w:tcW w:w="709" w:type="dxa"/>
            <w:vAlign w:val="center"/>
          </w:tcPr>
          <w:p w:rsidR="003342B9" w:rsidRPr="00264CE1" w:rsidRDefault="003342B9" w:rsidP="003342B9">
            <w:pPr>
              <w:jc w:val="center"/>
              <w:rPr>
                <w:rFonts w:ascii="Times New Roman" w:hAnsi="Times New Roman" w:cs="Times New Roman"/>
                <w:sz w:val="20"/>
                <w:szCs w:val="20"/>
              </w:rPr>
            </w:pPr>
            <w:r w:rsidRPr="00264CE1">
              <w:rPr>
                <w:rFonts w:ascii="Times New Roman" w:hAnsi="Times New Roman" w:cs="Times New Roman"/>
                <w:sz w:val="20"/>
                <w:szCs w:val="20"/>
              </w:rPr>
              <w:t>3</w:t>
            </w:r>
          </w:p>
        </w:tc>
        <w:tc>
          <w:tcPr>
            <w:tcW w:w="3969" w:type="dxa"/>
            <w:vAlign w:val="center"/>
          </w:tcPr>
          <w:p w:rsidR="003342B9" w:rsidRPr="00264CE1" w:rsidRDefault="003342B9" w:rsidP="00F2028D">
            <w:pPr>
              <w:rPr>
                <w:rFonts w:ascii="Times New Roman" w:hAnsi="Times New Roman" w:cs="Times New Roman"/>
                <w:sz w:val="20"/>
                <w:szCs w:val="20"/>
              </w:rPr>
            </w:pPr>
            <w:r w:rsidRPr="00264CE1">
              <w:rPr>
                <w:rFonts w:ascii="Times New Roman" w:hAnsi="Times New Roman" w:cs="Times New Roman"/>
                <w:sz w:val="20"/>
                <w:szCs w:val="20"/>
              </w:rPr>
              <w:t>Для занятий физкультурой</w:t>
            </w:r>
          </w:p>
        </w:tc>
        <w:tc>
          <w:tcPr>
            <w:tcW w:w="1417" w:type="dxa"/>
            <w:vAlign w:val="center"/>
          </w:tcPr>
          <w:p w:rsidR="003342B9" w:rsidRPr="00264CE1" w:rsidRDefault="003342B9" w:rsidP="0012282F">
            <w:pPr>
              <w:jc w:val="center"/>
              <w:rPr>
                <w:rFonts w:ascii="Times New Roman" w:hAnsi="Times New Roman" w:cs="Times New Roman"/>
                <w:sz w:val="20"/>
                <w:szCs w:val="20"/>
              </w:rPr>
            </w:pPr>
            <w:r w:rsidRPr="00264CE1">
              <w:rPr>
                <w:rFonts w:ascii="Times New Roman" w:hAnsi="Times New Roman" w:cs="Times New Roman"/>
                <w:sz w:val="20"/>
                <w:szCs w:val="20"/>
              </w:rPr>
              <w:t>2,0</w:t>
            </w:r>
          </w:p>
        </w:tc>
        <w:tc>
          <w:tcPr>
            <w:tcW w:w="1418" w:type="dxa"/>
            <w:vAlign w:val="center"/>
          </w:tcPr>
          <w:p w:rsidR="003342B9" w:rsidRPr="00264CE1" w:rsidRDefault="00264CE1" w:rsidP="00755DD6">
            <w:pPr>
              <w:jc w:val="center"/>
              <w:rPr>
                <w:rFonts w:ascii="Times New Roman" w:hAnsi="Times New Roman" w:cs="Times New Roman"/>
                <w:sz w:val="20"/>
                <w:szCs w:val="20"/>
              </w:rPr>
            </w:pPr>
            <w:r w:rsidRPr="00264CE1">
              <w:rPr>
                <w:rFonts w:ascii="Times New Roman" w:hAnsi="Times New Roman" w:cs="Times New Roman"/>
                <w:sz w:val="20"/>
                <w:szCs w:val="20"/>
              </w:rPr>
              <w:t>17</w:t>
            </w:r>
            <w:r w:rsidR="00755DD6">
              <w:rPr>
                <w:rFonts w:ascii="Times New Roman" w:hAnsi="Times New Roman" w:cs="Times New Roman"/>
                <w:sz w:val="20"/>
                <w:szCs w:val="20"/>
              </w:rPr>
              <w:t>586</w:t>
            </w:r>
          </w:p>
        </w:tc>
        <w:tc>
          <w:tcPr>
            <w:tcW w:w="2126" w:type="dxa"/>
            <w:vAlign w:val="center"/>
          </w:tcPr>
          <w:p w:rsidR="003342B9" w:rsidRPr="00264CE1" w:rsidRDefault="003342B9" w:rsidP="0012282F">
            <w:pPr>
              <w:jc w:val="center"/>
              <w:rPr>
                <w:rFonts w:ascii="Times New Roman" w:hAnsi="Times New Roman" w:cs="Times New Roman"/>
                <w:sz w:val="20"/>
                <w:szCs w:val="20"/>
              </w:rPr>
            </w:pPr>
            <w:r w:rsidRPr="00264CE1">
              <w:rPr>
                <w:rFonts w:ascii="Times New Roman" w:hAnsi="Times New Roman" w:cs="Times New Roman"/>
                <w:sz w:val="20"/>
                <w:szCs w:val="20"/>
              </w:rPr>
              <w:t>10-40</w:t>
            </w:r>
          </w:p>
        </w:tc>
      </w:tr>
      <w:tr w:rsidR="003342B9" w:rsidRPr="00487A76" w:rsidTr="00456E77">
        <w:trPr>
          <w:trHeight w:val="20"/>
        </w:trPr>
        <w:tc>
          <w:tcPr>
            <w:tcW w:w="709" w:type="dxa"/>
            <w:vAlign w:val="center"/>
          </w:tcPr>
          <w:p w:rsidR="003342B9" w:rsidRPr="00264CE1" w:rsidRDefault="003342B9" w:rsidP="003342B9">
            <w:pPr>
              <w:jc w:val="center"/>
              <w:rPr>
                <w:rFonts w:ascii="Times New Roman" w:hAnsi="Times New Roman" w:cs="Times New Roman"/>
                <w:sz w:val="20"/>
                <w:szCs w:val="20"/>
              </w:rPr>
            </w:pPr>
            <w:r w:rsidRPr="00264CE1">
              <w:rPr>
                <w:rFonts w:ascii="Times New Roman" w:hAnsi="Times New Roman" w:cs="Times New Roman"/>
                <w:sz w:val="20"/>
                <w:szCs w:val="20"/>
              </w:rPr>
              <w:t>4</w:t>
            </w:r>
          </w:p>
        </w:tc>
        <w:tc>
          <w:tcPr>
            <w:tcW w:w="3969" w:type="dxa"/>
            <w:vAlign w:val="center"/>
          </w:tcPr>
          <w:p w:rsidR="003342B9" w:rsidRPr="00264CE1" w:rsidRDefault="003342B9" w:rsidP="00F2028D">
            <w:pPr>
              <w:rPr>
                <w:rFonts w:ascii="Times New Roman" w:hAnsi="Times New Roman" w:cs="Times New Roman"/>
                <w:sz w:val="20"/>
                <w:szCs w:val="20"/>
              </w:rPr>
            </w:pPr>
            <w:r w:rsidRPr="00264CE1">
              <w:rPr>
                <w:rFonts w:ascii="Times New Roman" w:hAnsi="Times New Roman" w:cs="Times New Roman"/>
                <w:sz w:val="20"/>
                <w:szCs w:val="20"/>
              </w:rPr>
              <w:t>Для хозяйственных целей и выгула собак</w:t>
            </w:r>
          </w:p>
        </w:tc>
        <w:tc>
          <w:tcPr>
            <w:tcW w:w="1417" w:type="dxa"/>
            <w:vAlign w:val="center"/>
          </w:tcPr>
          <w:p w:rsidR="003342B9" w:rsidRPr="00264CE1" w:rsidRDefault="003342B9" w:rsidP="0012282F">
            <w:pPr>
              <w:jc w:val="center"/>
              <w:rPr>
                <w:rFonts w:ascii="Times New Roman" w:hAnsi="Times New Roman" w:cs="Times New Roman"/>
                <w:sz w:val="20"/>
                <w:szCs w:val="20"/>
              </w:rPr>
            </w:pPr>
            <w:r w:rsidRPr="00264CE1">
              <w:rPr>
                <w:rFonts w:ascii="Times New Roman" w:hAnsi="Times New Roman" w:cs="Times New Roman"/>
                <w:sz w:val="20"/>
                <w:szCs w:val="20"/>
              </w:rPr>
              <w:t>0,3</w:t>
            </w:r>
          </w:p>
        </w:tc>
        <w:tc>
          <w:tcPr>
            <w:tcW w:w="1418" w:type="dxa"/>
            <w:vAlign w:val="center"/>
          </w:tcPr>
          <w:p w:rsidR="003342B9" w:rsidRPr="00264CE1" w:rsidRDefault="00264CE1" w:rsidP="00755DD6">
            <w:pPr>
              <w:jc w:val="center"/>
              <w:rPr>
                <w:rFonts w:ascii="Times New Roman" w:hAnsi="Times New Roman" w:cs="Times New Roman"/>
                <w:sz w:val="20"/>
                <w:szCs w:val="20"/>
              </w:rPr>
            </w:pPr>
            <w:r w:rsidRPr="00264CE1">
              <w:rPr>
                <w:rFonts w:ascii="Times New Roman" w:hAnsi="Times New Roman" w:cs="Times New Roman"/>
                <w:sz w:val="20"/>
                <w:szCs w:val="20"/>
              </w:rPr>
              <w:t>2</w:t>
            </w:r>
            <w:r w:rsidR="00755DD6">
              <w:rPr>
                <w:rFonts w:ascii="Times New Roman" w:hAnsi="Times New Roman" w:cs="Times New Roman"/>
                <w:sz w:val="20"/>
                <w:szCs w:val="20"/>
              </w:rPr>
              <w:t>638</w:t>
            </w:r>
          </w:p>
        </w:tc>
        <w:tc>
          <w:tcPr>
            <w:tcW w:w="2126" w:type="dxa"/>
            <w:vAlign w:val="center"/>
          </w:tcPr>
          <w:p w:rsidR="001A74F5" w:rsidRDefault="003342B9" w:rsidP="003342B9">
            <w:pPr>
              <w:jc w:val="center"/>
              <w:rPr>
                <w:rFonts w:ascii="Times New Roman" w:hAnsi="Times New Roman" w:cs="Times New Roman"/>
                <w:sz w:val="20"/>
                <w:szCs w:val="20"/>
              </w:rPr>
            </w:pPr>
            <w:r w:rsidRPr="00264CE1">
              <w:rPr>
                <w:rFonts w:ascii="Times New Roman" w:hAnsi="Times New Roman" w:cs="Times New Roman"/>
                <w:sz w:val="20"/>
                <w:szCs w:val="20"/>
              </w:rPr>
              <w:t xml:space="preserve">20 (для хоз. целей), </w:t>
            </w:r>
          </w:p>
          <w:p w:rsidR="003342B9" w:rsidRPr="00264CE1" w:rsidRDefault="003342B9" w:rsidP="003342B9">
            <w:pPr>
              <w:jc w:val="center"/>
              <w:rPr>
                <w:rFonts w:ascii="Times New Roman" w:hAnsi="Times New Roman" w:cs="Times New Roman"/>
                <w:sz w:val="20"/>
                <w:szCs w:val="20"/>
              </w:rPr>
            </w:pPr>
            <w:r w:rsidRPr="00264CE1">
              <w:rPr>
                <w:rFonts w:ascii="Times New Roman" w:hAnsi="Times New Roman" w:cs="Times New Roman"/>
                <w:sz w:val="20"/>
                <w:szCs w:val="20"/>
              </w:rPr>
              <w:t>40 (для выгула собак)</w:t>
            </w:r>
          </w:p>
        </w:tc>
      </w:tr>
      <w:tr w:rsidR="003342B9" w:rsidRPr="00487A76" w:rsidTr="00456E77">
        <w:trPr>
          <w:trHeight w:val="20"/>
        </w:trPr>
        <w:tc>
          <w:tcPr>
            <w:tcW w:w="709" w:type="dxa"/>
            <w:vAlign w:val="center"/>
          </w:tcPr>
          <w:p w:rsidR="003342B9" w:rsidRPr="00264CE1" w:rsidRDefault="003342B9" w:rsidP="003342B9">
            <w:pPr>
              <w:jc w:val="center"/>
              <w:rPr>
                <w:rFonts w:ascii="Times New Roman" w:hAnsi="Times New Roman" w:cs="Times New Roman"/>
                <w:sz w:val="20"/>
                <w:szCs w:val="20"/>
              </w:rPr>
            </w:pPr>
          </w:p>
        </w:tc>
        <w:tc>
          <w:tcPr>
            <w:tcW w:w="3969" w:type="dxa"/>
          </w:tcPr>
          <w:p w:rsidR="003342B9" w:rsidRPr="00264CE1" w:rsidRDefault="003342B9" w:rsidP="003342B9">
            <w:pPr>
              <w:rPr>
                <w:rFonts w:ascii="Times New Roman" w:hAnsi="Times New Roman" w:cs="Times New Roman"/>
                <w:i/>
                <w:sz w:val="20"/>
                <w:szCs w:val="20"/>
              </w:rPr>
            </w:pPr>
            <w:r w:rsidRPr="00264CE1">
              <w:rPr>
                <w:rFonts w:ascii="Times New Roman" w:hAnsi="Times New Roman" w:cs="Times New Roman"/>
                <w:i/>
                <w:sz w:val="20"/>
                <w:szCs w:val="20"/>
              </w:rPr>
              <w:t>Итого</w:t>
            </w:r>
          </w:p>
        </w:tc>
        <w:tc>
          <w:tcPr>
            <w:tcW w:w="1417" w:type="dxa"/>
            <w:vAlign w:val="center"/>
          </w:tcPr>
          <w:p w:rsidR="003342B9" w:rsidRPr="00264CE1" w:rsidRDefault="003342B9" w:rsidP="0012282F">
            <w:pPr>
              <w:jc w:val="center"/>
              <w:rPr>
                <w:rFonts w:ascii="Times New Roman" w:hAnsi="Times New Roman" w:cs="Times New Roman"/>
                <w:i/>
                <w:sz w:val="20"/>
                <w:szCs w:val="20"/>
              </w:rPr>
            </w:pPr>
          </w:p>
        </w:tc>
        <w:tc>
          <w:tcPr>
            <w:tcW w:w="1418" w:type="dxa"/>
            <w:vAlign w:val="center"/>
          </w:tcPr>
          <w:p w:rsidR="003342B9" w:rsidRPr="00264CE1" w:rsidRDefault="00755DD6" w:rsidP="00264CE1">
            <w:pPr>
              <w:jc w:val="center"/>
              <w:rPr>
                <w:rFonts w:ascii="Times New Roman" w:hAnsi="Times New Roman" w:cs="Times New Roman"/>
                <w:i/>
                <w:sz w:val="20"/>
                <w:szCs w:val="20"/>
              </w:rPr>
            </w:pPr>
            <w:r>
              <w:rPr>
                <w:rFonts w:ascii="Times New Roman" w:hAnsi="Times New Roman" w:cs="Times New Roman"/>
                <w:i/>
                <w:sz w:val="20"/>
                <w:szCs w:val="20"/>
              </w:rPr>
              <w:t>27258</w:t>
            </w:r>
          </w:p>
        </w:tc>
        <w:tc>
          <w:tcPr>
            <w:tcW w:w="2126" w:type="dxa"/>
            <w:vAlign w:val="center"/>
          </w:tcPr>
          <w:p w:rsidR="003342B9" w:rsidRPr="00264CE1" w:rsidRDefault="003342B9" w:rsidP="0012282F">
            <w:pPr>
              <w:jc w:val="center"/>
              <w:rPr>
                <w:rFonts w:ascii="Times New Roman" w:hAnsi="Times New Roman" w:cs="Times New Roman"/>
                <w:i/>
                <w:sz w:val="20"/>
                <w:szCs w:val="20"/>
              </w:rPr>
            </w:pPr>
          </w:p>
        </w:tc>
      </w:tr>
    </w:tbl>
    <w:p w:rsidR="0079147D" w:rsidRPr="00755DD6" w:rsidRDefault="004E5129" w:rsidP="00BB4FC2">
      <w:pPr>
        <w:pStyle w:val="20"/>
        <w:widowControl w:val="0"/>
        <w:numPr>
          <w:ilvl w:val="1"/>
          <w:numId w:val="1"/>
        </w:numPr>
        <w:tabs>
          <w:tab w:val="left" w:pos="1134"/>
        </w:tabs>
        <w:autoSpaceDE w:val="0"/>
        <w:autoSpaceDN w:val="0"/>
        <w:adjustRightInd w:val="0"/>
        <w:spacing w:after="240"/>
        <w:ind w:left="1134" w:hanging="567"/>
        <w:rPr>
          <w:rFonts w:ascii="Times New Roman" w:hAnsi="Times New Roman" w:cs="Times New Roman"/>
          <w:sz w:val="24"/>
        </w:rPr>
      </w:pPr>
      <w:bookmarkStart w:id="55" w:name="_Toc377942984"/>
      <w:bookmarkStart w:id="56" w:name="_Toc354413595"/>
      <w:bookmarkEnd w:id="18"/>
      <w:r w:rsidRPr="00755DD6">
        <w:rPr>
          <w:rFonts w:ascii="Times New Roman" w:hAnsi="Times New Roman" w:cs="Times New Roman"/>
          <w:sz w:val="24"/>
        </w:rPr>
        <w:t>Охрана окружающей среды</w:t>
      </w:r>
      <w:bookmarkEnd w:id="55"/>
    </w:p>
    <w:p w:rsidR="003D1BB0" w:rsidRPr="00755DD6" w:rsidRDefault="003D1BB0"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57" w:name="_Toc377942985"/>
      <w:r w:rsidRPr="00755DD6">
        <w:rPr>
          <w:rFonts w:ascii="Times New Roman" w:hAnsi="Times New Roman" w:cs="Times New Roman"/>
          <w:color w:val="auto"/>
        </w:rPr>
        <w:t>Мероприятия по охране атмосферного воздуха</w:t>
      </w:r>
      <w:bookmarkEnd w:id="57"/>
    </w:p>
    <w:p w:rsidR="007D4850" w:rsidRPr="009753BF" w:rsidRDefault="00EA4ABD" w:rsidP="00013C00">
      <w:pPr>
        <w:spacing w:after="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 xml:space="preserve">Загрязнение атмосферного воздуха </w:t>
      </w:r>
      <w:r w:rsidR="007D4850" w:rsidRPr="009753BF">
        <w:rPr>
          <w:rFonts w:ascii="Times New Roman" w:hAnsi="Times New Roman" w:cs="Times New Roman"/>
          <w:sz w:val="24"/>
          <w:szCs w:val="24"/>
        </w:rPr>
        <w:t>-</w:t>
      </w:r>
      <w:r w:rsidRPr="009753BF">
        <w:rPr>
          <w:rFonts w:ascii="Times New Roman" w:hAnsi="Times New Roman" w:cs="Times New Roman"/>
          <w:sz w:val="24"/>
          <w:szCs w:val="24"/>
        </w:rPr>
        <w:t xml:space="preserve"> один из наиболее сильнодействующих факторов негативного воздействия антропогенной деятельности на состояние окружающей среды. </w:t>
      </w:r>
      <w:bookmarkStart w:id="58" w:name="_Toc84240098"/>
      <w:r w:rsidR="007D4850" w:rsidRPr="009753BF">
        <w:rPr>
          <w:rFonts w:ascii="Times New Roman" w:hAnsi="Times New Roman" w:cs="Times New Roman"/>
          <w:sz w:val="24"/>
          <w:szCs w:val="24"/>
        </w:rPr>
        <w:t>Уровень загрязнения атмосферного воздуха определяется совокупностью ряда факторов:</w:t>
      </w:r>
      <w:bookmarkEnd w:id="58"/>
      <w:r w:rsidR="007D4850" w:rsidRPr="009753BF">
        <w:rPr>
          <w:rFonts w:ascii="Times New Roman" w:hAnsi="Times New Roman" w:cs="Times New Roman"/>
          <w:sz w:val="24"/>
          <w:szCs w:val="24"/>
        </w:rPr>
        <w:t xml:space="preserve"> природно-климатическими особенностями территории, масштабом и химическим составом выбросов загрязняющих веществ, характером распределения выбросов по территории. </w:t>
      </w:r>
    </w:p>
    <w:p w:rsidR="00500555" w:rsidRPr="009753BF" w:rsidRDefault="007D4850" w:rsidP="00013C00">
      <w:pPr>
        <w:spacing w:after="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На состояние атмосферного воздуха неблагоприятное воздействие оказывают как стационарные источники загрязнения (промышленные предприятия и пр.)</w:t>
      </w:r>
      <w:r w:rsidR="00500555" w:rsidRPr="009753BF">
        <w:rPr>
          <w:rFonts w:ascii="Times New Roman" w:hAnsi="Times New Roman" w:cs="Times New Roman"/>
          <w:sz w:val="24"/>
          <w:szCs w:val="24"/>
        </w:rPr>
        <w:t xml:space="preserve"> и </w:t>
      </w:r>
      <w:r w:rsidRPr="009753BF">
        <w:rPr>
          <w:rFonts w:ascii="Times New Roman" w:hAnsi="Times New Roman" w:cs="Times New Roman"/>
          <w:sz w:val="24"/>
          <w:szCs w:val="24"/>
        </w:rPr>
        <w:t>автотранспорт.</w:t>
      </w:r>
      <w:r w:rsidR="00500555" w:rsidRPr="009753BF">
        <w:rPr>
          <w:rFonts w:ascii="Times New Roman" w:hAnsi="Times New Roman" w:cs="Times New Roman"/>
          <w:sz w:val="24"/>
          <w:szCs w:val="24"/>
        </w:rPr>
        <w:t xml:space="preserve"> </w:t>
      </w:r>
    </w:p>
    <w:p w:rsidR="00500555" w:rsidRPr="009753BF" w:rsidRDefault="007D4850" w:rsidP="00013C00">
      <w:pPr>
        <w:spacing w:after="0" w:line="240" w:lineRule="auto"/>
        <w:ind w:firstLine="567"/>
        <w:jc w:val="both"/>
        <w:rPr>
          <w:rFonts w:ascii="Times New Roman" w:hAnsi="Times New Roman" w:cs="Times New Roman"/>
          <w:sz w:val="24"/>
        </w:rPr>
      </w:pPr>
      <w:r w:rsidRPr="009753BF">
        <w:rPr>
          <w:rFonts w:ascii="Times New Roman" w:hAnsi="Times New Roman" w:cs="Times New Roman"/>
          <w:sz w:val="24"/>
          <w:szCs w:val="24"/>
        </w:rPr>
        <w:t xml:space="preserve">Нагрузка на воздушный бассейн города от стационарных источников промышленных предприятий очень высока. </w:t>
      </w:r>
      <w:r w:rsidR="00500555" w:rsidRPr="009753BF">
        <w:rPr>
          <w:rFonts w:ascii="Times New Roman" w:hAnsi="Times New Roman" w:cs="Times New Roman"/>
          <w:sz w:val="24"/>
          <w:szCs w:val="24"/>
        </w:rPr>
        <w:t>Город Липецк является одним из самых экологически неблагополучных городов в России, к</w:t>
      </w:r>
      <w:r w:rsidRPr="009753BF">
        <w:rPr>
          <w:rFonts w:ascii="Times New Roman" w:hAnsi="Times New Roman" w:cs="Times New Roman"/>
          <w:sz w:val="24"/>
          <w:szCs w:val="24"/>
        </w:rPr>
        <w:t xml:space="preserve">рупные промышленные предприятия окружают город почти со всех сторон. </w:t>
      </w:r>
      <w:r w:rsidR="00500555" w:rsidRPr="009753BF">
        <w:rPr>
          <w:rFonts w:ascii="Times New Roman" w:hAnsi="Times New Roman" w:cs="Times New Roman"/>
          <w:sz w:val="24"/>
          <w:szCs w:val="24"/>
        </w:rPr>
        <w:t>Загрязнение воздушного бассейна территории происходит за счет выбросов загрязняющих веществ промышленных объектов, расположенных за пределами участка, в первую очередь,</w:t>
      </w:r>
      <w:r w:rsidR="00500555" w:rsidRPr="009753BF">
        <w:rPr>
          <w:rFonts w:ascii="Times New Roman" w:hAnsi="Times New Roman" w:cs="Times New Roman"/>
          <w:sz w:val="24"/>
        </w:rPr>
        <w:t xml:space="preserve"> ОАО «Новолипецкий металлургический комбинат». </w:t>
      </w:r>
    </w:p>
    <w:p w:rsidR="00FE6D0F" w:rsidRPr="00FE6D0F" w:rsidRDefault="00FE6D0F" w:rsidP="00013C00">
      <w:pPr>
        <w:spacing w:after="0" w:line="240" w:lineRule="auto"/>
        <w:ind w:firstLine="567"/>
        <w:jc w:val="both"/>
        <w:rPr>
          <w:rFonts w:ascii="Times New Roman" w:hAnsi="Times New Roman" w:cs="Times New Roman"/>
          <w:sz w:val="24"/>
          <w:szCs w:val="24"/>
        </w:rPr>
      </w:pPr>
      <w:r w:rsidRPr="009753BF">
        <w:rPr>
          <w:rFonts w:ascii="Times New Roman" w:hAnsi="Times New Roman" w:cs="Times New Roman"/>
          <w:sz w:val="24"/>
          <w:szCs w:val="24"/>
        </w:rPr>
        <w:t xml:space="preserve">Другим источником загрязнения атмосферного воздуха рассматриваемой территории является автотранспорт. </w:t>
      </w:r>
      <w:r w:rsidRPr="00FE6D0F">
        <w:rPr>
          <w:rFonts w:ascii="Times New Roman" w:hAnsi="Times New Roman" w:cs="Times New Roman"/>
          <w:sz w:val="24"/>
          <w:szCs w:val="24"/>
        </w:rPr>
        <w:t>Основной причиной загрязнения воздуха является неполное и неравномерное сгорание топлива в двигателях внутреннего сгорания автотранспортных средств. В состав токсичных веществ отработавших газов практически всех двигателей автомобильного транспорта входит ряд компонентов, основными их которых являются оксид углерода, углеводороды, окислы азота, сернистый ангидрид и сажа.</w:t>
      </w:r>
    </w:p>
    <w:p w:rsidR="00EA4ABD" w:rsidRPr="009753BF" w:rsidRDefault="00EA4ABD" w:rsidP="00013C00">
      <w:pPr>
        <w:spacing w:after="0" w:line="240" w:lineRule="auto"/>
        <w:ind w:firstLine="567"/>
        <w:jc w:val="both"/>
        <w:rPr>
          <w:rFonts w:ascii="Times New Roman" w:hAnsi="Times New Roman" w:cs="Times New Roman"/>
          <w:sz w:val="24"/>
        </w:rPr>
      </w:pPr>
      <w:r w:rsidRPr="009753BF">
        <w:rPr>
          <w:rFonts w:ascii="Times New Roman" w:hAnsi="Times New Roman" w:cs="Times New Roman"/>
          <w:sz w:val="24"/>
        </w:rPr>
        <w:t xml:space="preserve">По данным Липецкого ЦГМС в 2012 году на стационарном посту ПНЗ-4 (район ОАО «Липецкий тракторный завод») уровень загрязнения атмосферного воздуха превышал среднесуточные предельно-допустимые концентрации (ПДК с.с.) пыли и формальдегида в 1,2 и 2,0 раза соответственно. Также зафиксированы превышения максимально-разовых концентраций в долях ПДК м.р.: </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фенола – 3,4 ПДК м.р.;</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 xml:space="preserve">сероводорода – 2,6 ПДК м.р.; </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формальдегида – 1,7 ПДК м.р.;</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пыли – 2,0 ПДК м.р.</w:t>
      </w:r>
    </w:p>
    <w:p w:rsidR="00EA4ABD" w:rsidRPr="009753BF" w:rsidRDefault="00EA4ABD" w:rsidP="00013C00">
      <w:pPr>
        <w:spacing w:after="0" w:line="240" w:lineRule="auto"/>
        <w:ind w:firstLine="567"/>
        <w:jc w:val="both"/>
        <w:rPr>
          <w:rFonts w:ascii="Times New Roman" w:hAnsi="Times New Roman" w:cs="Times New Roman"/>
          <w:sz w:val="24"/>
        </w:rPr>
      </w:pPr>
      <w:r w:rsidRPr="009753BF">
        <w:rPr>
          <w:rFonts w:ascii="Times New Roman" w:hAnsi="Times New Roman" w:cs="Times New Roman"/>
          <w:sz w:val="24"/>
        </w:rPr>
        <w:t>Для обеспечения охраны воздушного бассейна проектом планировки предусматривается:</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восстановление системы зеленых насаждений вдоль улиц с целью пыле- и шумо- защиты.</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строительство гаражей для хранения автотранспорта с соблюдением санитарных разрывов.</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организация и озеленение буферных зон между жилыми и общественными территориями и промышленными объектами;</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в бесснежный период в сухую погоду полив улиц для предотвращения попадания пыли, содержащей частицы загрязняющих веществ в дыхательные пути и на кожу горожан;</w:t>
      </w:r>
    </w:p>
    <w:p w:rsidR="00EA4ABD" w:rsidRPr="000C5DA4" w:rsidRDefault="00EA4ABD" w:rsidP="00BB4FC2">
      <w:pPr>
        <w:numPr>
          <w:ilvl w:val="0"/>
          <w:numId w:val="15"/>
        </w:numPr>
        <w:tabs>
          <w:tab w:val="left" w:pos="851"/>
        </w:tabs>
        <w:spacing w:after="0" w:line="240" w:lineRule="auto"/>
        <w:ind w:left="0" w:firstLine="567"/>
        <w:jc w:val="both"/>
        <w:rPr>
          <w:rFonts w:ascii="Times New Roman" w:hAnsi="Times New Roman"/>
          <w:sz w:val="24"/>
          <w:szCs w:val="24"/>
          <w:lang w:eastAsia="ru-RU"/>
        </w:rPr>
      </w:pPr>
      <w:r w:rsidRPr="000C5DA4">
        <w:rPr>
          <w:rFonts w:ascii="Times New Roman" w:hAnsi="Times New Roman"/>
          <w:sz w:val="24"/>
          <w:szCs w:val="24"/>
          <w:lang w:eastAsia="ru-RU"/>
        </w:rPr>
        <w:t>соблюдение регламентов и режима установленных санитарно-защитных зон, при необходимости, разработка проектов обоснования сокращения размеров санитарно-защитных зон предприятий;</w:t>
      </w:r>
    </w:p>
    <w:p w:rsidR="00B9186C" w:rsidRPr="00755DD6" w:rsidRDefault="00B9186C"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59" w:name="_Toc319408007"/>
      <w:bookmarkStart w:id="60" w:name="_Toc326579623"/>
      <w:bookmarkStart w:id="61" w:name="_Toc361403633"/>
      <w:bookmarkStart w:id="62" w:name="_Toc377942986"/>
      <w:r w:rsidRPr="00755DD6">
        <w:rPr>
          <w:rFonts w:ascii="Times New Roman" w:hAnsi="Times New Roman" w:cs="Times New Roman"/>
          <w:color w:val="auto"/>
        </w:rPr>
        <w:t>Мероприятия по охране почв</w:t>
      </w:r>
      <w:bookmarkEnd w:id="59"/>
      <w:bookmarkEnd w:id="60"/>
      <w:bookmarkEnd w:id="61"/>
      <w:bookmarkEnd w:id="62"/>
    </w:p>
    <w:p w:rsidR="009517D5" w:rsidRPr="009753BF" w:rsidRDefault="002B6BB6" w:rsidP="00013C00">
      <w:pPr>
        <w:spacing w:after="0" w:line="240" w:lineRule="auto"/>
        <w:ind w:firstLine="567"/>
        <w:jc w:val="both"/>
        <w:rPr>
          <w:rFonts w:ascii="Times New Roman" w:hAnsi="Times New Roman" w:cs="Times New Roman"/>
          <w:sz w:val="24"/>
        </w:rPr>
      </w:pPr>
      <w:r w:rsidRPr="009753BF">
        <w:rPr>
          <w:rFonts w:ascii="Times New Roman" w:hAnsi="Times New Roman" w:cs="Times New Roman"/>
          <w:sz w:val="24"/>
        </w:rPr>
        <w:t xml:space="preserve">Современное экологическое состояние почвенного покроя рассматриваемой территории формировалось в результате градостроительного развития. </w:t>
      </w:r>
      <w:r w:rsidR="009517D5" w:rsidRPr="009753BF">
        <w:rPr>
          <w:rFonts w:ascii="Times New Roman" w:hAnsi="Times New Roman" w:cs="Times New Roman"/>
          <w:sz w:val="24"/>
        </w:rPr>
        <w:t>По данным управления экологии администрации города Липецк, обследования почв в жилом районе города Липецка, ограниченного улицами Краснознаменная, Жуковского, Коммунистическая, Юбилейная не производилось. Такое обследование производилось на соседних участках, ограниченных улицами Ленинградская, Ильича до переулка 1-й Театральный, включая территории медсанчасти «Липецкмед» и МДОУ детский сад присмотра и оздоровления № 63. Там были зафиксированы локальные загрязнения почвы комплексом тяжелых металлов по отношению к фоновым концентрациям по валовой и подвижной формам свинца, цинка, марганца, хрома, меди. Наблюдаются локальные загрязнения нефтепродуктов над фоновой концентрацией. Можно предположить, что и на проектируемом участке будут превышения фоновых концентраций по вышеуказанным компонентам. Загрязнение почв обусловлено влиянием хозяйственной деятельности основных источников загрязнения атмосферы - ОАО «Новолипецкий металлургический комбинат» и ОАО «Липецкий трактор».</w:t>
      </w:r>
    </w:p>
    <w:p w:rsidR="002B6BB6" w:rsidRPr="009753BF" w:rsidRDefault="004C2EF8" w:rsidP="00013C00">
      <w:pPr>
        <w:spacing w:after="0" w:line="240" w:lineRule="auto"/>
        <w:ind w:firstLine="567"/>
        <w:jc w:val="both"/>
        <w:rPr>
          <w:rFonts w:ascii="Times New Roman" w:hAnsi="Times New Roman" w:cs="Times New Roman"/>
          <w:sz w:val="24"/>
        </w:rPr>
      </w:pPr>
      <w:r w:rsidRPr="009753BF">
        <w:rPr>
          <w:rFonts w:ascii="Times New Roman" w:hAnsi="Times New Roman" w:cs="Times New Roman"/>
          <w:sz w:val="24"/>
        </w:rPr>
        <w:t>Для обеспечения защиты почвенного покрова и рационального использования земельных ресурсов проектом планировки предусматривается:</w:t>
      </w:r>
    </w:p>
    <w:p w:rsidR="004C2EF8" w:rsidRPr="009753BF" w:rsidRDefault="004C2EF8"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9753BF">
        <w:rPr>
          <w:rFonts w:ascii="Times New Roman" w:hAnsi="Times New Roman"/>
        </w:rPr>
        <w:t>устройство дорог, проездов, площадок с твердым покрытием из асфальтобетона для обеспечения защиты почв прилегающей территории от загрязнения нефтепродуктами и оседания на почву загрязняющих веществ;</w:t>
      </w:r>
    </w:p>
    <w:p w:rsidR="004C2EF8" w:rsidRPr="009753BF" w:rsidRDefault="004C2EF8"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9753BF">
        <w:rPr>
          <w:rFonts w:ascii="Times New Roman" w:hAnsi="Times New Roman"/>
        </w:rPr>
        <w:t>качественная очистка хозяйственно-бытовых сточных вод на проектируемых очистных сооружениях;</w:t>
      </w:r>
    </w:p>
    <w:p w:rsidR="004C2EF8" w:rsidRPr="009753BF" w:rsidRDefault="004C2EF8"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9753BF">
        <w:rPr>
          <w:rFonts w:ascii="Times New Roman" w:hAnsi="Times New Roman"/>
        </w:rPr>
        <w:t>организация рельефа и отвод поверхностного стока;</w:t>
      </w:r>
    </w:p>
    <w:p w:rsidR="00B9186C" w:rsidRPr="009753BF" w:rsidRDefault="00B9186C"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9753BF">
        <w:rPr>
          <w:rFonts w:ascii="Times New Roman" w:hAnsi="Times New Roman"/>
        </w:rPr>
        <w:t>восстановление и сохранение почв;</w:t>
      </w:r>
    </w:p>
    <w:p w:rsidR="00B9186C" w:rsidRPr="009753BF" w:rsidRDefault="00B9186C"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9753BF">
        <w:rPr>
          <w:rFonts w:ascii="Times New Roman" w:hAnsi="Times New Roman"/>
        </w:rPr>
        <w:t>регулярная санитарная очистка территории;</w:t>
      </w:r>
    </w:p>
    <w:p w:rsidR="004C2EF8" w:rsidRPr="009753BF" w:rsidRDefault="00B9186C"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9753BF">
        <w:rPr>
          <w:rFonts w:ascii="Times New Roman" w:hAnsi="Times New Roman"/>
        </w:rPr>
        <w:t>обеспечение сбора и утилизации бытовых отходов населения, учреждений и организаций, в том числе крупногабаритных отходов - старых автомобилей, бытовой техники</w:t>
      </w:r>
      <w:r w:rsidR="004C2EF8" w:rsidRPr="009753BF">
        <w:rPr>
          <w:rFonts w:ascii="Times New Roman" w:hAnsi="Times New Roman"/>
        </w:rPr>
        <w:t xml:space="preserve"> с целью исключения попадания загрязняющих веществ в почву</w:t>
      </w:r>
      <w:r w:rsidRPr="009753BF">
        <w:rPr>
          <w:rFonts w:ascii="Times New Roman" w:hAnsi="Times New Roman"/>
        </w:rPr>
        <w:t>;</w:t>
      </w:r>
      <w:r w:rsidR="004C2EF8" w:rsidRPr="009753BF">
        <w:rPr>
          <w:rFonts w:ascii="Times New Roman" w:hAnsi="Times New Roman"/>
        </w:rPr>
        <w:t xml:space="preserve"> </w:t>
      </w:r>
    </w:p>
    <w:p w:rsidR="004C2EF8" w:rsidRPr="009753BF" w:rsidRDefault="004C2EF8"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9753BF">
        <w:rPr>
          <w:rFonts w:ascii="Times New Roman" w:hAnsi="Times New Roman"/>
        </w:rPr>
        <w:t>благоустройство территорий, неблагоприятных по показателям загрязненности среды, озеленение внутриквартальных тер</w:t>
      </w:r>
      <w:r w:rsidR="0050253E" w:rsidRPr="009753BF">
        <w:rPr>
          <w:rFonts w:ascii="Times New Roman" w:hAnsi="Times New Roman"/>
        </w:rPr>
        <w:t>риторий.</w:t>
      </w:r>
    </w:p>
    <w:p w:rsidR="0050253E" w:rsidRPr="009753BF" w:rsidRDefault="0050253E" w:rsidP="00013C00">
      <w:pPr>
        <w:spacing w:after="0" w:line="240" w:lineRule="auto"/>
        <w:ind w:firstLine="567"/>
        <w:jc w:val="both"/>
        <w:rPr>
          <w:rFonts w:ascii="Times New Roman" w:hAnsi="Times New Roman" w:cs="Times New Roman"/>
          <w:sz w:val="24"/>
        </w:rPr>
      </w:pPr>
      <w:r w:rsidRPr="009753BF">
        <w:rPr>
          <w:rFonts w:ascii="Times New Roman" w:hAnsi="Times New Roman" w:cs="Times New Roman"/>
          <w:sz w:val="24"/>
        </w:rPr>
        <w:t>Перед началом строительства необходимо провести инженерно-геологические изыскания, которые дают характеристику загрязнения почвенного покроя. В целях предотвращения деградации земельных ресурсов и их рационального использования разработаны мероприятия по рекультивации и сохранению почвенно-растительного слоя. До начала строительных работ производится срезка плодородного слоя земли. Срезанный почвенно-растительный слой до устройства планировочных работ вывозится в городской резерв плодородной земли, определяемый администрацией города Липецка, для хранения и последующего использования. После окончания строительства необходима полная уборка территорий от строительного мусора с вывозом последнего на полигон нетоксичных промышленных и строительных отходов «Орлиный Лог», с последующим выполнением проект благоустройства территории.</w:t>
      </w:r>
    </w:p>
    <w:p w:rsidR="00942BD9" w:rsidRPr="00755DD6" w:rsidRDefault="00942BD9" w:rsidP="00BB4FC2">
      <w:pPr>
        <w:pStyle w:val="3"/>
        <w:numPr>
          <w:ilvl w:val="2"/>
          <w:numId w:val="1"/>
        </w:numPr>
        <w:tabs>
          <w:tab w:val="left" w:pos="1276"/>
        </w:tabs>
        <w:spacing w:before="120" w:after="120"/>
        <w:ind w:left="0" w:firstLine="567"/>
        <w:rPr>
          <w:rFonts w:ascii="Times New Roman" w:hAnsi="Times New Roman" w:cs="Times New Roman"/>
          <w:color w:val="auto"/>
        </w:rPr>
      </w:pPr>
      <w:bookmarkStart w:id="63" w:name="_Toc319408009"/>
      <w:bookmarkStart w:id="64" w:name="_Toc326579625"/>
      <w:bookmarkStart w:id="65" w:name="_Toc361403635"/>
      <w:bookmarkStart w:id="66" w:name="_Toc377942987"/>
      <w:bookmarkStart w:id="67" w:name="_Toc319408010"/>
      <w:bookmarkStart w:id="68" w:name="_Toc326579626"/>
      <w:bookmarkStart w:id="69" w:name="_Toc361403636"/>
      <w:r w:rsidRPr="00755DD6">
        <w:rPr>
          <w:rFonts w:ascii="Times New Roman" w:hAnsi="Times New Roman" w:cs="Times New Roman"/>
          <w:color w:val="auto"/>
        </w:rPr>
        <w:t>Мероприятия по снижению акустического воздействия</w:t>
      </w:r>
      <w:bookmarkEnd w:id="63"/>
      <w:bookmarkEnd w:id="64"/>
      <w:bookmarkEnd w:id="65"/>
      <w:bookmarkEnd w:id="66"/>
    </w:p>
    <w:p w:rsidR="009753BF" w:rsidRDefault="009753BF" w:rsidP="00013C00">
      <w:pPr>
        <w:pStyle w:val="Style7"/>
        <w:tabs>
          <w:tab w:val="left" w:pos="0"/>
          <w:tab w:val="left" w:pos="567"/>
          <w:tab w:val="left" w:pos="851"/>
        </w:tabs>
        <w:spacing w:line="240" w:lineRule="auto"/>
        <w:ind w:firstLine="567"/>
        <w:jc w:val="both"/>
        <w:rPr>
          <w:rFonts w:ascii="Times New Roman" w:hAnsi="Times New Roman"/>
        </w:rPr>
      </w:pPr>
      <w:r w:rsidRPr="00A16A58">
        <w:rPr>
          <w:rFonts w:ascii="Times New Roman" w:hAnsi="Times New Roman"/>
        </w:rPr>
        <w:t>Жилая застройка и все общественные места в жилой зоне, связанные с постоянным пребыванием людей, удалены от источников шума на расстояния, обеспечивающие требуемое снижение уровня шума.</w:t>
      </w:r>
    </w:p>
    <w:p w:rsidR="009753BF" w:rsidRPr="009753BF" w:rsidRDefault="009753BF" w:rsidP="00013C00">
      <w:pPr>
        <w:spacing w:after="0" w:line="240" w:lineRule="auto"/>
        <w:ind w:firstLine="567"/>
        <w:jc w:val="both"/>
        <w:rPr>
          <w:rFonts w:ascii="Times New Roman" w:hAnsi="Times New Roman" w:cs="Times New Roman"/>
          <w:sz w:val="24"/>
        </w:rPr>
      </w:pPr>
      <w:r w:rsidRPr="009753BF">
        <w:rPr>
          <w:rFonts w:ascii="Times New Roman" w:hAnsi="Times New Roman" w:cs="Times New Roman"/>
          <w:sz w:val="24"/>
        </w:rPr>
        <w:t xml:space="preserve">Для обеспечения </w:t>
      </w:r>
      <w:r>
        <w:rPr>
          <w:rFonts w:ascii="Times New Roman" w:hAnsi="Times New Roman" w:cs="Times New Roman"/>
          <w:sz w:val="24"/>
        </w:rPr>
        <w:t xml:space="preserve">защиты от шума </w:t>
      </w:r>
      <w:r w:rsidRPr="009753BF">
        <w:rPr>
          <w:rFonts w:ascii="Times New Roman" w:hAnsi="Times New Roman" w:cs="Times New Roman"/>
          <w:sz w:val="24"/>
        </w:rPr>
        <w:t>проектом планировки предусматривается:</w:t>
      </w:r>
    </w:p>
    <w:p w:rsidR="006145A5" w:rsidRPr="006145A5" w:rsidRDefault="006145A5"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6145A5">
        <w:rPr>
          <w:rFonts w:ascii="Times New Roman" w:hAnsi="Times New Roman"/>
        </w:rPr>
        <w:t>обеспечение функционального зонирования городской территории и формирования застройки с учетом требуемой степени акустического комфорта;</w:t>
      </w:r>
    </w:p>
    <w:p w:rsidR="00942BD9" w:rsidRPr="00A16A58" w:rsidRDefault="009753BF"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6145A5">
        <w:rPr>
          <w:rFonts w:ascii="Times New Roman" w:hAnsi="Times New Roman"/>
        </w:rPr>
        <w:t xml:space="preserve"> </w:t>
      </w:r>
      <w:r w:rsidR="00942BD9" w:rsidRPr="00A16A58">
        <w:rPr>
          <w:rFonts w:ascii="Times New Roman" w:hAnsi="Times New Roman"/>
        </w:rPr>
        <w:t>использование специальных приемов планировки и застройки (размещение вдоль проезжей части обслуживающих, коммунальных объектов, гаражей-стоянок);</w:t>
      </w:r>
    </w:p>
    <w:p w:rsidR="00942BD9" w:rsidRPr="00A16A58" w:rsidRDefault="00942BD9"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A16A58">
        <w:rPr>
          <w:rFonts w:ascii="Times New Roman" w:hAnsi="Times New Roman"/>
        </w:rPr>
        <w:t>архитектурно-планировочные решения жилых зданий с ориентацией спальных помещений во двор, а вспомогательных – на магистрали;</w:t>
      </w:r>
    </w:p>
    <w:p w:rsidR="00942BD9" w:rsidRPr="00A16A58" w:rsidRDefault="00942BD9"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A16A58">
        <w:rPr>
          <w:rFonts w:ascii="Times New Roman" w:hAnsi="Times New Roman"/>
        </w:rPr>
        <w:t>устройство полос зеленых насаждений шумозащитной конструкции вдоль улиц и магистралей шумо- и газопоглощающими породами, планирование и организация рельефа;</w:t>
      </w:r>
    </w:p>
    <w:p w:rsidR="00942BD9" w:rsidRPr="00A16A58" w:rsidRDefault="00942BD9" w:rsidP="00BB4FC2">
      <w:pPr>
        <w:pStyle w:val="Style7"/>
        <w:numPr>
          <w:ilvl w:val="0"/>
          <w:numId w:val="13"/>
        </w:numPr>
        <w:tabs>
          <w:tab w:val="left" w:pos="0"/>
          <w:tab w:val="left" w:pos="567"/>
          <w:tab w:val="left" w:pos="851"/>
        </w:tabs>
        <w:spacing w:line="240" w:lineRule="auto"/>
        <w:ind w:left="0" w:firstLine="567"/>
        <w:jc w:val="both"/>
        <w:rPr>
          <w:rFonts w:ascii="Times New Roman" w:hAnsi="Times New Roman"/>
        </w:rPr>
      </w:pPr>
      <w:r w:rsidRPr="00A16A58">
        <w:rPr>
          <w:rFonts w:ascii="Times New Roman" w:hAnsi="Times New Roman"/>
        </w:rPr>
        <w:t>контроль за параметрами транспортных потоков, расчет основных вариантов движения транспорта, внедрение жесткой маршрутизации грузовых перевозок;</w:t>
      </w:r>
    </w:p>
    <w:p w:rsidR="00603632" w:rsidRPr="007325A3" w:rsidRDefault="00942BD9" w:rsidP="00BB4FC2">
      <w:pPr>
        <w:pStyle w:val="Style7"/>
        <w:numPr>
          <w:ilvl w:val="0"/>
          <w:numId w:val="13"/>
        </w:numPr>
        <w:tabs>
          <w:tab w:val="left" w:pos="0"/>
          <w:tab w:val="left" w:pos="284"/>
          <w:tab w:val="left" w:pos="567"/>
          <w:tab w:val="left" w:pos="851"/>
        </w:tabs>
        <w:spacing w:line="240" w:lineRule="auto"/>
        <w:ind w:left="0" w:firstLine="567"/>
        <w:jc w:val="both"/>
        <w:rPr>
          <w:b/>
          <w:bCs/>
          <w:sz w:val="28"/>
          <w:szCs w:val="28"/>
        </w:rPr>
      </w:pPr>
      <w:r w:rsidRPr="00A16A58">
        <w:rPr>
          <w:rFonts w:ascii="Times New Roman" w:hAnsi="Times New Roman"/>
        </w:rPr>
        <w:t>строительство новых объектов транспортной инфраструктуры с шумозащитными конструктивными элементами</w:t>
      </w:r>
      <w:bookmarkStart w:id="70" w:name="_Toc354413604"/>
      <w:bookmarkEnd w:id="56"/>
      <w:bookmarkEnd w:id="67"/>
      <w:bookmarkEnd w:id="68"/>
      <w:bookmarkEnd w:id="69"/>
      <w:r w:rsidR="007325A3">
        <w:rPr>
          <w:rFonts w:ascii="Times New Roman" w:hAnsi="Times New Roman"/>
        </w:rPr>
        <w:t>.</w:t>
      </w:r>
    </w:p>
    <w:p w:rsidR="006145A5" w:rsidRPr="006145A5" w:rsidRDefault="006145A5" w:rsidP="00BB4FC2">
      <w:pPr>
        <w:pStyle w:val="Style7"/>
        <w:numPr>
          <w:ilvl w:val="0"/>
          <w:numId w:val="13"/>
        </w:numPr>
        <w:tabs>
          <w:tab w:val="left" w:pos="0"/>
          <w:tab w:val="left" w:pos="567"/>
          <w:tab w:val="left" w:pos="851"/>
        </w:tabs>
        <w:spacing w:before="120" w:line="240" w:lineRule="auto"/>
        <w:ind w:left="0" w:firstLine="567"/>
        <w:jc w:val="both"/>
        <w:rPr>
          <w:rFonts w:ascii="Times New Roman" w:hAnsi="Times New Roman"/>
        </w:rPr>
        <w:sectPr w:rsidR="006145A5" w:rsidRPr="006145A5" w:rsidSect="0090677A">
          <w:pgSz w:w="11906" w:h="16838"/>
          <w:pgMar w:top="1134" w:right="567" w:bottom="1134" w:left="1701" w:header="709" w:footer="709" w:gutter="0"/>
          <w:cols w:space="708"/>
          <w:docGrid w:linePitch="360"/>
        </w:sectPr>
      </w:pPr>
    </w:p>
    <w:p w:rsidR="00DC4E0E" w:rsidRDefault="00DC4E0E" w:rsidP="00BB4FC2">
      <w:pPr>
        <w:pStyle w:val="10"/>
        <w:numPr>
          <w:ilvl w:val="0"/>
          <w:numId w:val="1"/>
        </w:numPr>
        <w:tabs>
          <w:tab w:val="left" w:pos="284"/>
        </w:tabs>
        <w:spacing w:before="360" w:after="120"/>
        <w:ind w:left="0" w:firstLine="0"/>
        <w:rPr>
          <w:b/>
          <w:bCs/>
          <w:i w:val="0"/>
          <w:sz w:val="28"/>
          <w:szCs w:val="28"/>
        </w:rPr>
      </w:pPr>
      <w:bookmarkStart w:id="71" w:name="_Toc377942988"/>
      <w:r>
        <w:rPr>
          <w:b/>
          <w:bCs/>
          <w:i w:val="0"/>
          <w:sz w:val="28"/>
          <w:szCs w:val="28"/>
        </w:rPr>
        <w:t xml:space="preserve">ПРОЕКТ МЕЖЕВАНИЯ ТЕРРИТОРИИ </w:t>
      </w:r>
      <w:r w:rsidRPr="00DC4E0E">
        <w:rPr>
          <w:b/>
          <w:bCs/>
          <w:i w:val="0"/>
          <w:sz w:val="28"/>
          <w:szCs w:val="28"/>
        </w:rPr>
        <w:t>ЖИЛОГО РАЙОНА, ОГРАНИЧЕННОГО УЛИЦАМИ КРАСНОЗНАМЕННОЙ, ЖУКОВСКОГО, КОММУНИСТИЧЕСКОЙ, ЮБИЛЕЙНОЙ В ГОРОДЕ ЛИПЕЦКЕ</w:t>
      </w:r>
      <w:bookmarkEnd w:id="71"/>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Подготовка проекта межевания осуществляется в составе проекта планировки территории жилого района, ограниченного улицами Краснознаменной, Жуковского, Коммунистической, Юбилейной в городе Липецке.</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Подготовка проекта межевания территории осуществляется применительно к застроенным и подлежащим застройке территориям, расположенным в границах территории проектирования, установленной проектом планировки территории жилого района, ограниченного улицами Краснознаменной, Жуковского, Коммунистической, Юбилейной в городе Липецке.</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Подготовка проекта межевания территории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местного значения.</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На момент разработки настоящего Проекта на проектируемой территории отсутствуют принятые правила землепользования и застройки. Зоны действия публичных сервитутов на проектируемой территории не установлены.</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Размеры и расположение земельных участков устанавливаются в соответствии с принятым в проекте планировки территории вариантом границ зон планируемого размещения объектов капитального строительства.</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В соответствии в Градостроительным кодексом чертеж межевания территории жилого района, ограниченного улицами Краснознаменной, Жуковского, Коммунистической, Юбилейной в городе Липецке включает:</w:t>
      </w:r>
    </w:p>
    <w:p w:rsidR="00DC4E0E" w:rsidRPr="00DC4E0E" w:rsidRDefault="00DC4E0E" w:rsidP="003828EA">
      <w:pPr>
        <w:numPr>
          <w:ilvl w:val="0"/>
          <w:numId w:val="18"/>
        </w:numPr>
        <w:tabs>
          <w:tab w:val="left" w:pos="851"/>
        </w:tabs>
        <w:spacing w:after="0" w:line="240" w:lineRule="auto"/>
        <w:ind w:left="0" w:firstLine="567"/>
        <w:rPr>
          <w:rFonts w:ascii="Times New Roman" w:hAnsi="Times New Roman" w:cs="Times New Roman"/>
          <w:sz w:val="24"/>
          <w:szCs w:val="24"/>
        </w:rPr>
      </w:pPr>
      <w:r w:rsidRPr="00DC4E0E">
        <w:rPr>
          <w:rFonts w:ascii="Times New Roman" w:hAnsi="Times New Roman" w:cs="Times New Roman"/>
          <w:sz w:val="24"/>
          <w:szCs w:val="24"/>
        </w:rPr>
        <w:t>красные линии, утвержденные в составе проекта планировки территории;</w:t>
      </w:r>
    </w:p>
    <w:p w:rsidR="00DC4E0E" w:rsidRPr="00DC4E0E" w:rsidRDefault="00DC4E0E" w:rsidP="003828EA">
      <w:pPr>
        <w:numPr>
          <w:ilvl w:val="0"/>
          <w:numId w:val="18"/>
        </w:numPr>
        <w:tabs>
          <w:tab w:val="left" w:pos="851"/>
        </w:tabs>
        <w:spacing w:after="0" w:line="240" w:lineRule="auto"/>
        <w:ind w:left="0" w:firstLine="567"/>
        <w:rPr>
          <w:rFonts w:ascii="Times New Roman" w:hAnsi="Times New Roman" w:cs="Times New Roman"/>
          <w:sz w:val="24"/>
          <w:szCs w:val="24"/>
        </w:rPr>
      </w:pPr>
      <w:r w:rsidRPr="00DC4E0E">
        <w:rPr>
          <w:rFonts w:ascii="Times New Roman" w:hAnsi="Times New Roman" w:cs="Times New Roman"/>
          <w:sz w:val="24"/>
          <w:szCs w:val="24"/>
        </w:rPr>
        <w:t>линии регулирования застройки (отступа от красных линий в целях определения места допустимого размещения зданий, строений, сооружений);</w:t>
      </w:r>
    </w:p>
    <w:p w:rsidR="00DC4E0E" w:rsidRPr="00DC4E0E" w:rsidRDefault="00DC4E0E" w:rsidP="003828EA">
      <w:pPr>
        <w:numPr>
          <w:ilvl w:val="0"/>
          <w:numId w:val="18"/>
        </w:numPr>
        <w:tabs>
          <w:tab w:val="left" w:pos="851"/>
        </w:tabs>
        <w:spacing w:after="0" w:line="240" w:lineRule="auto"/>
        <w:ind w:left="0" w:firstLine="567"/>
        <w:rPr>
          <w:rFonts w:ascii="Times New Roman" w:hAnsi="Times New Roman" w:cs="Times New Roman"/>
          <w:sz w:val="24"/>
          <w:szCs w:val="24"/>
        </w:rPr>
      </w:pPr>
      <w:r w:rsidRPr="00DC4E0E">
        <w:rPr>
          <w:rFonts w:ascii="Times New Roman" w:hAnsi="Times New Roman" w:cs="Times New Roman"/>
          <w:sz w:val="24"/>
          <w:szCs w:val="24"/>
        </w:rPr>
        <w:t>границы застроенных земельных участков;</w:t>
      </w:r>
    </w:p>
    <w:p w:rsidR="00DC4E0E" w:rsidRPr="00DC4E0E" w:rsidRDefault="00DC4E0E" w:rsidP="003828EA">
      <w:pPr>
        <w:numPr>
          <w:ilvl w:val="0"/>
          <w:numId w:val="18"/>
        </w:numPr>
        <w:tabs>
          <w:tab w:val="left" w:pos="851"/>
        </w:tabs>
        <w:spacing w:after="0" w:line="240" w:lineRule="auto"/>
        <w:ind w:left="0" w:firstLine="567"/>
        <w:rPr>
          <w:rFonts w:ascii="Times New Roman" w:hAnsi="Times New Roman" w:cs="Times New Roman"/>
          <w:sz w:val="24"/>
          <w:szCs w:val="24"/>
        </w:rPr>
      </w:pPr>
      <w:r w:rsidRPr="00DC4E0E">
        <w:rPr>
          <w:rFonts w:ascii="Times New Roman" w:hAnsi="Times New Roman" w:cs="Times New Roman"/>
          <w:sz w:val="24"/>
          <w:szCs w:val="24"/>
        </w:rPr>
        <w:t>границы формируемых земельных участков, планируемых для предоставления физическим и юридическим лицам для строительства;</w:t>
      </w:r>
    </w:p>
    <w:p w:rsidR="00DC4E0E" w:rsidRPr="00DC4E0E" w:rsidRDefault="00DC4E0E" w:rsidP="003828EA">
      <w:pPr>
        <w:numPr>
          <w:ilvl w:val="0"/>
          <w:numId w:val="18"/>
        </w:numPr>
        <w:tabs>
          <w:tab w:val="left" w:pos="851"/>
        </w:tabs>
        <w:spacing w:after="0" w:line="240" w:lineRule="auto"/>
        <w:ind w:left="0" w:firstLine="567"/>
        <w:rPr>
          <w:rFonts w:ascii="Times New Roman" w:hAnsi="Times New Roman" w:cs="Times New Roman"/>
          <w:sz w:val="24"/>
          <w:szCs w:val="24"/>
        </w:rPr>
      </w:pPr>
      <w:r w:rsidRPr="00DC4E0E">
        <w:rPr>
          <w:rFonts w:ascii="Times New Roman" w:hAnsi="Times New Roman" w:cs="Times New Roman"/>
          <w:sz w:val="24"/>
          <w:szCs w:val="24"/>
        </w:rPr>
        <w:t>границы земельных участков, предназначенных для размещения объектов капитального строительства местного значения.</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Сохраняемые, ликвидируемые и вновь формируемые земельные участки отображены на Чертеже межевания территории.</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Чертеж межевания выполнен на растровой топографической основе М 1:500.</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Геодезические координаты формируемых земельных участков приведены в ведомости координат узловых точек формируемых земельных участков. Координаты даны с точностью до +</w:t>
      </w:r>
      <w:smartTag w:uri="urn:schemas-microsoft-com:office:smarttags" w:element="metricconverter">
        <w:smartTagPr>
          <w:attr w:name="ProductID" w:val="0,01 м"/>
        </w:smartTagPr>
        <w:r w:rsidRPr="00DC4E0E">
          <w:rPr>
            <w:rFonts w:ascii="Times New Roman" w:hAnsi="Times New Roman" w:cs="Times New Roman"/>
            <w:sz w:val="24"/>
            <w:szCs w:val="24"/>
          </w:rPr>
          <w:t>0,01 м</w:t>
        </w:r>
      </w:smartTag>
      <w:r w:rsidRPr="00DC4E0E">
        <w:rPr>
          <w:rFonts w:ascii="Times New Roman" w:hAnsi="Times New Roman" w:cs="Times New Roman"/>
          <w:sz w:val="24"/>
          <w:szCs w:val="24"/>
        </w:rPr>
        <w:t xml:space="preserve"> в местной системе координат, принятой для города Липецка.</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 п/п – порядковый номер лица</w:t>
      </w:r>
    </w:p>
    <w:p w:rsidR="00DC4E0E" w:rsidRPr="00DC4E0E" w:rsidRDefault="00DC4E0E" w:rsidP="00DC4E0E">
      <w:pPr>
        <w:spacing w:before="120" w:after="120" w:line="240" w:lineRule="auto"/>
        <w:ind w:firstLine="567"/>
        <w:rPr>
          <w:rFonts w:ascii="Times New Roman" w:hAnsi="Times New Roman" w:cs="Times New Roman"/>
          <w:sz w:val="24"/>
          <w:szCs w:val="24"/>
        </w:rPr>
      </w:pPr>
      <w:r w:rsidRPr="00DC4E0E">
        <w:rPr>
          <w:rFonts w:ascii="Times New Roman" w:hAnsi="Times New Roman" w:cs="Times New Roman"/>
          <w:sz w:val="24"/>
          <w:szCs w:val="24"/>
        </w:rPr>
        <w:t>X, Y – координаты точки</w:t>
      </w:r>
    </w:p>
    <w:p w:rsidR="00DC4E0E" w:rsidRDefault="00DC4E0E" w:rsidP="00DC4E0E">
      <w:pPr>
        <w:spacing w:before="120" w:after="120" w:line="240" w:lineRule="auto"/>
        <w:ind w:firstLine="567"/>
        <w:rPr>
          <w:rFonts w:ascii="Times New Roman" w:hAnsi="Times New Roman" w:cs="Times New Roman"/>
          <w:sz w:val="24"/>
          <w:szCs w:val="24"/>
        </w:rPr>
      </w:pPr>
    </w:p>
    <w:p w:rsidR="00DC4E0E" w:rsidRDefault="00DC4E0E" w:rsidP="00DC4E0E">
      <w:pPr>
        <w:spacing w:after="120" w:line="240" w:lineRule="auto"/>
        <w:ind w:firstLine="567"/>
        <w:rPr>
          <w:rFonts w:ascii="Times New Roman" w:hAnsi="Times New Roman" w:cs="Times New Roman"/>
          <w:sz w:val="24"/>
          <w:szCs w:val="24"/>
        </w:rPr>
      </w:pPr>
      <w:r w:rsidRPr="00DA4028">
        <w:rPr>
          <w:rFonts w:ascii="Times New Roman" w:hAnsi="Times New Roman" w:cs="Times New Roman"/>
          <w:b/>
          <w:sz w:val="24"/>
          <w:szCs w:val="24"/>
        </w:rPr>
        <w:t>Таблица 3.1.</w:t>
      </w:r>
      <w:r w:rsidRPr="00DC4E0E">
        <w:rPr>
          <w:rFonts w:ascii="Times New Roman" w:hAnsi="Times New Roman" w:cs="Times New Roman"/>
          <w:sz w:val="24"/>
          <w:szCs w:val="24"/>
        </w:rPr>
        <w:t xml:space="preserve"> Ведомость координат узловых точек формируемых земельных участков</w:t>
      </w:r>
    </w:p>
    <w:tbl>
      <w:tblPr>
        <w:tblStyle w:val="a8"/>
        <w:tblW w:w="9747" w:type="dxa"/>
        <w:tblLook w:val="04A0" w:firstRow="1" w:lastRow="0" w:firstColumn="1" w:lastColumn="0" w:noHBand="0" w:noVBand="1"/>
      </w:tblPr>
      <w:tblGrid>
        <w:gridCol w:w="2392"/>
        <w:gridCol w:w="3677"/>
        <w:gridCol w:w="3678"/>
      </w:tblGrid>
      <w:tr w:rsidR="00DC4E0E" w:rsidRPr="001C2E69" w:rsidTr="00DC4E0E">
        <w:trPr>
          <w:tblHeader/>
        </w:trPr>
        <w:tc>
          <w:tcPr>
            <w:tcW w:w="2392" w:type="dxa"/>
          </w:tcPr>
          <w:p w:rsidR="00DC4E0E" w:rsidRPr="00DC4E0E" w:rsidRDefault="00DC4E0E" w:rsidP="001B3A3F">
            <w:pPr>
              <w:jc w:val="center"/>
              <w:rPr>
                <w:rFonts w:ascii="Times New Roman" w:hAnsi="Times New Roman" w:cs="Times New Roman"/>
                <w:b/>
                <w:sz w:val="20"/>
                <w:szCs w:val="20"/>
              </w:rPr>
            </w:pPr>
            <w:r w:rsidRPr="00DC4E0E">
              <w:rPr>
                <w:rFonts w:ascii="Times New Roman" w:hAnsi="Times New Roman" w:cs="Times New Roman"/>
                <w:b/>
                <w:sz w:val="20"/>
                <w:szCs w:val="20"/>
              </w:rPr>
              <w:t>№ п/п</w:t>
            </w:r>
          </w:p>
        </w:tc>
        <w:tc>
          <w:tcPr>
            <w:tcW w:w="3677" w:type="dxa"/>
          </w:tcPr>
          <w:p w:rsidR="00DC4E0E" w:rsidRPr="00DC4E0E" w:rsidRDefault="00DC4E0E" w:rsidP="001B3A3F">
            <w:pPr>
              <w:jc w:val="center"/>
              <w:rPr>
                <w:rFonts w:ascii="Times New Roman" w:hAnsi="Times New Roman" w:cs="Times New Roman"/>
                <w:b/>
                <w:sz w:val="20"/>
                <w:szCs w:val="20"/>
              </w:rPr>
            </w:pPr>
            <w:r w:rsidRPr="00DC4E0E">
              <w:rPr>
                <w:rFonts w:ascii="Times New Roman" w:hAnsi="Times New Roman" w:cs="Times New Roman"/>
                <w:b/>
                <w:sz w:val="20"/>
                <w:szCs w:val="20"/>
              </w:rPr>
              <w:t>Координаты точки Х</w:t>
            </w:r>
          </w:p>
        </w:tc>
        <w:tc>
          <w:tcPr>
            <w:tcW w:w="3678" w:type="dxa"/>
          </w:tcPr>
          <w:p w:rsidR="00DC4E0E" w:rsidRPr="00DC4E0E" w:rsidRDefault="00DC4E0E" w:rsidP="001B3A3F">
            <w:pPr>
              <w:jc w:val="center"/>
              <w:rPr>
                <w:rFonts w:ascii="Times New Roman" w:hAnsi="Times New Roman" w:cs="Times New Roman"/>
                <w:b/>
                <w:sz w:val="20"/>
                <w:szCs w:val="20"/>
                <w:lang w:val="en-US"/>
              </w:rPr>
            </w:pPr>
            <w:r w:rsidRPr="00DC4E0E">
              <w:rPr>
                <w:rFonts w:ascii="Times New Roman" w:hAnsi="Times New Roman" w:cs="Times New Roman"/>
                <w:b/>
                <w:sz w:val="20"/>
                <w:szCs w:val="20"/>
              </w:rPr>
              <w:t xml:space="preserve">Координаты точки </w:t>
            </w:r>
            <w:r w:rsidRPr="00DC4E0E">
              <w:rPr>
                <w:rFonts w:ascii="Times New Roman" w:hAnsi="Times New Roman" w:cs="Times New Roman"/>
                <w:b/>
                <w:sz w:val="20"/>
                <w:szCs w:val="20"/>
                <w:lang w:val="en-US"/>
              </w:rPr>
              <w:t>Y</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w:t>
            </w:r>
          </w:p>
        </w:tc>
        <w:tc>
          <w:tcPr>
            <w:tcW w:w="3677" w:type="dxa"/>
          </w:tcPr>
          <w:p w:rsidR="00DC4E0E" w:rsidRPr="00DC4E0E" w:rsidRDefault="00DC4E0E" w:rsidP="001B3A3F">
            <w:pPr>
              <w:jc w:val="center"/>
              <w:rPr>
                <w:rFonts w:ascii="Times New Roman" w:hAnsi="Times New Roman" w:cs="Times New Roman"/>
                <w:sz w:val="20"/>
                <w:szCs w:val="20"/>
              </w:rPr>
            </w:pPr>
          </w:p>
        </w:tc>
        <w:tc>
          <w:tcPr>
            <w:tcW w:w="3678" w:type="dxa"/>
          </w:tcPr>
          <w:p w:rsidR="00DC4E0E" w:rsidRPr="00DC4E0E" w:rsidRDefault="00DC4E0E" w:rsidP="001B3A3F">
            <w:pPr>
              <w:jc w:val="center"/>
              <w:rPr>
                <w:rFonts w:ascii="Times New Roman" w:hAnsi="Times New Roman" w:cs="Times New Roman"/>
                <w:sz w:val="20"/>
                <w:szCs w:val="20"/>
              </w:rPr>
            </w:pP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10 176 992</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2 702 625</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10 198 600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2 723 530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10 204 550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2 733 680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10 189 193</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2 750 841</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10 199 889</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2 760 863</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10 200 780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2 759 940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10 203 950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2 762 990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10 203 103</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2 763 866</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10 218 043</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2 778 009</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10 253 073</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2 740 839</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10 226 220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2 715 120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10 266 301</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2 673 799</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10 232 675</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2 642 601</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w:t>
            </w:r>
          </w:p>
        </w:tc>
        <w:tc>
          <w:tcPr>
            <w:tcW w:w="3677" w:type="dxa"/>
          </w:tcPr>
          <w:p w:rsidR="00DC4E0E" w:rsidRPr="00DC4E0E" w:rsidRDefault="00DC4E0E" w:rsidP="001B3A3F">
            <w:pPr>
              <w:jc w:val="center"/>
              <w:rPr>
                <w:rFonts w:ascii="Times New Roman" w:hAnsi="Times New Roman" w:cs="Times New Roman"/>
                <w:sz w:val="20"/>
                <w:szCs w:val="20"/>
              </w:rPr>
            </w:pPr>
          </w:p>
        </w:tc>
        <w:tc>
          <w:tcPr>
            <w:tcW w:w="3678" w:type="dxa"/>
          </w:tcPr>
          <w:p w:rsidR="00DC4E0E" w:rsidRPr="00DC4E0E" w:rsidRDefault="00DC4E0E" w:rsidP="001B3A3F">
            <w:pPr>
              <w:jc w:val="center"/>
              <w:rPr>
                <w:rFonts w:ascii="Times New Roman" w:hAnsi="Times New Roman" w:cs="Times New Roman"/>
                <w:sz w:val="20"/>
                <w:szCs w:val="20"/>
              </w:rPr>
            </w:pP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10 316 090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2 682 570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10 362 970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2 635 350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10 358 180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2 631 130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10 355 060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2 629 330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10 349 800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2 634 670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10 342 960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2 627 920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10 348 230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2 622 590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10 341 520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2 616 400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10 338 810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2 613 690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10 333 640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2 608 630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10 330 880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2 605 880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10 334 900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2 601 705</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10 334 400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2 601 300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14</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10 337 610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2 596 940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15</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10 334 440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2 593 960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16</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10 340 130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2 587 880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17</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10 323 850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2 573 780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18</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10 309 970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2 588 590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19</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10 295 181</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2 575 220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20</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10 232 675</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2 642 601</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21</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10 266 301</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2 673 799</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22</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10 286 710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2 652 760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3</w:t>
            </w:r>
          </w:p>
        </w:tc>
        <w:tc>
          <w:tcPr>
            <w:tcW w:w="3677" w:type="dxa"/>
          </w:tcPr>
          <w:p w:rsidR="00DC4E0E" w:rsidRPr="00DC4E0E" w:rsidRDefault="00DC4E0E" w:rsidP="001B3A3F">
            <w:pPr>
              <w:jc w:val="center"/>
              <w:rPr>
                <w:rFonts w:ascii="Times New Roman" w:hAnsi="Times New Roman" w:cs="Times New Roman"/>
                <w:sz w:val="20"/>
                <w:szCs w:val="20"/>
              </w:rPr>
            </w:pPr>
          </w:p>
        </w:tc>
        <w:tc>
          <w:tcPr>
            <w:tcW w:w="3678" w:type="dxa"/>
          </w:tcPr>
          <w:p w:rsidR="00DC4E0E" w:rsidRPr="00DC4E0E" w:rsidRDefault="00DC4E0E" w:rsidP="001B3A3F">
            <w:pPr>
              <w:jc w:val="center"/>
              <w:rPr>
                <w:rFonts w:ascii="Times New Roman" w:hAnsi="Times New Roman" w:cs="Times New Roman"/>
                <w:sz w:val="20"/>
                <w:szCs w:val="20"/>
              </w:rPr>
            </w:pP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10 400 551</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2 538 133</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10 404 510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2 534 090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10 409 980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2 539 430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10 406 222</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2 543 268</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10 408 667</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2 545 481</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10 412 620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2 541 250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10 415 320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2 543 770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10 411 220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2 548 160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10 425 830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2 561 020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10 434 700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2 551 960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10 470 940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2 513 860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10 473 690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2 509 990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10 444 850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2 474 300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14</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10 415 108</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2 445 941</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15</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10 361 655</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2 503 563</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16</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10 376 060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2 515 960</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4</w:t>
            </w:r>
          </w:p>
        </w:tc>
        <w:tc>
          <w:tcPr>
            <w:tcW w:w="3677" w:type="dxa"/>
          </w:tcPr>
          <w:p w:rsidR="00DC4E0E" w:rsidRPr="00DC4E0E" w:rsidRDefault="00DC4E0E" w:rsidP="001B3A3F">
            <w:pPr>
              <w:jc w:val="center"/>
              <w:rPr>
                <w:rFonts w:ascii="Times New Roman" w:hAnsi="Times New Roman" w:cs="Times New Roman"/>
                <w:sz w:val="20"/>
                <w:szCs w:val="20"/>
              </w:rPr>
            </w:pPr>
          </w:p>
        </w:tc>
        <w:tc>
          <w:tcPr>
            <w:tcW w:w="3678" w:type="dxa"/>
          </w:tcPr>
          <w:p w:rsidR="00DC4E0E" w:rsidRPr="00DC4E0E" w:rsidRDefault="00DC4E0E" w:rsidP="001B3A3F">
            <w:pPr>
              <w:jc w:val="center"/>
              <w:rPr>
                <w:rFonts w:ascii="Times New Roman" w:hAnsi="Times New Roman" w:cs="Times New Roman"/>
                <w:sz w:val="20"/>
                <w:szCs w:val="20"/>
              </w:rPr>
            </w:pP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10 140 485</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2 716 983</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10 103 728</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2 682 881</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10 103 986</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2 660 495</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10 128 790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2 633 927</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10 176 485</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2 678 176</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5</w:t>
            </w:r>
          </w:p>
        </w:tc>
        <w:tc>
          <w:tcPr>
            <w:tcW w:w="3677" w:type="dxa"/>
          </w:tcPr>
          <w:p w:rsidR="00DC4E0E" w:rsidRPr="00DC4E0E" w:rsidRDefault="00DC4E0E" w:rsidP="001B3A3F">
            <w:pPr>
              <w:jc w:val="center"/>
              <w:rPr>
                <w:rFonts w:ascii="Times New Roman" w:hAnsi="Times New Roman" w:cs="Times New Roman"/>
                <w:sz w:val="20"/>
                <w:szCs w:val="20"/>
              </w:rPr>
            </w:pPr>
          </w:p>
        </w:tc>
        <w:tc>
          <w:tcPr>
            <w:tcW w:w="3678" w:type="dxa"/>
          </w:tcPr>
          <w:p w:rsidR="00DC4E0E" w:rsidRPr="00DC4E0E" w:rsidRDefault="00DC4E0E"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10 144 123</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2519901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10 131 774</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2533213</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10 180 418</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2 578 627</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10 128 790</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2 633 927</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10 176 485</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2 678 176</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10 235 175</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2 614 918</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10 194 848</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2 577 504</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DC4E0E" w:rsidRPr="00DC4E0E" w:rsidRDefault="00BA685D" w:rsidP="001B3A3F">
            <w:pPr>
              <w:jc w:val="center"/>
              <w:rPr>
                <w:rFonts w:ascii="Times New Roman" w:hAnsi="Times New Roman" w:cs="Times New Roman"/>
                <w:sz w:val="20"/>
                <w:szCs w:val="20"/>
              </w:rPr>
            </w:pPr>
            <w:r w:rsidRPr="00BA685D">
              <w:rPr>
                <w:rFonts w:ascii="Times New Roman" w:hAnsi="Times New Roman" w:cs="Times New Roman"/>
                <w:sz w:val="20"/>
                <w:szCs w:val="20"/>
              </w:rPr>
              <w:t>10 225 066</w:t>
            </w:r>
          </w:p>
        </w:tc>
        <w:tc>
          <w:tcPr>
            <w:tcW w:w="3678" w:type="dxa"/>
          </w:tcPr>
          <w:p w:rsidR="00DC4E0E" w:rsidRPr="00DC4E0E" w:rsidRDefault="00BA685D" w:rsidP="001B3A3F">
            <w:pPr>
              <w:jc w:val="center"/>
              <w:rPr>
                <w:rFonts w:ascii="Times New Roman" w:hAnsi="Times New Roman" w:cs="Times New Roman"/>
                <w:sz w:val="20"/>
                <w:szCs w:val="20"/>
              </w:rPr>
            </w:pPr>
            <w:r w:rsidRPr="00BA685D">
              <w:rPr>
                <w:rFonts w:ascii="Times New Roman" w:hAnsi="Times New Roman" w:cs="Times New Roman"/>
                <w:sz w:val="20"/>
                <w:szCs w:val="20"/>
              </w:rPr>
              <w:t>2544935</w:t>
            </w:r>
          </w:p>
        </w:tc>
      </w:tr>
      <w:tr w:rsidR="00DC4E0E" w:rsidRPr="001C2E69" w:rsidTr="00DC4E0E">
        <w:tc>
          <w:tcPr>
            <w:tcW w:w="2392"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10 185 852</w:t>
            </w:r>
          </w:p>
        </w:tc>
        <w:tc>
          <w:tcPr>
            <w:tcW w:w="3678" w:type="dxa"/>
          </w:tcPr>
          <w:p w:rsidR="00DC4E0E" w:rsidRPr="00DC4E0E" w:rsidRDefault="00DC4E0E" w:rsidP="001B3A3F">
            <w:pPr>
              <w:jc w:val="center"/>
              <w:rPr>
                <w:rFonts w:ascii="Times New Roman" w:hAnsi="Times New Roman" w:cs="Times New Roman"/>
                <w:sz w:val="20"/>
                <w:szCs w:val="20"/>
              </w:rPr>
            </w:pPr>
            <w:r w:rsidRPr="00DC4E0E">
              <w:rPr>
                <w:rFonts w:ascii="Times New Roman" w:hAnsi="Times New Roman" w:cs="Times New Roman"/>
                <w:sz w:val="20"/>
                <w:szCs w:val="20"/>
              </w:rPr>
              <w:t>2 508 553</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10 173 969</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2530607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10 152 657</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2510817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6</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10 027 599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2 677 452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9 975 480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2 629 405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10 019 789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2 581 888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10 071 631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2 630 288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7</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9 911 474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2 570 400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9 975 480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2 629 405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10 019 789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2 581 888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10 013 936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2 576 424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10 025 537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2 563 997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10 005 071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2 544 890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10 023 443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2 525 210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9 986 160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2 490 402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8</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10 199 610</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2476740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10 190 498</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2468712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10 213 375</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2445249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10 300 797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2 526 164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10 301 615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2 543 288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10 235 175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2 614 918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10 194 848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2 577 504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10 225 066</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2544935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10 190 461</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2512829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10 212 562</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2489004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10 201 758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2 479 612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10 205 134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2 476 012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10 202 230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2 473 289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9</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9 986 160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2 490402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10 045 008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2 427 369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10 144 123</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2519901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10 131 774</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2533213</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10 117 788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2 520 156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10 028 162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2 520 156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10 023443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2 525 210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10</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10 105 946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2 362 096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10 045 008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2 427 369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10 144 123</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2519901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10 152 657</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2510817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10 190 498</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2468712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10 213 375</w:t>
            </w:r>
          </w:p>
        </w:tc>
        <w:tc>
          <w:tcPr>
            <w:tcW w:w="3678" w:type="dxa"/>
          </w:tcPr>
          <w:p w:rsidR="00BA685D" w:rsidRPr="00BA685D" w:rsidRDefault="00BA685D" w:rsidP="00BA685D">
            <w:pPr>
              <w:jc w:val="center"/>
              <w:rPr>
                <w:rFonts w:ascii="Times New Roman" w:hAnsi="Times New Roman" w:cs="Times New Roman"/>
                <w:sz w:val="20"/>
                <w:szCs w:val="20"/>
              </w:rPr>
            </w:pPr>
            <w:r w:rsidRPr="00BA685D">
              <w:rPr>
                <w:rFonts w:ascii="Times New Roman" w:hAnsi="Times New Roman" w:cs="Times New Roman"/>
                <w:sz w:val="20"/>
                <w:szCs w:val="20"/>
              </w:rPr>
              <w:t>2445249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10 122 869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2 361 479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11</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10 273 672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2 476 532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10 313228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2 513144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10 330 177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2 512 498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10 373 109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2 466 219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10 351 524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2 446 195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10 333 231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2 465 920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10 317 043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2 466 531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10 298 092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2 449 129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12</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10 353 650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2 448 168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10 373 109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2 466 219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10 432 911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2 401 754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10 411 171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2 381 587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10 409 400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2 383 500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10 399 086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2 373 040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10 397 021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2 375 099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10 352 032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2 422 854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10 365 432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2 435 464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13</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9 819 480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2 448 380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9 794 170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2 462 260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9 849 697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2 513 449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9 901 230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2 458 907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9 912 659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2 446 074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9 814 574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2 354 502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9 795 800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2 374 460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9 781 850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2 385 100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14</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9 814 574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2 354 502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9 912 659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2 446 074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9 943 678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2412 019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9 935 011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2 403 927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9 947 483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2 390 568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9 945 867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2 343 513</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9 947 705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2 341 530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9 889 505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2 288 222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9 876 610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2 302 130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9 868 800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2 296 000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9 861 800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2 304 300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15</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9 956 592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2 411 168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9 949 850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2 417 781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9 943 678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2412 019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9 935 011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2 403 927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9 947 483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2 390 568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9 945 867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2 343 513</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9 947 705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2 341 530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9 983 090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2 303 370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10 016 468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2 266 860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10 098 955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2 343 208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9 992 318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2 457 429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9 960 393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2 427 624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9 966 703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2 420 689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16</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10 016 468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2 266 860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10 075 993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2 201 750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10 130 786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2 250 498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10 152 316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2 227 437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10 181 554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2 254 734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10 126 661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2 313 531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10 097 444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2 314 690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10 084 098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2 329 457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17</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10 181 554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2 254 734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10 266 081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2 164 196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10 237 009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2 136 720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10 152 316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2 227 437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18</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10 271 057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2 424 304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10 310 091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2 383 388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10 365 432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2 435 464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10 353 650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2 448 168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10 351 524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2 446 195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10 333 231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2 465 920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10 317 043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2 466 531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19</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10 219 836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2 426 702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10 246 734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2 451 598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10 271 057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2 424 304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10 310 091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2 383 388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10 289 366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2 363 886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10 233 050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2 363 886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10 232 577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2 412 489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20</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10 289 869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2 364 360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10 352 032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2 422 854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10 397 021</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2 375 099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10 336 577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2 316 102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10 334 204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2 318 616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10 333 558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2 317 971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21</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10 233 720</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2295143</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10 303 099</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2 290 597</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3</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10 274 705</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2 264 417</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4</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10 277 254</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2 238 760</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5</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10 255 470</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2 234 830</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6</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10 239 056</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2 219 519</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7</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10 166 097</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2 297 668</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8</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10 192 024</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2 321 873</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9</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10 175 439</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2 340 854</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10 191 266</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2 354 400</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11</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10 187 286</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2 358 902</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12</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10 195 835</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2366 815</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13</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10 232 689</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2 363 886</w:t>
            </w:r>
          </w:p>
        </w:tc>
      </w:tr>
      <w:tr w:rsidR="00BA685D" w:rsidRPr="001C2E69" w:rsidTr="00DC4E0E">
        <w:tc>
          <w:tcPr>
            <w:tcW w:w="2392"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14</w:t>
            </w:r>
          </w:p>
        </w:tc>
        <w:tc>
          <w:tcPr>
            <w:tcW w:w="3677"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10 233 050</w:t>
            </w:r>
          </w:p>
        </w:tc>
        <w:tc>
          <w:tcPr>
            <w:tcW w:w="3678" w:type="dxa"/>
          </w:tcPr>
          <w:p w:rsidR="00BA685D" w:rsidRPr="004B1BD1" w:rsidRDefault="00BA685D" w:rsidP="004B1BD1">
            <w:pPr>
              <w:jc w:val="center"/>
              <w:rPr>
                <w:rFonts w:ascii="Times New Roman" w:hAnsi="Times New Roman" w:cs="Times New Roman"/>
                <w:sz w:val="20"/>
                <w:szCs w:val="20"/>
              </w:rPr>
            </w:pPr>
            <w:r w:rsidRPr="004B1BD1">
              <w:rPr>
                <w:rFonts w:ascii="Times New Roman" w:hAnsi="Times New Roman" w:cs="Times New Roman"/>
                <w:sz w:val="20"/>
                <w:szCs w:val="20"/>
              </w:rPr>
              <w:t>2 363 886</w:t>
            </w:r>
          </w:p>
        </w:tc>
      </w:tr>
      <w:tr w:rsidR="00BA685D" w:rsidRPr="001C2E69" w:rsidTr="00DC4E0E">
        <w:tc>
          <w:tcPr>
            <w:tcW w:w="2392"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Участок № 22</w:t>
            </w:r>
          </w:p>
        </w:tc>
        <w:tc>
          <w:tcPr>
            <w:tcW w:w="3677" w:type="dxa"/>
          </w:tcPr>
          <w:p w:rsidR="00BA685D" w:rsidRPr="00DC4E0E" w:rsidRDefault="00BA685D" w:rsidP="00510F47">
            <w:pPr>
              <w:jc w:val="center"/>
              <w:rPr>
                <w:rFonts w:ascii="Times New Roman" w:hAnsi="Times New Roman" w:cs="Times New Roman"/>
                <w:sz w:val="20"/>
                <w:szCs w:val="20"/>
              </w:rPr>
            </w:pPr>
          </w:p>
        </w:tc>
        <w:tc>
          <w:tcPr>
            <w:tcW w:w="3678" w:type="dxa"/>
          </w:tcPr>
          <w:p w:rsidR="00BA685D" w:rsidRPr="00DC4E0E" w:rsidRDefault="00BA685D" w:rsidP="00510F47">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10 233 720</w:t>
            </w:r>
          </w:p>
        </w:tc>
        <w:tc>
          <w:tcPr>
            <w:tcW w:w="3678"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2 295 143</w:t>
            </w:r>
          </w:p>
        </w:tc>
      </w:tr>
      <w:tr w:rsidR="00BA685D" w:rsidRPr="001C2E69" w:rsidTr="00DC4E0E">
        <w:tc>
          <w:tcPr>
            <w:tcW w:w="2392"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10 233 050</w:t>
            </w:r>
          </w:p>
        </w:tc>
        <w:tc>
          <w:tcPr>
            <w:tcW w:w="3678"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2 363 886</w:t>
            </w:r>
          </w:p>
        </w:tc>
      </w:tr>
      <w:tr w:rsidR="00BA685D" w:rsidRPr="001C2E69" w:rsidTr="00DC4E0E">
        <w:tc>
          <w:tcPr>
            <w:tcW w:w="2392"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10 289 366</w:t>
            </w:r>
          </w:p>
        </w:tc>
        <w:tc>
          <w:tcPr>
            <w:tcW w:w="3678"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2 363 886</w:t>
            </w:r>
          </w:p>
        </w:tc>
      </w:tr>
      <w:tr w:rsidR="00BA685D" w:rsidRPr="001C2E69" w:rsidTr="00DC4E0E">
        <w:tc>
          <w:tcPr>
            <w:tcW w:w="2392"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10 289 869</w:t>
            </w:r>
          </w:p>
        </w:tc>
        <w:tc>
          <w:tcPr>
            <w:tcW w:w="3678"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2 364 360</w:t>
            </w:r>
          </w:p>
        </w:tc>
      </w:tr>
      <w:tr w:rsidR="00BA685D" w:rsidRPr="001C2E69" w:rsidTr="00DC4E0E">
        <w:tc>
          <w:tcPr>
            <w:tcW w:w="2392"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10 333 558</w:t>
            </w:r>
          </w:p>
        </w:tc>
        <w:tc>
          <w:tcPr>
            <w:tcW w:w="3678"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2 317 971</w:t>
            </w:r>
          </w:p>
        </w:tc>
      </w:tr>
      <w:tr w:rsidR="00BA685D" w:rsidRPr="001C2E69" w:rsidTr="00DC4E0E">
        <w:tc>
          <w:tcPr>
            <w:tcW w:w="2392"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10 305 995</w:t>
            </w:r>
          </w:p>
        </w:tc>
        <w:tc>
          <w:tcPr>
            <w:tcW w:w="3678" w:type="dxa"/>
          </w:tcPr>
          <w:p w:rsidR="00BA685D" w:rsidRPr="00DC4E0E" w:rsidRDefault="00BA685D" w:rsidP="00510F47">
            <w:pPr>
              <w:jc w:val="center"/>
              <w:rPr>
                <w:rFonts w:ascii="Times New Roman" w:hAnsi="Times New Roman" w:cs="Times New Roman"/>
                <w:sz w:val="20"/>
                <w:szCs w:val="20"/>
              </w:rPr>
            </w:pPr>
            <w:r w:rsidRPr="00DC4E0E">
              <w:rPr>
                <w:rFonts w:ascii="Times New Roman" w:hAnsi="Times New Roman" w:cs="Times New Roman"/>
                <w:sz w:val="20"/>
                <w:szCs w:val="20"/>
              </w:rPr>
              <w:t>2 290 407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23</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10 295 750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2 283 821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10 303 099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2 290 597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10 305 995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2 290 407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10 334 204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2 318 616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10 350 000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2 301 500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10 359 700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2 292 400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10 359 300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2 292 023</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10 382 419</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2 267 525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10 327 125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2 219 448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10 327 125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2 252 459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24</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10 255 470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2 234 830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10 251 800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2 238 760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10 277 254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2 261 936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10 274 705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2 264 417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10 295 750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2 283 821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10 327 125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2 252 459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10 327 125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2 219 448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10 295 500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2 192 000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10 279 163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2 176 560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10 239 056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2 219 519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25</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10 071 350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2717 785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10 103 728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2 682 881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10 103 986</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2 660 495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10 077 333</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2 635 611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10 033 334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2 682 739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26</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10 108 214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2 751 770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10 140 485</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2 716 983</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10 103 728</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2 682 881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10 071 350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2 717 785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27</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10 273 672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2 476 532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10 246 734</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2 451 598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10 271 057</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2 424 304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10 298 092</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2 449 129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28</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10 336 577</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2 316 102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10 397 021</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2 375 099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10 399 086</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2 373 040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10 409 400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2 383 500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10 411 171</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2 381 587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10 432 911</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2 401 754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10 476 287</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2 354 995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10 406 876</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2 290 581</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10 382 419</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2 267 525</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10 359 300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2 292 023</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10 361 600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2 294 400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10 378 400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2 276 200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10 392 000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2 288 400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14</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10 393 600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2 294 500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15</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10 385 100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2 295 000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16</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10 366 200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2 315 400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17</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10 350 000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2 301 500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29</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9 849 697</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2 513 449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9 898 240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2 558 199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9 992 318</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2 457 429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9 943 678</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2 412 019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9 912 659</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2 446 074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9 901 230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2 458 910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30</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10 076 031</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2 201 784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10 130 786</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2 250 498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10 237 009</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2 136 720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10 195 180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2097 188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10 188 220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2 090 610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10 171 410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2 108 420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10 166 850</w:t>
            </w:r>
          </w:p>
        </w:tc>
        <w:tc>
          <w:tcPr>
            <w:tcW w:w="3678" w:type="dxa"/>
          </w:tcPr>
          <w:p w:rsidR="00BA685D" w:rsidRPr="00AD409D" w:rsidRDefault="00BA685D" w:rsidP="00AD409D">
            <w:pPr>
              <w:jc w:val="center"/>
              <w:rPr>
                <w:rFonts w:ascii="Times New Roman" w:hAnsi="Times New Roman" w:cs="Times New Roman"/>
                <w:sz w:val="20"/>
                <w:szCs w:val="20"/>
              </w:rPr>
            </w:pPr>
            <w:r w:rsidRPr="00AD409D">
              <w:rPr>
                <w:rFonts w:ascii="Times New Roman" w:hAnsi="Times New Roman" w:cs="Times New Roman"/>
                <w:sz w:val="20"/>
                <w:szCs w:val="20"/>
              </w:rPr>
              <w:t>2 103 890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31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Под размещение РП</w:t>
            </w: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10 267 682</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2 284 639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10 283 396</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2 284 639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10 283 396</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2 274 286</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10 267 682</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2 381 052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32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Под размещение ГРП</w:t>
            </w: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10 152 657</w:t>
            </w:r>
          </w:p>
        </w:tc>
        <w:tc>
          <w:tcPr>
            <w:tcW w:w="3678"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2510817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10 173 969</w:t>
            </w:r>
          </w:p>
        </w:tc>
        <w:tc>
          <w:tcPr>
            <w:tcW w:w="3678"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2530607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10 212 562</w:t>
            </w:r>
          </w:p>
        </w:tc>
        <w:tc>
          <w:tcPr>
            <w:tcW w:w="3678"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2489004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10 199 610</w:t>
            </w:r>
          </w:p>
        </w:tc>
        <w:tc>
          <w:tcPr>
            <w:tcW w:w="3678"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2476740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5</w:t>
            </w:r>
          </w:p>
        </w:tc>
        <w:tc>
          <w:tcPr>
            <w:tcW w:w="3677"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10 190 498</w:t>
            </w:r>
          </w:p>
        </w:tc>
        <w:tc>
          <w:tcPr>
            <w:tcW w:w="3678" w:type="dxa"/>
          </w:tcPr>
          <w:p w:rsidR="00BA685D" w:rsidRPr="00F220E9" w:rsidRDefault="00BA685D" w:rsidP="00A57A94">
            <w:pPr>
              <w:jc w:val="center"/>
              <w:rPr>
                <w:rFonts w:ascii="Times New Roman" w:hAnsi="Times New Roman" w:cs="Times New Roman"/>
                <w:sz w:val="20"/>
                <w:szCs w:val="20"/>
              </w:rPr>
            </w:pPr>
            <w:r w:rsidRPr="00F220E9">
              <w:rPr>
                <w:rFonts w:ascii="Times New Roman" w:hAnsi="Times New Roman" w:cs="Times New Roman"/>
                <w:sz w:val="20"/>
                <w:szCs w:val="20"/>
              </w:rPr>
              <w:t>2468712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33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Под размещение ТП № 1</w:t>
            </w: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10 137 204</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2 494 547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10 150 228</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2 480 713</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10 139 671</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2 470 774</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10 126 647</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2 484 607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Участок № 34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Под размещение ТП № 2</w:t>
            </w: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10 068 781</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2 494 547</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10 150 228</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2 343 062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10 070 213</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2 336 989</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10 062 330</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2 345 361</w:t>
            </w:r>
          </w:p>
        </w:tc>
      </w:tr>
      <w:tr w:rsidR="00BA685D" w:rsidRPr="001C2E69" w:rsidTr="00DC4E0E">
        <w:tc>
          <w:tcPr>
            <w:tcW w:w="2392" w:type="dxa"/>
          </w:tcPr>
          <w:p w:rsidR="00BA685D" w:rsidRPr="00DC4E0E" w:rsidRDefault="00BA685D" w:rsidP="00C06306">
            <w:pPr>
              <w:jc w:val="center"/>
              <w:rPr>
                <w:rFonts w:ascii="Times New Roman" w:hAnsi="Times New Roman" w:cs="Times New Roman"/>
                <w:sz w:val="20"/>
                <w:szCs w:val="20"/>
              </w:rPr>
            </w:pPr>
            <w:r w:rsidRPr="00DC4E0E">
              <w:rPr>
                <w:rFonts w:ascii="Times New Roman" w:hAnsi="Times New Roman" w:cs="Times New Roman"/>
                <w:sz w:val="20"/>
                <w:szCs w:val="20"/>
              </w:rPr>
              <w:t>Участок № 35</w:t>
            </w:r>
          </w:p>
        </w:tc>
        <w:tc>
          <w:tcPr>
            <w:tcW w:w="3677" w:type="dxa"/>
          </w:tcPr>
          <w:p w:rsidR="00BA685D" w:rsidRPr="00DC4E0E" w:rsidRDefault="00BA685D" w:rsidP="00C06306">
            <w:pPr>
              <w:jc w:val="center"/>
              <w:rPr>
                <w:rFonts w:ascii="Times New Roman" w:hAnsi="Times New Roman" w:cs="Times New Roman"/>
                <w:sz w:val="20"/>
                <w:szCs w:val="20"/>
              </w:rPr>
            </w:pPr>
            <w:r w:rsidRPr="00DC4E0E">
              <w:rPr>
                <w:rFonts w:ascii="Times New Roman" w:hAnsi="Times New Roman" w:cs="Times New Roman"/>
                <w:sz w:val="20"/>
                <w:szCs w:val="20"/>
              </w:rPr>
              <w:t>Под размещение ТП № 3</w:t>
            </w:r>
          </w:p>
        </w:tc>
        <w:tc>
          <w:tcPr>
            <w:tcW w:w="3678" w:type="dxa"/>
          </w:tcPr>
          <w:p w:rsidR="00BA685D" w:rsidRPr="00DC4E0E" w:rsidRDefault="00BA685D" w:rsidP="00C06306">
            <w:pPr>
              <w:jc w:val="center"/>
              <w:rPr>
                <w:rFonts w:ascii="Times New Roman" w:hAnsi="Times New Roman" w:cs="Times New Roman"/>
                <w:sz w:val="20"/>
                <w:szCs w:val="20"/>
              </w:rPr>
            </w:pPr>
          </w:p>
        </w:tc>
      </w:tr>
      <w:tr w:rsidR="00BA685D" w:rsidRPr="001C2E69" w:rsidTr="00DC4E0E">
        <w:tc>
          <w:tcPr>
            <w:tcW w:w="2392" w:type="dxa"/>
          </w:tcPr>
          <w:p w:rsidR="00BA685D" w:rsidRPr="00DC4E0E" w:rsidRDefault="00BA685D" w:rsidP="00C06306">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9 960 393</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2 427 624</w:t>
            </w:r>
          </w:p>
        </w:tc>
      </w:tr>
      <w:tr w:rsidR="00BA685D" w:rsidRPr="001C2E69" w:rsidTr="00DC4E0E">
        <w:tc>
          <w:tcPr>
            <w:tcW w:w="2392" w:type="dxa"/>
          </w:tcPr>
          <w:p w:rsidR="00BA685D" w:rsidRPr="00DC4E0E" w:rsidRDefault="00BA685D" w:rsidP="00C06306">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9 966 703</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2 420 689</w:t>
            </w:r>
          </w:p>
        </w:tc>
      </w:tr>
      <w:tr w:rsidR="00BA685D" w:rsidRPr="001C2E69" w:rsidTr="00DC4E0E">
        <w:tc>
          <w:tcPr>
            <w:tcW w:w="2392" w:type="dxa"/>
          </w:tcPr>
          <w:p w:rsidR="00BA685D" w:rsidRPr="00DC4E0E" w:rsidRDefault="00BA685D" w:rsidP="00C06306">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9 956 592</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2 411 168</w:t>
            </w:r>
          </w:p>
        </w:tc>
      </w:tr>
      <w:tr w:rsidR="00BA685D" w:rsidRPr="001C2E69" w:rsidTr="00E45234">
        <w:trPr>
          <w:trHeight w:val="70"/>
        </w:trPr>
        <w:tc>
          <w:tcPr>
            <w:tcW w:w="2392" w:type="dxa"/>
          </w:tcPr>
          <w:p w:rsidR="00BA685D" w:rsidRPr="00DC4E0E" w:rsidRDefault="00BA685D" w:rsidP="00C06306">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9 949 850</w:t>
            </w:r>
          </w:p>
        </w:tc>
        <w:tc>
          <w:tcPr>
            <w:tcW w:w="3678" w:type="dxa"/>
          </w:tcPr>
          <w:p w:rsidR="00BA685D" w:rsidRPr="00991593" w:rsidRDefault="00BA685D" w:rsidP="00991593">
            <w:pPr>
              <w:jc w:val="center"/>
              <w:rPr>
                <w:rFonts w:ascii="Times New Roman" w:hAnsi="Times New Roman" w:cs="Times New Roman"/>
                <w:sz w:val="20"/>
                <w:szCs w:val="20"/>
              </w:rPr>
            </w:pPr>
            <w:r w:rsidRPr="00991593">
              <w:rPr>
                <w:rFonts w:ascii="Times New Roman" w:hAnsi="Times New Roman" w:cs="Times New Roman"/>
                <w:sz w:val="20"/>
                <w:szCs w:val="20"/>
              </w:rPr>
              <w:t>2 417 781</w:t>
            </w:r>
          </w:p>
        </w:tc>
      </w:tr>
      <w:tr w:rsidR="00BA685D" w:rsidRPr="001C2E69" w:rsidTr="00225AE1">
        <w:tc>
          <w:tcPr>
            <w:tcW w:w="2392" w:type="dxa"/>
            <w:shd w:val="clear" w:color="auto" w:fill="auto"/>
          </w:tcPr>
          <w:p w:rsidR="00BA685D" w:rsidRPr="00225AE1"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Участок № 36</w:t>
            </w:r>
          </w:p>
        </w:tc>
        <w:tc>
          <w:tcPr>
            <w:tcW w:w="3677" w:type="dxa"/>
            <w:shd w:val="clear" w:color="auto" w:fill="auto"/>
          </w:tcPr>
          <w:p w:rsidR="00BA685D" w:rsidRPr="00225AE1" w:rsidRDefault="00BA685D" w:rsidP="001B3A3F">
            <w:pPr>
              <w:jc w:val="center"/>
              <w:rPr>
                <w:rFonts w:ascii="Times New Roman" w:hAnsi="Times New Roman" w:cs="Times New Roman"/>
                <w:sz w:val="20"/>
                <w:szCs w:val="20"/>
              </w:rPr>
            </w:pPr>
          </w:p>
        </w:tc>
        <w:tc>
          <w:tcPr>
            <w:tcW w:w="3678" w:type="dxa"/>
            <w:shd w:val="clear" w:color="auto" w:fill="auto"/>
          </w:tcPr>
          <w:p w:rsidR="00BA685D" w:rsidRPr="00225AE1" w:rsidRDefault="00BA685D" w:rsidP="001B3A3F">
            <w:pPr>
              <w:jc w:val="center"/>
              <w:rPr>
                <w:rFonts w:ascii="Times New Roman" w:hAnsi="Times New Roman" w:cs="Times New Roman"/>
                <w:sz w:val="20"/>
                <w:szCs w:val="20"/>
              </w:rPr>
            </w:pPr>
          </w:p>
        </w:tc>
      </w:tr>
      <w:tr w:rsidR="00BA685D" w:rsidRPr="001C2E69" w:rsidTr="00225AE1">
        <w:tc>
          <w:tcPr>
            <w:tcW w:w="2392" w:type="dxa"/>
            <w:shd w:val="clear" w:color="auto" w:fill="auto"/>
          </w:tcPr>
          <w:p w:rsidR="00BA685D" w:rsidRPr="00225AE1" w:rsidRDefault="00BA685D" w:rsidP="00225AE1">
            <w:pPr>
              <w:jc w:val="center"/>
              <w:rPr>
                <w:rFonts w:ascii="Times New Roman" w:hAnsi="Times New Roman" w:cs="Times New Roman"/>
                <w:sz w:val="20"/>
                <w:szCs w:val="20"/>
              </w:rPr>
            </w:pPr>
            <w:r w:rsidRPr="00225AE1">
              <w:rPr>
                <w:rFonts w:ascii="Times New Roman" w:hAnsi="Times New Roman" w:cs="Times New Roman"/>
                <w:sz w:val="20"/>
                <w:szCs w:val="20"/>
              </w:rPr>
              <w:t>1</w:t>
            </w:r>
          </w:p>
        </w:tc>
        <w:tc>
          <w:tcPr>
            <w:tcW w:w="3677" w:type="dxa"/>
            <w:shd w:val="clear" w:color="auto" w:fill="auto"/>
          </w:tcPr>
          <w:p w:rsidR="00BA685D" w:rsidRPr="00225AE1" w:rsidRDefault="00BA685D" w:rsidP="00225AE1">
            <w:pPr>
              <w:pStyle w:val="Style1"/>
              <w:widowControl/>
              <w:jc w:val="center"/>
              <w:rPr>
                <w:rFonts w:ascii="Times New Roman" w:eastAsiaTheme="minorHAnsi" w:hAnsi="Times New Roman" w:cs="Times New Roman"/>
                <w:sz w:val="20"/>
                <w:szCs w:val="20"/>
                <w:lang w:eastAsia="en-US"/>
              </w:rPr>
            </w:pPr>
            <w:r w:rsidRPr="00225AE1">
              <w:rPr>
                <w:rFonts w:ascii="Times New Roman" w:eastAsiaTheme="minorHAnsi" w:hAnsi="Times New Roman" w:cs="Times New Roman"/>
                <w:sz w:val="20"/>
                <w:szCs w:val="20"/>
                <w:lang w:eastAsia="en-US"/>
              </w:rPr>
              <w:t>10 219 836</w:t>
            </w:r>
          </w:p>
        </w:tc>
        <w:tc>
          <w:tcPr>
            <w:tcW w:w="3678" w:type="dxa"/>
            <w:shd w:val="clear" w:color="auto" w:fill="auto"/>
          </w:tcPr>
          <w:p w:rsidR="00BA685D" w:rsidRPr="00225AE1" w:rsidRDefault="00BA685D" w:rsidP="00225AE1">
            <w:pPr>
              <w:pStyle w:val="Style1"/>
              <w:widowControl/>
              <w:jc w:val="center"/>
              <w:rPr>
                <w:rFonts w:ascii="Times New Roman" w:eastAsiaTheme="minorHAnsi" w:hAnsi="Times New Roman" w:cs="Times New Roman"/>
                <w:sz w:val="20"/>
                <w:szCs w:val="20"/>
                <w:lang w:eastAsia="en-US"/>
              </w:rPr>
            </w:pPr>
            <w:r w:rsidRPr="00225AE1">
              <w:rPr>
                <w:rFonts w:ascii="Times New Roman" w:eastAsiaTheme="minorHAnsi" w:hAnsi="Times New Roman" w:cs="Times New Roman"/>
                <w:sz w:val="20"/>
                <w:szCs w:val="20"/>
                <w:lang w:eastAsia="en-US"/>
              </w:rPr>
              <w:t>2 412 489</w:t>
            </w:r>
          </w:p>
        </w:tc>
      </w:tr>
      <w:tr w:rsidR="00BA685D" w:rsidRPr="001C2E69" w:rsidTr="00225AE1">
        <w:tc>
          <w:tcPr>
            <w:tcW w:w="2392" w:type="dxa"/>
            <w:shd w:val="clear" w:color="auto" w:fill="auto"/>
          </w:tcPr>
          <w:p w:rsidR="00BA685D" w:rsidRPr="00225AE1" w:rsidRDefault="00BA685D" w:rsidP="00225AE1">
            <w:pPr>
              <w:jc w:val="center"/>
              <w:rPr>
                <w:rFonts w:ascii="Times New Roman" w:hAnsi="Times New Roman" w:cs="Times New Roman"/>
                <w:sz w:val="20"/>
                <w:szCs w:val="20"/>
              </w:rPr>
            </w:pPr>
            <w:r w:rsidRPr="00225AE1">
              <w:rPr>
                <w:rFonts w:ascii="Times New Roman" w:hAnsi="Times New Roman" w:cs="Times New Roman"/>
                <w:sz w:val="20"/>
                <w:szCs w:val="20"/>
              </w:rPr>
              <w:t>2</w:t>
            </w:r>
          </w:p>
        </w:tc>
        <w:tc>
          <w:tcPr>
            <w:tcW w:w="3677" w:type="dxa"/>
            <w:shd w:val="clear" w:color="auto" w:fill="auto"/>
          </w:tcPr>
          <w:p w:rsidR="00BA685D" w:rsidRPr="00225AE1" w:rsidRDefault="00BA685D" w:rsidP="00225AE1">
            <w:pPr>
              <w:pStyle w:val="Style1"/>
              <w:widowControl/>
              <w:jc w:val="center"/>
              <w:rPr>
                <w:rFonts w:ascii="Times New Roman" w:eastAsiaTheme="minorHAnsi" w:hAnsi="Times New Roman" w:cs="Times New Roman"/>
                <w:sz w:val="20"/>
                <w:szCs w:val="20"/>
                <w:lang w:eastAsia="en-US"/>
              </w:rPr>
            </w:pPr>
            <w:r w:rsidRPr="00225AE1">
              <w:rPr>
                <w:rFonts w:ascii="Times New Roman" w:eastAsiaTheme="minorHAnsi" w:hAnsi="Times New Roman" w:cs="Times New Roman"/>
                <w:sz w:val="20"/>
                <w:szCs w:val="20"/>
                <w:lang w:eastAsia="en-US"/>
              </w:rPr>
              <w:t>10 232 577</w:t>
            </w:r>
          </w:p>
        </w:tc>
        <w:tc>
          <w:tcPr>
            <w:tcW w:w="3678" w:type="dxa"/>
            <w:shd w:val="clear" w:color="auto" w:fill="auto"/>
          </w:tcPr>
          <w:p w:rsidR="00BA685D" w:rsidRPr="00225AE1" w:rsidRDefault="00BA685D" w:rsidP="00225AE1">
            <w:pPr>
              <w:pStyle w:val="Style1"/>
              <w:widowControl/>
              <w:jc w:val="center"/>
              <w:rPr>
                <w:rFonts w:ascii="Times New Roman" w:eastAsiaTheme="minorHAnsi" w:hAnsi="Times New Roman" w:cs="Times New Roman"/>
                <w:sz w:val="20"/>
                <w:szCs w:val="20"/>
                <w:lang w:eastAsia="en-US"/>
              </w:rPr>
            </w:pPr>
            <w:r w:rsidRPr="00225AE1">
              <w:rPr>
                <w:rFonts w:ascii="Times New Roman" w:eastAsiaTheme="minorHAnsi" w:hAnsi="Times New Roman" w:cs="Times New Roman"/>
                <w:sz w:val="20"/>
                <w:szCs w:val="20"/>
                <w:lang w:eastAsia="en-US"/>
              </w:rPr>
              <w:t>2 412 489</w:t>
            </w:r>
          </w:p>
        </w:tc>
      </w:tr>
      <w:tr w:rsidR="00BA685D" w:rsidRPr="001C2E69" w:rsidTr="00225AE1">
        <w:tc>
          <w:tcPr>
            <w:tcW w:w="2392" w:type="dxa"/>
            <w:shd w:val="clear" w:color="auto" w:fill="auto"/>
          </w:tcPr>
          <w:p w:rsidR="00BA685D" w:rsidRPr="00225AE1" w:rsidRDefault="00BA685D" w:rsidP="00225AE1">
            <w:pPr>
              <w:jc w:val="center"/>
              <w:rPr>
                <w:rFonts w:ascii="Times New Roman" w:hAnsi="Times New Roman" w:cs="Times New Roman"/>
                <w:sz w:val="20"/>
                <w:szCs w:val="20"/>
              </w:rPr>
            </w:pPr>
            <w:r w:rsidRPr="00225AE1">
              <w:rPr>
                <w:rFonts w:ascii="Times New Roman" w:hAnsi="Times New Roman" w:cs="Times New Roman"/>
                <w:sz w:val="20"/>
                <w:szCs w:val="20"/>
              </w:rPr>
              <w:t>3</w:t>
            </w:r>
          </w:p>
        </w:tc>
        <w:tc>
          <w:tcPr>
            <w:tcW w:w="3677" w:type="dxa"/>
            <w:shd w:val="clear" w:color="auto" w:fill="auto"/>
          </w:tcPr>
          <w:p w:rsidR="00BA685D" w:rsidRPr="00225AE1" w:rsidRDefault="00BA685D" w:rsidP="00225AE1">
            <w:pPr>
              <w:pStyle w:val="Style1"/>
              <w:widowControl/>
              <w:jc w:val="center"/>
              <w:rPr>
                <w:rFonts w:ascii="Times New Roman" w:eastAsiaTheme="minorHAnsi" w:hAnsi="Times New Roman" w:cs="Times New Roman"/>
                <w:sz w:val="20"/>
                <w:szCs w:val="20"/>
                <w:lang w:eastAsia="en-US"/>
              </w:rPr>
            </w:pPr>
            <w:r w:rsidRPr="00225AE1">
              <w:rPr>
                <w:rFonts w:ascii="Times New Roman" w:eastAsiaTheme="minorHAnsi" w:hAnsi="Times New Roman" w:cs="Times New Roman"/>
                <w:sz w:val="20"/>
                <w:szCs w:val="20"/>
                <w:lang w:eastAsia="en-US"/>
              </w:rPr>
              <w:t>10 232 689</w:t>
            </w:r>
          </w:p>
        </w:tc>
        <w:tc>
          <w:tcPr>
            <w:tcW w:w="3678" w:type="dxa"/>
            <w:shd w:val="clear" w:color="auto" w:fill="auto"/>
          </w:tcPr>
          <w:p w:rsidR="00BA685D" w:rsidRPr="00225AE1" w:rsidRDefault="00BA685D" w:rsidP="00225AE1">
            <w:pPr>
              <w:pStyle w:val="Style1"/>
              <w:widowControl/>
              <w:jc w:val="center"/>
              <w:rPr>
                <w:rFonts w:ascii="Times New Roman" w:eastAsiaTheme="minorHAnsi" w:hAnsi="Times New Roman" w:cs="Times New Roman"/>
                <w:sz w:val="20"/>
                <w:szCs w:val="20"/>
                <w:lang w:eastAsia="en-US"/>
              </w:rPr>
            </w:pPr>
            <w:r w:rsidRPr="00225AE1">
              <w:rPr>
                <w:rFonts w:ascii="Times New Roman" w:eastAsiaTheme="minorHAnsi" w:hAnsi="Times New Roman" w:cs="Times New Roman"/>
                <w:sz w:val="20"/>
                <w:szCs w:val="20"/>
                <w:lang w:eastAsia="en-US"/>
              </w:rPr>
              <w:t>2 400 927</w:t>
            </w:r>
          </w:p>
        </w:tc>
      </w:tr>
      <w:tr w:rsidR="00BA685D" w:rsidRPr="001C2E69" w:rsidTr="00225AE1">
        <w:tc>
          <w:tcPr>
            <w:tcW w:w="2392" w:type="dxa"/>
            <w:shd w:val="clear" w:color="auto" w:fill="auto"/>
          </w:tcPr>
          <w:p w:rsidR="00BA685D" w:rsidRPr="00225AE1" w:rsidRDefault="00BA685D" w:rsidP="00225AE1">
            <w:pPr>
              <w:jc w:val="center"/>
              <w:rPr>
                <w:rFonts w:ascii="Times New Roman" w:hAnsi="Times New Roman" w:cs="Times New Roman"/>
                <w:sz w:val="20"/>
                <w:szCs w:val="20"/>
              </w:rPr>
            </w:pPr>
            <w:r w:rsidRPr="00225AE1">
              <w:rPr>
                <w:rFonts w:ascii="Times New Roman" w:hAnsi="Times New Roman" w:cs="Times New Roman"/>
                <w:sz w:val="20"/>
                <w:szCs w:val="20"/>
              </w:rPr>
              <w:t>4</w:t>
            </w:r>
          </w:p>
        </w:tc>
        <w:tc>
          <w:tcPr>
            <w:tcW w:w="3677" w:type="dxa"/>
            <w:shd w:val="clear" w:color="auto" w:fill="auto"/>
          </w:tcPr>
          <w:p w:rsidR="00BA685D" w:rsidRPr="00225AE1" w:rsidRDefault="00BA685D" w:rsidP="00225AE1">
            <w:pPr>
              <w:pStyle w:val="Style1"/>
              <w:widowControl/>
              <w:jc w:val="center"/>
              <w:rPr>
                <w:rFonts w:ascii="Times New Roman" w:eastAsiaTheme="minorHAnsi" w:hAnsi="Times New Roman" w:cs="Times New Roman"/>
                <w:sz w:val="20"/>
                <w:szCs w:val="20"/>
                <w:lang w:eastAsia="en-US"/>
              </w:rPr>
            </w:pPr>
            <w:r w:rsidRPr="00225AE1">
              <w:rPr>
                <w:rFonts w:ascii="Times New Roman" w:eastAsiaTheme="minorHAnsi" w:hAnsi="Times New Roman" w:cs="Times New Roman"/>
                <w:sz w:val="20"/>
                <w:szCs w:val="20"/>
                <w:lang w:eastAsia="en-US"/>
              </w:rPr>
              <w:t>10 195 835</w:t>
            </w:r>
          </w:p>
        </w:tc>
        <w:tc>
          <w:tcPr>
            <w:tcW w:w="3678" w:type="dxa"/>
            <w:shd w:val="clear" w:color="auto" w:fill="auto"/>
          </w:tcPr>
          <w:p w:rsidR="00BA685D" w:rsidRPr="00225AE1" w:rsidRDefault="00BA685D" w:rsidP="00225AE1">
            <w:pPr>
              <w:pStyle w:val="Style1"/>
              <w:widowControl/>
              <w:jc w:val="center"/>
              <w:rPr>
                <w:rFonts w:ascii="Times New Roman" w:eastAsiaTheme="minorHAnsi" w:hAnsi="Times New Roman" w:cs="Times New Roman"/>
                <w:sz w:val="20"/>
                <w:szCs w:val="20"/>
                <w:lang w:eastAsia="en-US"/>
              </w:rPr>
            </w:pPr>
            <w:r w:rsidRPr="00225AE1">
              <w:rPr>
                <w:rFonts w:ascii="Times New Roman" w:eastAsiaTheme="minorHAnsi" w:hAnsi="Times New Roman" w:cs="Times New Roman"/>
                <w:sz w:val="20"/>
                <w:szCs w:val="20"/>
                <w:lang w:eastAsia="en-US"/>
              </w:rPr>
              <w:t>2 366 815</w:t>
            </w:r>
          </w:p>
        </w:tc>
      </w:tr>
      <w:tr w:rsidR="00BA685D" w:rsidRPr="001C2E69" w:rsidTr="00225AE1">
        <w:tc>
          <w:tcPr>
            <w:tcW w:w="2392" w:type="dxa"/>
            <w:shd w:val="clear" w:color="auto" w:fill="auto"/>
          </w:tcPr>
          <w:p w:rsidR="00BA685D" w:rsidRDefault="00BA685D" w:rsidP="001B3A3F">
            <w:pPr>
              <w:jc w:val="center"/>
              <w:rPr>
                <w:rFonts w:ascii="Times New Roman" w:hAnsi="Times New Roman" w:cs="Times New Roman"/>
                <w:sz w:val="20"/>
                <w:szCs w:val="20"/>
              </w:rPr>
            </w:pPr>
            <w:r>
              <w:rPr>
                <w:rFonts w:ascii="Times New Roman" w:hAnsi="Times New Roman" w:cs="Times New Roman"/>
                <w:sz w:val="20"/>
                <w:szCs w:val="20"/>
              </w:rPr>
              <w:t>5</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10 177 055</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2 387 105</w:t>
            </w:r>
          </w:p>
        </w:tc>
      </w:tr>
      <w:tr w:rsidR="00BA685D" w:rsidRPr="001C2E69" w:rsidTr="00225AE1">
        <w:tc>
          <w:tcPr>
            <w:tcW w:w="2392" w:type="dxa"/>
            <w:shd w:val="clear" w:color="auto" w:fill="auto"/>
          </w:tcPr>
          <w:p w:rsidR="00BA685D"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37</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1</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10 177 055</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2 387 105</w:t>
            </w: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2</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10 195 835</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2 366 815</w:t>
            </w: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3</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10 187 286</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2 358 902</w:t>
            </w: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4</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10 191 266</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2 354 400</w:t>
            </w: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5</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10 175 439</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2 340 854</w:t>
            </w:r>
          </w:p>
        </w:tc>
      </w:tr>
      <w:tr w:rsidR="00BA685D" w:rsidRPr="001C2E69" w:rsidTr="00225AE1">
        <w:tc>
          <w:tcPr>
            <w:tcW w:w="2392" w:type="dxa"/>
            <w:shd w:val="clear" w:color="auto" w:fill="auto"/>
          </w:tcPr>
          <w:p w:rsidR="00BA685D" w:rsidRPr="00DC4E0E" w:rsidRDefault="00BA685D" w:rsidP="00C06306">
            <w:pPr>
              <w:jc w:val="center"/>
              <w:rPr>
                <w:rFonts w:ascii="Times New Roman" w:hAnsi="Times New Roman" w:cs="Times New Roman"/>
                <w:sz w:val="20"/>
                <w:szCs w:val="20"/>
              </w:rPr>
            </w:pPr>
            <w:r>
              <w:rPr>
                <w:rFonts w:ascii="Times New Roman" w:hAnsi="Times New Roman" w:cs="Times New Roman"/>
                <w:sz w:val="20"/>
                <w:szCs w:val="20"/>
              </w:rPr>
              <w:t>6</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10 153 264</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2 365 085</w:t>
            </w:r>
          </w:p>
        </w:tc>
      </w:tr>
      <w:tr w:rsidR="00BA685D" w:rsidRPr="001C2E69" w:rsidTr="00225AE1">
        <w:tc>
          <w:tcPr>
            <w:tcW w:w="2392" w:type="dxa"/>
            <w:shd w:val="clear" w:color="auto" w:fill="auto"/>
          </w:tcPr>
          <w:p w:rsidR="00BA685D" w:rsidRPr="00DC4E0E" w:rsidRDefault="00BA685D" w:rsidP="00C06306">
            <w:pPr>
              <w:jc w:val="center"/>
              <w:rPr>
                <w:rFonts w:ascii="Times New Roman" w:hAnsi="Times New Roman" w:cs="Times New Roman"/>
                <w:sz w:val="20"/>
                <w:szCs w:val="20"/>
              </w:rPr>
            </w:pPr>
            <w:r>
              <w:rPr>
                <w:rFonts w:ascii="Times New Roman" w:hAnsi="Times New Roman" w:cs="Times New Roman"/>
                <w:sz w:val="20"/>
                <w:szCs w:val="20"/>
              </w:rPr>
              <w:t>Участок № 38</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p>
        </w:tc>
      </w:tr>
      <w:tr w:rsidR="00BA685D" w:rsidRPr="001C2E69" w:rsidTr="00225AE1">
        <w:trPr>
          <w:trHeight w:val="70"/>
        </w:trPr>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1</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10 153 264</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D93873">
              <w:rPr>
                <w:rFonts w:ascii="Times New Roman" w:hAnsi="Times New Roman" w:cs="Times New Roman"/>
                <w:sz w:val="20"/>
                <w:szCs w:val="20"/>
              </w:rPr>
              <w:t>2 365 085</w:t>
            </w: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2</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10 175 439</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D93873">
              <w:rPr>
                <w:rFonts w:ascii="Times New Roman" w:hAnsi="Times New Roman" w:cs="Times New Roman"/>
                <w:sz w:val="20"/>
                <w:szCs w:val="20"/>
              </w:rPr>
              <w:t>2 340 854</w:t>
            </w: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3</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10 192 024</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D93873">
              <w:rPr>
                <w:rFonts w:ascii="Times New Roman" w:hAnsi="Times New Roman" w:cs="Times New Roman"/>
                <w:sz w:val="20"/>
                <w:szCs w:val="20"/>
              </w:rPr>
              <w:t>2 321 873</w:t>
            </w: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4</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10 166 097</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D93873">
              <w:rPr>
                <w:rFonts w:ascii="Times New Roman" w:hAnsi="Times New Roman" w:cs="Times New Roman"/>
                <w:sz w:val="20"/>
                <w:szCs w:val="20"/>
              </w:rPr>
              <w:t>2 297 668</w:t>
            </w:r>
          </w:p>
        </w:tc>
      </w:tr>
      <w:tr w:rsidR="00BA685D" w:rsidRPr="001C2E69" w:rsidTr="00225AE1">
        <w:tc>
          <w:tcPr>
            <w:tcW w:w="2392" w:type="dxa"/>
            <w:shd w:val="clear" w:color="auto" w:fill="auto"/>
          </w:tcPr>
          <w:p w:rsidR="00BA685D" w:rsidRPr="00DC4E0E" w:rsidRDefault="00BA685D" w:rsidP="00510F47">
            <w:pPr>
              <w:jc w:val="center"/>
              <w:rPr>
                <w:rFonts w:ascii="Times New Roman" w:hAnsi="Times New Roman" w:cs="Times New Roman"/>
                <w:sz w:val="20"/>
                <w:szCs w:val="20"/>
              </w:rPr>
            </w:pPr>
            <w:r>
              <w:rPr>
                <w:rFonts w:ascii="Times New Roman" w:hAnsi="Times New Roman" w:cs="Times New Roman"/>
                <w:sz w:val="20"/>
                <w:szCs w:val="20"/>
              </w:rPr>
              <w:t>5</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10 134 608</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D93873">
              <w:rPr>
                <w:rFonts w:ascii="Times New Roman" w:hAnsi="Times New Roman" w:cs="Times New Roman"/>
                <w:sz w:val="20"/>
                <w:szCs w:val="20"/>
              </w:rPr>
              <w:t>2 331 396</w:t>
            </w:r>
          </w:p>
        </w:tc>
      </w:tr>
      <w:tr w:rsidR="00BA685D" w:rsidRPr="001C2E69" w:rsidTr="00225AE1">
        <w:tc>
          <w:tcPr>
            <w:tcW w:w="2392" w:type="dxa"/>
            <w:shd w:val="clear" w:color="auto" w:fill="auto"/>
          </w:tcPr>
          <w:p w:rsidR="00BA685D" w:rsidRPr="00DC4E0E" w:rsidRDefault="00BA685D" w:rsidP="00C06306">
            <w:pPr>
              <w:jc w:val="center"/>
              <w:rPr>
                <w:rFonts w:ascii="Times New Roman" w:hAnsi="Times New Roman" w:cs="Times New Roman"/>
                <w:sz w:val="20"/>
                <w:szCs w:val="20"/>
              </w:rPr>
            </w:pPr>
            <w:r>
              <w:rPr>
                <w:rFonts w:ascii="Times New Roman" w:hAnsi="Times New Roman" w:cs="Times New Roman"/>
                <w:sz w:val="20"/>
                <w:szCs w:val="20"/>
              </w:rPr>
              <w:t>6</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r w:rsidRPr="00225AE1">
              <w:rPr>
                <w:rFonts w:ascii="Times New Roman" w:hAnsi="Times New Roman" w:cs="Times New Roman"/>
                <w:sz w:val="20"/>
                <w:szCs w:val="20"/>
              </w:rPr>
              <w:t>10 135 228</w:t>
            </w: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r w:rsidRPr="00D93873">
              <w:rPr>
                <w:rFonts w:ascii="Times New Roman" w:hAnsi="Times New Roman" w:cs="Times New Roman"/>
                <w:sz w:val="20"/>
                <w:szCs w:val="20"/>
              </w:rPr>
              <w:t>2 348 391</w:t>
            </w:r>
          </w:p>
        </w:tc>
      </w:tr>
      <w:tr w:rsidR="00BA685D" w:rsidRPr="001C2E69" w:rsidTr="007A3D9D">
        <w:tc>
          <w:tcPr>
            <w:tcW w:w="2392" w:type="dxa"/>
            <w:shd w:val="clear" w:color="auto" w:fill="auto"/>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39</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10 124 910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2 759 620</w:t>
            </w:r>
          </w:p>
        </w:tc>
      </w:tr>
      <w:tr w:rsidR="00BA685D" w:rsidRPr="001C2E69" w:rsidTr="007A3D9D">
        <w:trPr>
          <w:trHeight w:val="70"/>
        </w:trPr>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10 121 164</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2 763 707</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3</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10 220 296</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2 855 094</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4</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10 312 871</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2 751 481</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5</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10 423 030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w:t>
            </w:r>
            <w:r>
              <w:rPr>
                <w:rFonts w:ascii="Times New Roman" w:hAnsi="Times New Roman" w:cs="Times New Roman"/>
                <w:sz w:val="20"/>
                <w:szCs w:val="20"/>
              </w:rPr>
              <w:t> </w:t>
            </w:r>
            <w:r w:rsidRPr="007A3D9D">
              <w:rPr>
                <w:rFonts w:ascii="Times New Roman" w:hAnsi="Times New Roman" w:cs="Times New Roman"/>
                <w:sz w:val="20"/>
                <w:szCs w:val="20"/>
              </w:rPr>
              <w:t>634</w:t>
            </w:r>
            <w:r>
              <w:rPr>
                <w:rFonts w:ascii="Times New Roman" w:hAnsi="Times New Roman" w:cs="Times New Roman"/>
                <w:sz w:val="20"/>
                <w:szCs w:val="20"/>
              </w:rPr>
              <w:t xml:space="preserve"> </w:t>
            </w:r>
            <w:r w:rsidRPr="007A3D9D">
              <w:rPr>
                <w:rFonts w:ascii="Times New Roman" w:hAnsi="Times New Roman" w:cs="Times New Roman"/>
                <w:sz w:val="20"/>
                <w:szCs w:val="20"/>
              </w:rPr>
              <w:t>195</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6</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10 418 210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2 629 920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7</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10 389 700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2 658 890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8</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10 345 380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2 709 960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9</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10 342 676</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2 707 473</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10 308 810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2 743 490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11</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10 286 410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2 771 120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12</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10 239 770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2 821 480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13</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10 237 210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2 819 220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14</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10 225 120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2 832 140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15</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10 227 260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2 834 310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16</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10 217 230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2 845 250</w:t>
            </w:r>
          </w:p>
        </w:tc>
      </w:tr>
      <w:tr w:rsidR="00BA685D" w:rsidRPr="001C2E69" w:rsidTr="007A3D9D">
        <w:tc>
          <w:tcPr>
            <w:tcW w:w="2392"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17</w:t>
            </w:r>
          </w:p>
        </w:tc>
        <w:tc>
          <w:tcPr>
            <w:tcW w:w="3677"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10 155 770</w:t>
            </w:r>
          </w:p>
        </w:tc>
        <w:tc>
          <w:tcPr>
            <w:tcW w:w="3678" w:type="dxa"/>
            <w:shd w:val="clear" w:color="auto" w:fill="auto"/>
          </w:tcPr>
          <w:p w:rsidR="00BA685D" w:rsidRPr="007A3D9D" w:rsidRDefault="00BA685D" w:rsidP="007A3D9D">
            <w:pPr>
              <w:jc w:val="center"/>
              <w:rPr>
                <w:rFonts w:ascii="Times New Roman" w:hAnsi="Times New Roman" w:cs="Times New Roman"/>
                <w:sz w:val="20"/>
                <w:szCs w:val="20"/>
              </w:rPr>
            </w:pPr>
            <w:r w:rsidRPr="007A3D9D">
              <w:rPr>
                <w:rFonts w:ascii="Times New Roman" w:hAnsi="Times New Roman" w:cs="Times New Roman"/>
                <w:sz w:val="20"/>
                <w:szCs w:val="20"/>
              </w:rPr>
              <w:t>2 788 030</w:t>
            </w:r>
          </w:p>
        </w:tc>
      </w:tr>
      <w:tr w:rsidR="00BA685D" w:rsidRPr="001C2E69" w:rsidTr="00D40DDD">
        <w:tc>
          <w:tcPr>
            <w:tcW w:w="2392" w:type="dxa"/>
            <w:shd w:val="clear" w:color="auto" w:fill="auto"/>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40</w:t>
            </w:r>
          </w:p>
        </w:tc>
        <w:tc>
          <w:tcPr>
            <w:tcW w:w="3677" w:type="dxa"/>
            <w:shd w:val="clear" w:color="auto" w:fill="auto"/>
          </w:tcPr>
          <w:p w:rsidR="00BA685D" w:rsidRPr="00DC4E0E" w:rsidRDefault="00BA685D" w:rsidP="001B3A3F">
            <w:pPr>
              <w:jc w:val="center"/>
              <w:rPr>
                <w:rFonts w:ascii="Times New Roman" w:hAnsi="Times New Roman" w:cs="Times New Roman"/>
                <w:sz w:val="20"/>
                <w:szCs w:val="20"/>
              </w:rPr>
            </w:pPr>
          </w:p>
        </w:tc>
        <w:tc>
          <w:tcPr>
            <w:tcW w:w="3678" w:type="dxa"/>
            <w:shd w:val="clear" w:color="auto" w:fill="auto"/>
          </w:tcPr>
          <w:p w:rsidR="00BA685D" w:rsidRPr="00DC4E0E" w:rsidRDefault="00BA685D" w:rsidP="001B3A3F">
            <w:pPr>
              <w:jc w:val="center"/>
              <w:rPr>
                <w:rFonts w:ascii="Times New Roman" w:hAnsi="Times New Roman" w:cs="Times New Roman"/>
                <w:sz w:val="20"/>
                <w:szCs w:val="20"/>
              </w:rPr>
            </w:pP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428</w:t>
            </w:r>
            <w:r>
              <w:rPr>
                <w:rFonts w:ascii="Times New Roman" w:hAnsi="Times New Roman" w:cs="Times New Roman"/>
                <w:sz w:val="20"/>
                <w:szCs w:val="20"/>
              </w:rPr>
              <w:t xml:space="preserve"> </w:t>
            </w:r>
            <w:r w:rsidRPr="00D40DDD">
              <w:rPr>
                <w:rFonts w:ascii="Times New Roman" w:hAnsi="Times New Roman" w:cs="Times New Roman"/>
                <w:sz w:val="20"/>
                <w:szCs w:val="20"/>
              </w:rPr>
              <w:t>080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w:t>
            </w:r>
            <w:r w:rsidRPr="00D40DDD">
              <w:rPr>
                <w:rFonts w:ascii="Times New Roman" w:hAnsi="Times New Roman" w:cs="Times New Roman"/>
                <w:sz w:val="20"/>
                <w:szCs w:val="20"/>
              </w:rPr>
              <w:t>618</w:t>
            </w:r>
            <w:r>
              <w:rPr>
                <w:rFonts w:ascii="Times New Roman" w:hAnsi="Times New Roman" w:cs="Times New Roman"/>
                <w:sz w:val="20"/>
                <w:szCs w:val="20"/>
              </w:rPr>
              <w:t xml:space="preserve"> </w:t>
            </w:r>
            <w:r w:rsidRPr="00D40DDD">
              <w:rPr>
                <w:rFonts w:ascii="Times New Roman" w:hAnsi="Times New Roman" w:cs="Times New Roman"/>
                <w:sz w:val="20"/>
                <w:szCs w:val="20"/>
              </w:rPr>
              <w:t>480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xml:space="preserve"> </w:t>
            </w:r>
            <w:r w:rsidRPr="00D40DDD">
              <w:rPr>
                <w:rFonts w:ascii="Times New Roman" w:hAnsi="Times New Roman" w:cs="Times New Roman"/>
                <w:sz w:val="20"/>
                <w:szCs w:val="20"/>
              </w:rPr>
              <w:t>433</w:t>
            </w:r>
            <w:r>
              <w:rPr>
                <w:rFonts w:ascii="Times New Roman" w:hAnsi="Times New Roman" w:cs="Times New Roman"/>
                <w:sz w:val="20"/>
                <w:szCs w:val="20"/>
              </w:rPr>
              <w:t xml:space="preserve"> </w:t>
            </w:r>
            <w:r w:rsidRPr="00D40DDD">
              <w:rPr>
                <w:rFonts w:ascii="Times New Roman" w:hAnsi="Times New Roman" w:cs="Times New Roman"/>
                <w:sz w:val="20"/>
                <w:szCs w:val="20"/>
              </w:rPr>
              <w:t>058</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xml:space="preserve"> </w:t>
            </w:r>
            <w:r w:rsidRPr="00D40DDD">
              <w:rPr>
                <w:rFonts w:ascii="Times New Roman" w:hAnsi="Times New Roman" w:cs="Times New Roman"/>
                <w:sz w:val="20"/>
                <w:szCs w:val="20"/>
              </w:rPr>
              <w:t>623</w:t>
            </w:r>
            <w:r>
              <w:rPr>
                <w:rFonts w:ascii="Times New Roman" w:hAnsi="Times New Roman" w:cs="Times New Roman"/>
                <w:sz w:val="20"/>
                <w:szCs w:val="20"/>
              </w:rPr>
              <w:t xml:space="preserve"> </w:t>
            </w:r>
            <w:r w:rsidRPr="00D40DDD">
              <w:rPr>
                <w:rFonts w:ascii="Times New Roman" w:hAnsi="Times New Roman" w:cs="Times New Roman"/>
                <w:sz w:val="20"/>
                <w:szCs w:val="20"/>
              </w:rPr>
              <w:t>442</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3</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587</w:t>
            </w:r>
            <w:r>
              <w:rPr>
                <w:rFonts w:ascii="Times New Roman" w:hAnsi="Times New Roman" w:cs="Times New Roman"/>
                <w:sz w:val="20"/>
                <w:szCs w:val="20"/>
              </w:rPr>
              <w:t xml:space="preserve"> </w:t>
            </w:r>
            <w:r w:rsidRPr="00D40DDD">
              <w:rPr>
                <w:rFonts w:ascii="Times New Roman" w:hAnsi="Times New Roman" w:cs="Times New Roman"/>
                <w:sz w:val="20"/>
                <w:szCs w:val="20"/>
              </w:rPr>
              <w:t>214</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w:t>
            </w:r>
            <w:r w:rsidRPr="00D40DDD">
              <w:rPr>
                <w:rFonts w:ascii="Times New Roman" w:hAnsi="Times New Roman" w:cs="Times New Roman"/>
                <w:sz w:val="20"/>
                <w:szCs w:val="20"/>
              </w:rPr>
              <w:t>457</w:t>
            </w:r>
            <w:r>
              <w:rPr>
                <w:rFonts w:ascii="Times New Roman" w:hAnsi="Times New Roman" w:cs="Times New Roman"/>
                <w:sz w:val="20"/>
                <w:szCs w:val="20"/>
              </w:rPr>
              <w:t xml:space="preserve"> </w:t>
            </w:r>
            <w:r w:rsidRPr="00D40DDD">
              <w:rPr>
                <w:rFonts w:ascii="Times New Roman" w:hAnsi="Times New Roman" w:cs="Times New Roman"/>
                <w:sz w:val="20"/>
                <w:szCs w:val="20"/>
              </w:rPr>
              <w:t>239</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4</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488</w:t>
            </w:r>
            <w:r>
              <w:rPr>
                <w:rFonts w:ascii="Times New Roman" w:hAnsi="Times New Roman" w:cs="Times New Roman"/>
                <w:sz w:val="20"/>
                <w:szCs w:val="20"/>
              </w:rPr>
              <w:t xml:space="preserve"> </w:t>
            </w:r>
            <w:r w:rsidRPr="00D40DDD">
              <w:rPr>
                <w:rFonts w:ascii="Times New Roman" w:hAnsi="Times New Roman" w:cs="Times New Roman"/>
                <w:sz w:val="20"/>
                <w:szCs w:val="20"/>
              </w:rPr>
              <w:t>770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w:t>
            </w:r>
            <w:r w:rsidRPr="00D40DDD">
              <w:rPr>
                <w:rFonts w:ascii="Times New Roman" w:hAnsi="Times New Roman" w:cs="Times New Roman"/>
                <w:sz w:val="20"/>
                <w:szCs w:val="20"/>
              </w:rPr>
              <w:t>366</w:t>
            </w:r>
            <w:r>
              <w:rPr>
                <w:rFonts w:ascii="Times New Roman" w:hAnsi="Times New Roman" w:cs="Times New Roman"/>
                <w:sz w:val="20"/>
                <w:szCs w:val="20"/>
              </w:rPr>
              <w:t xml:space="preserve"> </w:t>
            </w:r>
            <w:r w:rsidRPr="00D40DDD">
              <w:rPr>
                <w:rFonts w:ascii="Times New Roman" w:hAnsi="Times New Roman" w:cs="Times New Roman"/>
                <w:sz w:val="20"/>
                <w:szCs w:val="20"/>
              </w:rPr>
              <w:t>535</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5</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486</w:t>
            </w:r>
            <w:r>
              <w:rPr>
                <w:rFonts w:ascii="Times New Roman" w:hAnsi="Times New Roman" w:cs="Times New Roman"/>
                <w:sz w:val="20"/>
                <w:szCs w:val="20"/>
              </w:rPr>
              <w:t xml:space="preserve"> </w:t>
            </w:r>
            <w:r w:rsidRPr="00D40DDD">
              <w:rPr>
                <w:rFonts w:ascii="Times New Roman" w:hAnsi="Times New Roman" w:cs="Times New Roman"/>
                <w:sz w:val="20"/>
                <w:szCs w:val="20"/>
              </w:rPr>
              <w:t>872</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xml:space="preserve"> </w:t>
            </w:r>
            <w:r w:rsidRPr="00D40DDD">
              <w:rPr>
                <w:rFonts w:ascii="Times New Roman" w:hAnsi="Times New Roman" w:cs="Times New Roman"/>
                <w:sz w:val="20"/>
                <w:szCs w:val="20"/>
              </w:rPr>
              <w:t>368</w:t>
            </w:r>
            <w:r>
              <w:rPr>
                <w:rFonts w:ascii="Times New Roman" w:hAnsi="Times New Roman" w:cs="Times New Roman"/>
                <w:sz w:val="20"/>
                <w:szCs w:val="20"/>
              </w:rPr>
              <w:t xml:space="preserve"> </w:t>
            </w:r>
            <w:r w:rsidRPr="00D40DDD">
              <w:rPr>
                <w:rFonts w:ascii="Times New Roman" w:hAnsi="Times New Roman" w:cs="Times New Roman"/>
                <w:sz w:val="20"/>
                <w:szCs w:val="20"/>
              </w:rPr>
              <w:t>581</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6</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503</w:t>
            </w:r>
            <w:r>
              <w:rPr>
                <w:rFonts w:ascii="Times New Roman" w:hAnsi="Times New Roman" w:cs="Times New Roman"/>
                <w:sz w:val="20"/>
                <w:szCs w:val="20"/>
              </w:rPr>
              <w:t xml:space="preserve"> </w:t>
            </w:r>
            <w:r w:rsidRPr="00D40DDD">
              <w:rPr>
                <w:rFonts w:ascii="Times New Roman" w:hAnsi="Times New Roman" w:cs="Times New Roman"/>
                <w:sz w:val="20"/>
                <w:szCs w:val="20"/>
              </w:rPr>
              <w:t>540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w:t>
            </w:r>
            <w:r w:rsidRPr="00D40DDD">
              <w:rPr>
                <w:rFonts w:ascii="Times New Roman" w:hAnsi="Times New Roman" w:cs="Times New Roman"/>
                <w:sz w:val="20"/>
                <w:szCs w:val="20"/>
              </w:rPr>
              <w:t>385</w:t>
            </w:r>
            <w:r>
              <w:rPr>
                <w:rFonts w:ascii="Times New Roman" w:hAnsi="Times New Roman" w:cs="Times New Roman"/>
                <w:sz w:val="20"/>
                <w:szCs w:val="20"/>
              </w:rPr>
              <w:t xml:space="preserve"> </w:t>
            </w:r>
            <w:r w:rsidRPr="00D40DDD">
              <w:rPr>
                <w:rFonts w:ascii="Times New Roman" w:hAnsi="Times New Roman" w:cs="Times New Roman"/>
                <w:sz w:val="20"/>
                <w:szCs w:val="20"/>
              </w:rPr>
              <w:t>050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7</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560</w:t>
            </w:r>
            <w:r>
              <w:rPr>
                <w:rFonts w:ascii="Times New Roman" w:hAnsi="Times New Roman" w:cs="Times New Roman"/>
                <w:sz w:val="20"/>
                <w:szCs w:val="20"/>
              </w:rPr>
              <w:t xml:space="preserve"> </w:t>
            </w:r>
            <w:r w:rsidRPr="00D40DDD">
              <w:rPr>
                <w:rFonts w:ascii="Times New Roman" w:hAnsi="Times New Roman" w:cs="Times New Roman"/>
                <w:sz w:val="20"/>
                <w:szCs w:val="20"/>
              </w:rPr>
              <w:t>070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xml:space="preserve"> </w:t>
            </w:r>
            <w:r w:rsidRPr="00D40DDD">
              <w:rPr>
                <w:rFonts w:ascii="Times New Roman" w:hAnsi="Times New Roman" w:cs="Times New Roman"/>
                <w:sz w:val="20"/>
                <w:szCs w:val="20"/>
              </w:rPr>
              <w:t>436</w:t>
            </w:r>
            <w:r>
              <w:rPr>
                <w:rFonts w:ascii="Times New Roman" w:hAnsi="Times New Roman" w:cs="Times New Roman"/>
                <w:sz w:val="20"/>
                <w:szCs w:val="20"/>
              </w:rPr>
              <w:t xml:space="preserve"> </w:t>
            </w:r>
            <w:r w:rsidRPr="00D40DDD">
              <w:rPr>
                <w:rFonts w:ascii="Times New Roman" w:hAnsi="Times New Roman" w:cs="Times New Roman"/>
                <w:sz w:val="20"/>
                <w:szCs w:val="20"/>
              </w:rPr>
              <w:t>590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8</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563</w:t>
            </w:r>
            <w:r>
              <w:rPr>
                <w:rFonts w:ascii="Times New Roman" w:hAnsi="Times New Roman" w:cs="Times New Roman"/>
                <w:sz w:val="20"/>
                <w:szCs w:val="20"/>
              </w:rPr>
              <w:t xml:space="preserve"> </w:t>
            </w:r>
            <w:r w:rsidRPr="00D40DDD">
              <w:rPr>
                <w:rFonts w:ascii="Times New Roman" w:hAnsi="Times New Roman" w:cs="Times New Roman"/>
                <w:sz w:val="20"/>
                <w:szCs w:val="20"/>
              </w:rPr>
              <w:t>290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w:t>
            </w:r>
            <w:r w:rsidRPr="00D40DDD">
              <w:rPr>
                <w:rFonts w:ascii="Times New Roman" w:hAnsi="Times New Roman" w:cs="Times New Roman"/>
                <w:sz w:val="20"/>
                <w:szCs w:val="20"/>
              </w:rPr>
              <w:t>439</w:t>
            </w:r>
            <w:r>
              <w:rPr>
                <w:rFonts w:ascii="Times New Roman" w:hAnsi="Times New Roman" w:cs="Times New Roman"/>
                <w:sz w:val="20"/>
                <w:szCs w:val="20"/>
              </w:rPr>
              <w:t xml:space="preserve"> </w:t>
            </w:r>
            <w:r w:rsidRPr="00D40DDD">
              <w:rPr>
                <w:rFonts w:ascii="Times New Roman" w:hAnsi="Times New Roman" w:cs="Times New Roman"/>
                <w:sz w:val="20"/>
                <w:szCs w:val="20"/>
              </w:rPr>
              <w:t>440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9</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579</w:t>
            </w:r>
            <w:r>
              <w:rPr>
                <w:rFonts w:ascii="Times New Roman" w:hAnsi="Times New Roman" w:cs="Times New Roman"/>
                <w:sz w:val="20"/>
                <w:szCs w:val="20"/>
              </w:rPr>
              <w:t xml:space="preserve"> </w:t>
            </w:r>
            <w:r w:rsidRPr="00D40DDD">
              <w:rPr>
                <w:rFonts w:ascii="Times New Roman" w:hAnsi="Times New Roman" w:cs="Times New Roman"/>
                <w:sz w:val="20"/>
                <w:szCs w:val="20"/>
              </w:rPr>
              <w:t>430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xml:space="preserve"> </w:t>
            </w:r>
            <w:r w:rsidRPr="00D40DDD">
              <w:rPr>
                <w:rFonts w:ascii="Times New Roman" w:hAnsi="Times New Roman" w:cs="Times New Roman"/>
                <w:sz w:val="20"/>
                <w:szCs w:val="20"/>
              </w:rPr>
              <w:t>453</w:t>
            </w:r>
            <w:r>
              <w:rPr>
                <w:rFonts w:ascii="Times New Roman" w:hAnsi="Times New Roman" w:cs="Times New Roman"/>
                <w:sz w:val="20"/>
                <w:szCs w:val="20"/>
              </w:rPr>
              <w:t xml:space="preserve"> </w:t>
            </w:r>
            <w:r w:rsidRPr="00D40DDD">
              <w:rPr>
                <w:rFonts w:ascii="Times New Roman" w:hAnsi="Times New Roman" w:cs="Times New Roman"/>
                <w:sz w:val="20"/>
                <w:szCs w:val="20"/>
              </w:rPr>
              <w:t>690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578</w:t>
            </w:r>
            <w:r>
              <w:rPr>
                <w:rFonts w:ascii="Times New Roman" w:hAnsi="Times New Roman" w:cs="Times New Roman"/>
                <w:sz w:val="20"/>
                <w:szCs w:val="20"/>
              </w:rPr>
              <w:t xml:space="preserve"> </w:t>
            </w:r>
            <w:r w:rsidRPr="00D40DDD">
              <w:rPr>
                <w:rFonts w:ascii="Times New Roman" w:hAnsi="Times New Roman" w:cs="Times New Roman"/>
                <w:sz w:val="20"/>
                <w:szCs w:val="20"/>
              </w:rPr>
              <w:t>980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w:t>
            </w:r>
            <w:r w:rsidRPr="00D40DDD">
              <w:rPr>
                <w:rFonts w:ascii="Times New Roman" w:hAnsi="Times New Roman" w:cs="Times New Roman"/>
                <w:sz w:val="20"/>
                <w:szCs w:val="20"/>
              </w:rPr>
              <w:t>454</w:t>
            </w:r>
            <w:r>
              <w:rPr>
                <w:rFonts w:ascii="Times New Roman" w:hAnsi="Times New Roman" w:cs="Times New Roman"/>
                <w:sz w:val="20"/>
                <w:szCs w:val="20"/>
              </w:rPr>
              <w:t xml:space="preserve"> </w:t>
            </w:r>
            <w:r w:rsidRPr="00D40DDD">
              <w:rPr>
                <w:rFonts w:ascii="Times New Roman" w:hAnsi="Times New Roman" w:cs="Times New Roman"/>
                <w:sz w:val="20"/>
                <w:szCs w:val="20"/>
              </w:rPr>
              <w:t>200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11</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576</w:t>
            </w:r>
            <w:r>
              <w:rPr>
                <w:rFonts w:ascii="Times New Roman" w:hAnsi="Times New Roman" w:cs="Times New Roman"/>
                <w:sz w:val="20"/>
                <w:szCs w:val="20"/>
              </w:rPr>
              <w:t xml:space="preserve"> </w:t>
            </w:r>
            <w:r w:rsidRPr="00D40DDD">
              <w:rPr>
                <w:rFonts w:ascii="Times New Roman" w:hAnsi="Times New Roman" w:cs="Times New Roman"/>
                <w:sz w:val="20"/>
                <w:szCs w:val="20"/>
              </w:rPr>
              <w:t>850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xml:space="preserve"> </w:t>
            </w:r>
            <w:r w:rsidRPr="00D40DDD">
              <w:rPr>
                <w:rFonts w:ascii="Times New Roman" w:hAnsi="Times New Roman" w:cs="Times New Roman"/>
                <w:sz w:val="20"/>
                <w:szCs w:val="20"/>
              </w:rPr>
              <w:t>452</w:t>
            </w:r>
            <w:r>
              <w:rPr>
                <w:rFonts w:ascii="Times New Roman" w:hAnsi="Times New Roman" w:cs="Times New Roman"/>
                <w:sz w:val="20"/>
                <w:szCs w:val="20"/>
              </w:rPr>
              <w:t xml:space="preserve"> </w:t>
            </w:r>
            <w:r w:rsidRPr="00D40DDD">
              <w:rPr>
                <w:rFonts w:ascii="Times New Roman" w:hAnsi="Times New Roman" w:cs="Times New Roman"/>
                <w:sz w:val="20"/>
                <w:szCs w:val="20"/>
              </w:rPr>
              <w:t>360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12</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573</w:t>
            </w:r>
            <w:r>
              <w:rPr>
                <w:rFonts w:ascii="Times New Roman" w:hAnsi="Times New Roman" w:cs="Times New Roman"/>
                <w:sz w:val="20"/>
                <w:szCs w:val="20"/>
              </w:rPr>
              <w:t xml:space="preserve"> </w:t>
            </w:r>
            <w:r w:rsidRPr="00D40DDD">
              <w:rPr>
                <w:rFonts w:ascii="Times New Roman" w:hAnsi="Times New Roman" w:cs="Times New Roman"/>
                <w:sz w:val="20"/>
                <w:szCs w:val="20"/>
              </w:rPr>
              <w:t>900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w:t>
            </w:r>
            <w:r w:rsidRPr="00D40DDD">
              <w:rPr>
                <w:rFonts w:ascii="Times New Roman" w:hAnsi="Times New Roman" w:cs="Times New Roman"/>
                <w:sz w:val="20"/>
                <w:szCs w:val="20"/>
              </w:rPr>
              <w:t>455</w:t>
            </w:r>
            <w:r>
              <w:rPr>
                <w:rFonts w:ascii="Times New Roman" w:hAnsi="Times New Roman" w:cs="Times New Roman"/>
                <w:sz w:val="20"/>
                <w:szCs w:val="20"/>
              </w:rPr>
              <w:t xml:space="preserve"> </w:t>
            </w:r>
            <w:r w:rsidRPr="00D40DDD">
              <w:rPr>
                <w:rFonts w:ascii="Times New Roman" w:hAnsi="Times New Roman" w:cs="Times New Roman"/>
                <w:sz w:val="20"/>
                <w:szCs w:val="20"/>
              </w:rPr>
              <w:t>760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13</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575</w:t>
            </w:r>
            <w:r>
              <w:rPr>
                <w:rFonts w:ascii="Times New Roman" w:hAnsi="Times New Roman" w:cs="Times New Roman"/>
                <w:sz w:val="20"/>
                <w:szCs w:val="20"/>
              </w:rPr>
              <w:t xml:space="preserve"> </w:t>
            </w:r>
            <w:r w:rsidRPr="00D40DDD">
              <w:rPr>
                <w:rFonts w:ascii="Times New Roman" w:hAnsi="Times New Roman" w:cs="Times New Roman"/>
                <w:sz w:val="20"/>
                <w:szCs w:val="20"/>
              </w:rPr>
              <w:t>940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xml:space="preserve"> </w:t>
            </w:r>
            <w:r w:rsidRPr="00D40DDD">
              <w:rPr>
                <w:rFonts w:ascii="Times New Roman" w:hAnsi="Times New Roman" w:cs="Times New Roman"/>
                <w:sz w:val="20"/>
                <w:szCs w:val="20"/>
              </w:rPr>
              <w:t>457</w:t>
            </w:r>
            <w:r>
              <w:rPr>
                <w:rFonts w:ascii="Times New Roman" w:hAnsi="Times New Roman" w:cs="Times New Roman"/>
                <w:sz w:val="20"/>
                <w:szCs w:val="20"/>
              </w:rPr>
              <w:t xml:space="preserve"> </w:t>
            </w:r>
            <w:r w:rsidRPr="00D40DDD">
              <w:rPr>
                <w:rFonts w:ascii="Times New Roman" w:hAnsi="Times New Roman" w:cs="Times New Roman"/>
                <w:sz w:val="20"/>
                <w:szCs w:val="20"/>
              </w:rPr>
              <w:t>550</w:t>
            </w:r>
          </w:p>
        </w:tc>
      </w:tr>
      <w:tr w:rsidR="00BA685D" w:rsidRPr="001C2E69" w:rsidTr="00D40DDD">
        <w:tc>
          <w:tcPr>
            <w:tcW w:w="2392"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14</w:t>
            </w:r>
          </w:p>
        </w:tc>
        <w:tc>
          <w:tcPr>
            <w:tcW w:w="3677"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10</w:t>
            </w:r>
            <w:r>
              <w:rPr>
                <w:rFonts w:ascii="Times New Roman" w:hAnsi="Times New Roman" w:cs="Times New Roman"/>
                <w:sz w:val="20"/>
                <w:szCs w:val="20"/>
              </w:rPr>
              <w:t> </w:t>
            </w:r>
            <w:r w:rsidRPr="00D40DDD">
              <w:rPr>
                <w:rFonts w:ascii="Times New Roman" w:hAnsi="Times New Roman" w:cs="Times New Roman"/>
                <w:sz w:val="20"/>
                <w:szCs w:val="20"/>
              </w:rPr>
              <w:t>554</w:t>
            </w:r>
            <w:r>
              <w:rPr>
                <w:rFonts w:ascii="Times New Roman" w:hAnsi="Times New Roman" w:cs="Times New Roman"/>
                <w:sz w:val="20"/>
                <w:szCs w:val="20"/>
              </w:rPr>
              <w:t xml:space="preserve"> </w:t>
            </w:r>
            <w:r w:rsidRPr="00D40DDD">
              <w:rPr>
                <w:rFonts w:ascii="Times New Roman" w:hAnsi="Times New Roman" w:cs="Times New Roman"/>
                <w:sz w:val="20"/>
                <w:szCs w:val="20"/>
              </w:rPr>
              <w:t>730</w:t>
            </w:r>
          </w:p>
        </w:tc>
        <w:tc>
          <w:tcPr>
            <w:tcW w:w="3678" w:type="dxa"/>
            <w:shd w:val="clear" w:color="auto" w:fill="auto"/>
          </w:tcPr>
          <w:p w:rsidR="00BA685D" w:rsidRPr="00D40DDD" w:rsidRDefault="00BA685D" w:rsidP="00D40DDD">
            <w:pPr>
              <w:jc w:val="center"/>
              <w:rPr>
                <w:rFonts w:ascii="Times New Roman" w:hAnsi="Times New Roman" w:cs="Times New Roman"/>
                <w:sz w:val="20"/>
                <w:szCs w:val="20"/>
              </w:rPr>
            </w:pPr>
            <w:r w:rsidRPr="00D40DDD">
              <w:rPr>
                <w:rFonts w:ascii="Times New Roman" w:hAnsi="Times New Roman" w:cs="Times New Roman"/>
                <w:sz w:val="20"/>
                <w:szCs w:val="20"/>
              </w:rPr>
              <w:t>2</w:t>
            </w:r>
            <w:r>
              <w:rPr>
                <w:rFonts w:ascii="Times New Roman" w:hAnsi="Times New Roman" w:cs="Times New Roman"/>
                <w:sz w:val="20"/>
                <w:szCs w:val="20"/>
              </w:rPr>
              <w:t> </w:t>
            </w:r>
            <w:r w:rsidRPr="00D40DDD">
              <w:rPr>
                <w:rFonts w:ascii="Times New Roman" w:hAnsi="Times New Roman" w:cs="Times New Roman"/>
                <w:sz w:val="20"/>
                <w:szCs w:val="20"/>
              </w:rPr>
              <w:t>480</w:t>
            </w:r>
            <w:r>
              <w:rPr>
                <w:rFonts w:ascii="Times New Roman" w:hAnsi="Times New Roman" w:cs="Times New Roman"/>
                <w:sz w:val="20"/>
                <w:szCs w:val="20"/>
              </w:rPr>
              <w:t xml:space="preserve"> </w:t>
            </w:r>
            <w:r w:rsidRPr="00D40DDD">
              <w:rPr>
                <w:rFonts w:ascii="Times New Roman" w:hAnsi="Times New Roman" w:cs="Times New Roman"/>
                <w:sz w:val="20"/>
                <w:szCs w:val="20"/>
              </w:rPr>
              <w:t>750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41</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10 233 290</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2 791 910</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10 225 030</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2 800 180</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3</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10 181 660</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2 759 260</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4</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10189193</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2 750 841</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5</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10 199 889</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2 760 863</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6</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10 200 780</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2 759 940</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7</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10 203 950</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2 762 990</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8</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10 203 103</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2 763 866</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9</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10 218 043</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2 778 009</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10 253 073</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2 740 839</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11</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10 261 740</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2 749 140</w:t>
            </w:r>
          </w:p>
        </w:tc>
      </w:tr>
      <w:tr w:rsidR="00BA685D" w:rsidRPr="001C2E69" w:rsidTr="00DC4E0E">
        <w:tc>
          <w:tcPr>
            <w:tcW w:w="2392"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12</w:t>
            </w:r>
          </w:p>
        </w:tc>
        <w:tc>
          <w:tcPr>
            <w:tcW w:w="3677"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10 227 030</w:t>
            </w:r>
          </w:p>
        </w:tc>
        <w:tc>
          <w:tcPr>
            <w:tcW w:w="3678" w:type="dxa"/>
          </w:tcPr>
          <w:p w:rsidR="00BA685D" w:rsidRPr="002F2247" w:rsidRDefault="00BA685D" w:rsidP="002F2247">
            <w:pPr>
              <w:jc w:val="center"/>
              <w:rPr>
                <w:rFonts w:ascii="Times New Roman" w:hAnsi="Times New Roman" w:cs="Times New Roman"/>
                <w:sz w:val="20"/>
                <w:szCs w:val="20"/>
              </w:rPr>
            </w:pPr>
            <w:r w:rsidRPr="002F2247">
              <w:rPr>
                <w:rFonts w:ascii="Times New Roman" w:hAnsi="Times New Roman" w:cs="Times New Roman"/>
                <w:sz w:val="20"/>
                <w:szCs w:val="20"/>
              </w:rPr>
              <w:t>2 785 970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42</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10 411 220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2 548 160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10 415 320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2 543 770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10 412 620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2 541 250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10 408 667</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2 545 481</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10 406 222</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2 543 268</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10 409 980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2539430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10 404 510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2 534 090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10 400 551</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2 538 133</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10 376 060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2 515 960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10 372 480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2 519 940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10 383 640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2 529 960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10 376 290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2 538 180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10 374 580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2 536 820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14</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10 370 650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2 540 860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15</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10 376 810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2 546 320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16</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10 378 980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2 543 330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17</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10 380 980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2 541 700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18</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10 385 450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2 545 480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19</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10 404 600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2 562 850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20</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10 401 340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2 565 980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21</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10 410 600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2 574 650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22</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10 409 570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2 575 810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23</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10 413 640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2 579 560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24</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10 416 790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2 576 440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25</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10 418 090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2 577 770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26</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10 425 180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2 570 580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27</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10 431 880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2 576 400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28</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w:t>
            </w:r>
            <w:r>
              <w:rPr>
                <w:rFonts w:ascii="Times New Roman" w:hAnsi="Times New Roman" w:cs="Times New Roman"/>
                <w:sz w:val="20"/>
                <w:szCs w:val="20"/>
              </w:rPr>
              <w:t xml:space="preserve"> </w:t>
            </w:r>
            <w:r w:rsidRPr="00014E09">
              <w:rPr>
                <w:rFonts w:ascii="Times New Roman" w:hAnsi="Times New Roman" w:cs="Times New Roman"/>
                <w:sz w:val="20"/>
                <w:szCs w:val="20"/>
              </w:rPr>
              <w:t>436</w:t>
            </w:r>
            <w:r>
              <w:rPr>
                <w:rFonts w:ascii="Times New Roman" w:hAnsi="Times New Roman" w:cs="Times New Roman"/>
                <w:sz w:val="20"/>
                <w:szCs w:val="20"/>
              </w:rPr>
              <w:t xml:space="preserve"> </w:t>
            </w:r>
            <w:r w:rsidRPr="00014E09">
              <w:rPr>
                <w:rFonts w:ascii="Times New Roman" w:hAnsi="Times New Roman" w:cs="Times New Roman"/>
                <w:sz w:val="20"/>
                <w:szCs w:val="20"/>
              </w:rPr>
              <w:t>860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2 570 890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29</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10 437350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2 571 320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30</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10 445 320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2 562 380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31</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10 434 700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2 551 960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32</w:t>
            </w:r>
          </w:p>
        </w:tc>
        <w:tc>
          <w:tcPr>
            <w:tcW w:w="3677"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10 425 830</w:t>
            </w:r>
          </w:p>
        </w:tc>
        <w:tc>
          <w:tcPr>
            <w:tcW w:w="3678" w:type="dxa"/>
          </w:tcPr>
          <w:p w:rsidR="00BA685D" w:rsidRPr="00014E09" w:rsidRDefault="00BA685D" w:rsidP="00014E09">
            <w:pPr>
              <w:jc w:val="center"/>
              <w:rPr>
                <w:rFonts w:ascii="Times New Roman" w:hAnsi="Times New Roman" w:cs="Times New Roman"/>
                <w:sz w:val="20"/>
                <w:szCs w:val="20"/>
              </w:rPr>
            </w:pPr>
            <w:r w:rsidRPr="00014E09">
              <w:rPr>
                <w:rFonts w:ascii="Times New Roman" w:hAnsi="Times New Roman" w:cs="Times New Roman"/>
                <w:sz w:val="20"/>
                <w:szCs w:val="20"/>
              </w:rPr>
              <w:t>2 561 020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43</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10 444 850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2 474 300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10 473 690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2 509 990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10 483 735</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2 498 959</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10 517 550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2 461 830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10 533 680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2 474 732</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10 531 630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2 469 910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10 540 930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2 459 010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10 483 210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2 406 360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10 472 350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2 417 750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10 475 450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2 420 520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10 470 630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2426 150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10 479 770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2 435 140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10 483 760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2 430 860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14</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10 520 000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2 458 640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15</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10 493 900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2 483 760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16</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10 493 570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2 486 460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17</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10 482 810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2 498 070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18</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10 471 380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2 487 090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19</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10 483 700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2 474 280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20</w:t>
            </w:r>
          </w:p>
        </w:tc>
        <w:tc>
          <w:tcPr>
            <w:tcW w:w="3677"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10 462 390</w:t>
            </w:r>
          </w:p>
        </w:tc>
        <w:tc>
          <w:tcPr>
            <w:tcW w:w="3678" w:type="dxa"/>
          </w:tcPr>
          <w:p w:rsidR="00BA685D" w:rsidRPr="00C97FF7" w:rsidRDefault="00BA685D" w:rsidP="00C97FF7">
            <w:pPr>
              <w:jc w:val="center"/>
              <w:rPr>
                <w:rFonts w:ascii="Times New Roman" w:hAnsi="Times New Roman" w:cs="Times New Roman"/>
                <w:sz w:val="20"/>
                <w:szCs w:val="20"/>
              </w:rPr>
            </w:pPr>
            <w:r w:rsidRPr="00C97FF7">
              <w:rPr>
                <w:rFonts w:ascii="Times New Roman" w:hAnsi="Times New Roman" w:cs="Times New Roman"/>
                <w:sz w:val="20"/>
                <w:szCs w:val="20"/>
              </w:rPr>
              <w:t>2 453 750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44</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9 947 705</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2 341 530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9 983 090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2 303 370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9 965 260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2 287100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10 003 030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2 246 660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9 997 880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2 238 570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10 022 150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2 212 780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10 004 950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2 198 030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w:t>
            </w:r>
            <w:r>
              <w:rPr>
                <w:rFonts w:ascii="Times New Roman" w:hAnsi="Times New Roman" w:cs="Times New Roman"/>
                <w:sz w:val="20"/>
                <w:szCs w:val="20"/>
              </w:rPr>
              <w:t> </w:t>
            </w:r>
            <w:r w:rsidRPr="00F04C54">
              <w:rPr>
                <w:rFonts w:ascii="Times New Roman" w:hAnsi="Times New Roman" w:cs="Times New Roman"/>
                <w:sz w:val="20"/>
                <w:szCs w:val="20"/>
              </w:rPr>
              <w:t>998</w:t>
            </w:r>
            <w:r>
              <w:rPr>
                <w:rFonts w:ascii="Times New Roman" w:hAnsi="Times New Roman" w:cs="Times New Roman"/>
                <w:sz w:val="20"/>
                <w:szCs w:val="20"/>
              </w:rPr>
              <w:t xml:space="preserve"> </w:t>
            </w:r>
            <w:r w:rsidRPr="00F04C54">
              <w:rPr>
                <w:rFonts w:ascii="Times New Roman" w:hAnsi="Times New Roman" w:cs="Times New Roman"/>
                <w:sz w:val="20"/>
                <w:szCs w:val="20"/>
              </w:rPr>
              <w:t>100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2 212 960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9 991 260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2 220 000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w:t>
            </w:r>
            <w:r>
              <w:rPr>
                <w:rFonts w:ascii="Times New Roman" w:hAnsi="Times New Roman" w:cs="Times New Roman"/>
                <w:sz w:val="20"/>
                <w:szCs w:val="20"/>
              </w:rPr>
              <w:t xml:space="preserve"> </w:t>
            </w:r>
            <w:r w:rsidRPr="00F04C54">
              <w:rPr>
                <w:rFonts w:ascii="Times New Roman" w:hAnsi="Times New Roman" w:cs="Times New Roman"/>
                <w:sz w:val="20"/>
                <w:szCs w:val="20"/>
              </w:rPr>
              <w:t>985710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2 214 600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9 992 550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2 188 260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9 972 420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2 188 260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9 922 880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2 235 280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14</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9 909 220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2 249 780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15</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w:t>
            </w:r>
            <w:r>
              <w:rPr>
                <w:rFonts w:ascii="Times New Roman" w:hAnsi="Times New Roman" w:cs="Times New Roman"/>
                <w:sz w:val="20"/>
                <w:szCs w:val="20"/>
              </w:rPr>
              <w:t xml:space="preserve"> </w:t>
            </w:r>
            <w:r w:rsidRPr="00F04C54">
              <w:rPr>
                <w:rFonts w:ascii="Times New Roman" w:hAnsi="Times New Roman" w:cs="Times New Roman"/>
                <w:sz w:val="20"/>
                <w:szCs w:val="20"/>
              </w:rPr>
              <w:t>917</w:t>
            </w:r>
            <w:r>
              <w:rPr>
                <w:rFonts w:ascii="Times New Roman" w:hAnsi="Times New Roman" w:cs="Times New Roman"/>
                <w:sz w:val="20"/>
                <w:szCs w:val="20"/>
              </w:rPr>
              <w:t xml:space="preserve"> </w:t>
            </w:r>
            <w:r w:rsidRPr="00F04C54">
              <w:rPr>
                <w:rFonts w:ascii="Times New Roman" w:hAnsi="Times New Roman" w:cs="Times New Roman"/>
                <w:sz w:val="20"/>
                <w:szCs w:val="20"/>
              </w:rPr>
              <w:t>520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2 258 010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16</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9 889 505</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2 288 222</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45</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9 981 370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2 168 110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9 981 600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2 165 400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9 983 970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2 162 330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10 001 280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2 142 320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9 980 750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2 124 750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9 949 520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2 154 540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9 953 950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2 158 800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9 963 060</w:t>
            </w:r>
          </w:p>
        </w:tc>
        <w:tc>
          <w:tcPr>
            <w:tcW w:w="3678" w:type="dxa"/>
          </w:tcPr>
          <w:p w:rsidR="00BA685D" w:rsidRPr="00F04C54" w:rsidRDefault="00BA685D" w:rsidP="00F04C54">
            <w:pPr>
              <w:jc w:val="center"/>
              <w:rPr>
                <w:rFonts w:ascii="Times New Roman" w:hAnsi="Times New Roman" w:cs="Times New Roman"/>
                <w:sz w:val="20"/>
                <w:szCs w:val="20"/>
              </w:rPr>
            </w:pPr>
            <w:r w:rsidRPr="00F04C54">
              <w:rPr>
                <w:rFonts w:ascii="Times New Roman" w:hAnsi="Times New Roman" w:cs="Times New Roman"/>
                <w:sz w:val="20"/>
                <w:szCs w:val="20"/>
              </w:rPr>
              <w:t>2 149 800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46</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9 908 080</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2 209 910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9 911 870</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2 205 720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9 907 280</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2 201 340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9 903 060</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2 206 040</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47</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10 027 599</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2 677 452</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10 033 334</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2 682 739</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10 077 333</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2 635 611</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10 103 986</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2 660 495</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10 128 790</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2 633 927</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10 180 418</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2 578 627</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10 117 788</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2 520 156</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10 028 162</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2 520 156</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10 005 071</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2 544 890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10 025 537</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2 563 997</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10 013 936</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2 576 424</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10 071 631</w:t>
            </w:r>
          </w:p>
        </w:tc>
        <w:tc>
          <w:tcPr>
            <w:tcW w:w="3678" w:type="dxa"/>
          </w:tcPr>
          <w:p w:rsidR="00BA685D" w:rsidRPr="00872BF1" w:rsidRDefault="00BA685D" w:rsidP="00872BF1">
            <w:pPr>
              <w:jc w:val="center"/>
              <w:rPr>
                <w:rFonts w:ascii="Times New Roman" w:hAnsi="Times New Roman" w:cs="Times New Roman"/>
                <w:sz w:val="20"/>
                <w:szCs w:val="20"/>
              </w:rPr>
            </w:pPr>
            <w:r w:rsidRPr="00872BF1">
              <w:rPr>
                <w:rFonts w:ascii="Times New Roman" w:hAnsi="Times New Roman" w:cs="Times New Roman"/>
                <w:sz w:val="20"/>
                <w:szCs w:val="20"/>
              </w:rPr>
              <w:t>2 630 288</w:t>
            </w:r>
          </w:p>
        </w:tc>
      </w:tr>
      <w:tr w:rsidR="00BA685D" w:rsidRPr="001C2E69" w:rsidTr="00DC4E0E">
        <w:tc>
          <w:tcPr>
            <w:tcW w:w="2392" w:type="dxa"/>
          </w:tcPr>
          <w:p w:rsidR="00BA685D" w:rsidRPr="00DC4E0E" w:rsidRDefault="00BA685D" w:rsidP="001B3A3F">
            <w:pPr>
              <w:jc w:val="center"/>
              <w:rPr>
                <w:rFonts w:ascii="Times New Roman" w:hAnsi="Times New Roman" w:cs="Times New Roman"/>
                <w:sz w:val="20"/>
                <w:szCs w:val="20"/>
              </w:rPr>
            </w:pPr>
            <w:r>
              <w:rPr>
                <w:rFonts w:ascii="Times New Roman" w:hAnsi="Times New Roman" w:cs="Times New Roman"/>
                <w:sz w:val="20"/>
                <w:szCs w:val="20"/>
              </w:rPr>
              <w:t>Участок № 48</w:t>
            </w:r>
          </w:p>
        </w:tc>
        <w:tc>
          <w:tcPr>
            <w:tcW w:w="3677" w:type="dxa"/>
          </w:tcPr>
          <w:p w:rsidR="00BA685D" w:rsidRPr="00DC4E0E" w:rsidRDefault="00BA685D" w:rsidP="001B3A3F">
            <w:pPr>
              <w:jc w:val="center"/>
              <w:rPr>
                <w:rFonts w:ascii="Times New Roman" w:hAnsi="Times New Roman" w:cs="Times New Roman"/>
                <w:sz w:val="20"/>
                <w:szCs w:val="20"/>
              </w:rPr>
            </w:pPr>
          </w:p>
        </w:tc>
        <w:tc>
          <w:tcPr>
            <w:tcW w:w="3678" w:type="dxa"/>
          </w:tcPr>
          <w:p w:rsidR="00BA685D" w:rsidRPr="00DC4E0E" w:rsidRDefault="00BA685D" w:rsidP="001B3A3F">
            <w:pPr>
              <w:jc w:val="center"/>
              <w:rPr>
                <w:rFonts w:ascii="Times New Roman" w:hAnsi="Times New Roman" w:cs="Times New Roman"/>
                <w:sz w:val="20"/>
                <w:szCs w:val="20"/>
              </w:rPr>
            </w:pP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10 361 950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2 619 930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10 343 130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2 602 630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10 344 580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2 601 000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10 338 750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2 595 390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10 337 610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2 596 940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6</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10 334 400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2 601 300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7</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10 334 900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2 601 705</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8</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10 330 880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2 605 880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9</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10 333 640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2 608 630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10 338 810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2 613 690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11</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10 341 520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2 616 400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12</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10 348 230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2 622 590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13</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10 355 060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2 629 330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14</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10 358 180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2 631 130</w:t>
            </w:r>
          </w:p>
        </w:tc>
      </w:tr>
      <w:tr w:rsidR="00BA685D" w:rsidRPr="00AD7D6D" w:rsidTr="00DC4E0E">
        <w:tc>
          <w:tcPr>
            <w:tcW w:w="2392"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15</w:t>
            </w:r>
          </w:p>
        </w:tc>
        <w:tc>
          <w:tcPr>
            <w:tcW w:w="3677"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10 365 640</w:t>
            </w:r>
          </w:p>
        </w:tc>
        <w:tc>
          <w:tcPr>
            <w:tcW w:w="3678" w:type="dxa"/>
          </w:tcPr>
          <w:p w:rsidR="00BA685D" w:rsidRPr="00DC4E0E" w:rsidRDefault="00BA685D" w:rsidP="001B3A3F">
            <w:pPr>
              <w:jc w:val="center"/>
              <w:rPr>
                <w:rFonts w:ascii="Times New Roman" w:hAnsi="Times New Roman" w:cs="Times New Roman"/>
                <w:sz w:val="20"/>
                <w:szCs w:val="20"/>
              </w:rPr>
            </w:pPr>
            <w:r w:rsidRPr="00DC4E0E">
              <w:rPr>
                <w:rFonts w:ascii="Times New Roman" w:hAnsi="Times New Roman" w:cs="Times New Roman"/>
                <w:sz w:val="20"/>
                <w:szCs w:val="20"/>
              </w:rPr>
              <w:t>2 623 230</w:t>
            </w:r>
          </w:p>
        </w:tc>
      </w:tr>
    </w:tbl>
    <w:p w:rsidR="00DC4E0E" w:rsidRPr="00DC4E0E" w:rsidRDefault="00DC4E0E" w:rsidP="00DC4E0E">
      <w:pPr>
        <w:spacing w:before="120" w:after="120" w:line="240" w:lineRule="auto"/>
        <w:ind w:firstLine="567"/>
        <w:rPr>
          <w:rFonts w:ascii="Times New Roman" w:hAnsi="Times New Roman" w:cs="Times New Roman"/>
          <w:spacing w:val="-4"/>
        </w:rPr>
      </w:pPr>
      <w:r w:rsidRPr="00DC4E0E">
        <w:rPr>
          <w:rFonts w:ascii="Times New Roman" w:hAnsi="Times New Roman" w:cs="Times New Roman"/>
          <w:sz w:val="20"/>
        </w:rPr>
        <w:t>* Территория площадью 2,20 га исключается из границ проекта межевания и относится к территории  линейных объектов внешнего транспорта и магистралей городского значения</w:t>
      </w:r>
    </w:p>
    <w:p w:rsidR="00DC4E0E" w:rsidRDefault="00DC4E0E" w:rsidP="00DC4E0E">
      <w:pPr>
        <w:spacing w:before="120" w:after="120" w:line="240" w:lineRule="auto"/>
        <w:ind w:firstLine="567"/>
        <w:rPr>
          <w:rFonts w:ascii="Times New Roman" w:hAnsi="Times New Roman" w:cs="Times New Roman"/>
          <w:sz w:val="24"/>
          <w:szCs w:val="24"/>
        </w:rPr>
      </w:pPr>
    </w:p>
    <w:p w:rsidR="00DC4E0E" w:rsidRPr="00DC4E0E" w:rsidRDefault="00DC4E0E" w:rsidP="00DC4E0E">
      <w:pPr>
        <w:spacing w:before="120" w:after="120" w:line="240" w:lineRule="auto"/>
        <w:ind w:firstLine="567"/>
        <w:rPr>
          <w:rFonts w:ascii="Times New Roman" w:hAnsi="Times New Roman" w:cs="Times New Roman"/>
          <w:sz w:val="24"/>
          <w:szCs w:val="24"/>
        </w:rPr>
        <w:sectPr w:rsidR="00DC4E0E" w:rsidRPr="00DC4E0E" w:rsidSect="00DC4E0E">
          <w:pgSz w:w="11906" w:h="16838"/>
          <w:pgMar w:top="1134" w:right="567" w:bottom="1134" w:left="1701" w:header="709" w:footer="709" w:gutter="0"/>
          <w:cols w:space="708"/>
          <w:docGrid w:linePitch="360"/>
        </w:sectPr>
      </w:pPr>
    </w:p>
    <w:p w:rsidR="00165905" w:rsidRPr="007678A2" w:rsidRDefault="00165905" w:rsidP="00BB4FC2">
      <w:pPr>
        <w:pStyle w:val="10"/>
        <w:numPr>
          <w:ilvl w:val="0"/>
          <w:numId w:val="1"/>
        </w:numPr>
        <w:tabs>
          <w:tab w:val="left" w:pos="284"/>
        </w:tabs>
        <w:spacing w:before="360" w:after="120"/>
        <w:ind w:left="0" w:firstLine="0"/>
        <w:rPr>
          <w:b/>
          <w:bCs/>
          <w:i w:val="0"/>
          <w:sz w:val="28"/>
          <w:szCs w:val="28"/>
        </w:rPr>
      </w:pPr>
      <w:bookmarkStart w:id="72" w:name="_Toc377942989"/>
      <w:r w:rsidRPr="007678A2">
        <w:rPr>
          <w:b/>
          <w:bCs/>
          <w:i w:val="0"/>
          <w:sz w:val="28"/>
          <w:szCs w:val="28"/>
        </w:rPr>
        <w:t>ОСНОВНЫЕ ТЕХНИКО-ЭКОНОМИЧЕСКИЕ ПОКАЗАТЕЛИ</w:t>
      </w:r>
      <w:bookmarkEnd w:id="70"/>
      <w:bookmarkEnd w:id="72"/>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375"/>
        <w:gridCol w:w="2410"/>
        <w:gridCol w:w="1843"/>
        <w:gridCol w:w="1843"/>
      </w:tblGrid>
      <w:tr w:rsidR="00AA05F1" w:rsidRPr="00A24116" w:rsidTr="00AA05F1">
        <w:trPr>
          <w:trHeight w:val="20"/>
          <w:tblHeader/>
        </w:trPr>
        <w:tc>
          <w:tcPr>
            <w:tcW w:w="805" w:type="dxa"/>
            <w:vAlign w:val="center"/>
          </w:tcPr>
          <w:p w:rsidR="00AA05F1" w:rsidRPr="00A24116" w:rsidRDefault="00AA05F1" w:rsidP="00DF3AD9">
            <w:pPr>
              <w:pStyle w:val="Heading"/>
              <w:jc w:val="center"/>
              <w:rPr>
                <w:rFonts w:ascii="Times New Roman" w:hAnsi="Times New Roman"/>
                <w:sz w:val="20"/>
              </w:rPr>
            </w:pPr>
            <w:r w:rsidRPr="00A24116">
              <w:rPr>
                <w:rFonts w:ascii="Times New Roman" w:hAnsi="Times New Roman"/>
                <w:sz w:val="20"/>
              </w:rPr>
              <w:t>№</w:t>
            </w:r>
          </w:p>
          <w:p w:rsidR="00AA05F1" w:rsidRPr="00A24116" w:rsidRDefault="00AA05F1" w:rsidP="00DF3AD9">
            <w:pPr>
              <w:pStyle w:val="Heading"/>
              <w:jc w:val="center"/>
              <w:rPr>
                <w:rFonts w:ascii="Times New Roman" w:hAnsi="Times New Roman"/>
                <w:sz w:val="20"/>
              </w:rPr>
            </w:pPr>
            <w:r w:rsidRPr="00A24116">
              <w:rPr>
                <w:rFonts w:ascii="Times New Roman" w:hAnsi="Times New Roman"/>
                <w:sz w:val="20"/>
              </w:rPr>
              <w:t>п/п</w:t>
            </w:r>
          </w:p>
        </w:tc>
        <w:tc>
          <w:tcPr>
            <w:tcW w:w="8375" w:type="dxa"/>
            <w:vAlign w:val="center"/>
          </w:tcPr>
          <w:p w:rsidR="00AA05F1" w:rsidRPr="00A24116" w:rsidRDefault="00AA05F1" w:rsidP="00DF3AD9">
            <w:pPr>
              <w:pStyle w:val="Heading"/>
              <w:jc w:val="center"/>
              <w:rPr>
                <w:rFonts w:ascii="Times New Roman" w:hAnsi="Times New Roman"/>
                <w:sz w:val="20"/>
              </w:rPr>
            </w:pPr>
            <w:r w:rsidRPr="00A24116">
              <w:rPr>
                <w:rFonts w:ascii="Times New Roman" w:hAnsi="Times New Roman"/>
                <w:sz w:val="20"/>
              </w:rPr>
              <w:t>Показатели</w:t>
            </w:r>
          </w:p>
        </w:tc>
        <w:tc>
          <w:tcPr>
            <w:tcW w:w="2410" w:type="dxa"/>
            <w:vAlign w:val="center"/>
          </w:tcPr>
          <w:p w:rsidR="00AA05F1" w:rsidRPr="00A24116" w:rsidRDefault="00AA05F1" w:rsidP="00DF3AD9">
            <w:pPr>
              <w:pStyle w:val="Heading"/>
              <w:jc w:val="center"/>
              <w:rPr>
                <w:rFonts w:ascii="Times New Roman" w:hAnsi="Times New Roman"/>
                <w:sz w:val="20"/>
              </w:rPr>
            </w:pPr>
            <w:r w:rsidRPr="00A24116">
              <w:rPr>
                <w:rFonts w:ascii="Times New Roman" w:hAnsi="Times New Roman"/>
                <w:sz w:val="20"/>
              </w:rPr>
              <w:t>Ед.</w:t>
            </w:r>
          </w:p>
          <w:p w:rsidR="00AA05F1" w:rsidRPr="00A24116" w:rsidRDefault="00AA05F1" w:rsidP="00DF3AD9">
            <w:pPr>
              <w:pStyle w:val="Heading"/>
              <w:jc w:val="center"/>
              <w:rPr>
                <w:rFonts w:ascii="Times New Roman" w:hAnsi="Times New Roman"/>
                <w:sz w:val="20"/>
              </w:rPr>
            </w:pPr>
            <w:r w:rsidRPr="00A24116">
              <w:rPr>
                <w:rFonts w:ascii="Times New Roman" w:hAnsi="Times New Roman"/>
                <w:sz w:val="20"/>
              </w:rPr>
              <w:t>изм.</w:t>
            </w:r>
          </w:p>
        </w:tc>
        <w:tc>
          <w:tcPr>
            <w:tcW w:w="1843" w:type="dxa"/>
            <w:vAlign w:val="center"/>
          </w:tcPr>
          <w:p w:rsidR="00AA05F1" w:rsidRDefault="00AA05F1" w:rsidP="00DF3AD9">
            <w:pPr>
              <w:pStyle w:val="Heading"/>
              <w:jc w:val="center"/>
              <w:rPr>
                <w:rFonts w:ascii="Times New Roman" w:hAnsi="Times New Roman"/>
                <w:sz w:val="20"/>
              </w:rPr>
            </w:pPr>
            <w:r w:rsidRPr="00A24116">
              <w:rPr>
                <w:rFonts w:ascii="Times New Roman" w:hAnsi="Times New Roman"/>
                <w:sz w:val="20"/>
              </w:rPr>
              <w:t xml:space="preserve">Современное </w:t>
            </w:r>
          </w:p>
          <w:p w:rsidR="00AA05F1" w:rsidRPr="00A24116" w:rsidRDefault="00AA05F1" w:rsidP="00DF3AD9">
            <w:pPr>
              <w:pStyle w:val="Heading"/>
              <w:jc w:val="center"/>
              <w:rPr>
                <w:rFonts w:ascii="Times New Roman" w:hAnsi="Times New Roman"/>
                <w:sz w:val="20"/>
              </w:rPr>
            </w:pPr>
            <w:r w:rsidRPr="00A24116">
              <w:rPr>
                <w:rFonts w:ascii="Times New Roman" w:hAnsi="Times New Roman"/>
                <w:sz w:val="20"/>
              </w:rPr>
              <w:t>состояние</w:t>
            </w:r>
          </w:p>
        </w:tc>
        <w:tc>
          <w:tcPr>
            <w:tcW w:w="1843" w:type="dxa"/>
            <w:vAlign w:val="center"/>
          </w:tcPr>
          <w:p w:rsidR="00AA05F1" w:rsidRPr="00A24116" w:rsidRDefault="00C0645A" w:rsidP="00DF3AD9">
            <w:pPr>
              <w:pStyle w:val="Heading"/>
              <w:jc w:val="center"/>
              <w:rPr>
                <w:rFonts w:ascii="Times New Roman" w:hAnsi="Times New Roman"/>
                <w:sz w:val="20"/>
              </w:rPr>
            </w:pPr>
            <w:r>
              <w:rPr>
                <w:rFonts w:ascii="Times New Roman" w:hAnsi="Times New Roman"/>
                <w:sz w:val="20"/>
              </w:rPr>
              <w:t>Расчетный срок</w:t>
            </w:r>
          </w:p>
        </w:tc>
      </w:tr>
      <w:tr w:rsidR="00AA05F1" w:rsidRPr="00A24116" w:rsidTr="00AA05F1">
        <w:trPr>
          <w:trHeight w:val="20"/>
        </w:trPr>
        <w:tc>
          <w:tcPr>
            <w:tcW w:w="805" w:type="dxa"/>
            <w:vAlign w:val="center"/>
          </w:tcPr>
          <w:p w:rsidR="00AA05F1" w:rsidRPr="00A24116" w:rsidRDefault="00AA05F1" w:rsidP="00DF3AD9">
            <w:pPr>
              <w:pStyle w:val="Preformat"/>
              <w:jc w:val="center"/>
              <w:rPr>
                <w:rFonts w:ascii="Times New Roman" w:hAnsi="Times New Roman"/>
              </w:rPr>
            </w:pPr>
            <w:r w:rsidRPr="00A24116">
              <w:rPr>
                <w:rFonts w:ascii="Times New Roman" w:hAnsi="Times New Roman"/>
              </w:rPr>
              <w:t>1</w:t>
            </w:r>
          </w:p>
        </w:tc>
        <w:tc>
          <w:tcPr>
            <w:tcW w:w="8375" w:type="dxa"/>
            <w:vAlign w:val="center"/>
          </w:tcPr>
          <w:p w:rsidR="00AA05F1" w:rsidRPr="00A24116" w:rsidRDefault="00AA05F1" w:rsidP="00DF3AD9">
            <w:pPr>
              <w:pStyle w:val="Preformat"/>
              <w:rPr>
                <w:rFonts w:ascii="Times New Roman" w:hAnsi="Times New Roman"/>
                <w:b/>
              </w:rPr>
            </w:pPr>
            <w:r w:rsidRPr="00A24116">
              <w:rPr>
                <w:rFonts w:ascii="Times New Roman" w:hAnsi="Times New Roman"/>
                <w:b/>
              </w:rPr>
              <w:t>Территория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pStyle w:val="Preformat"/>
              <w:jc w:val="center"/>
              <w:rPr>
                <w:rFonts w:ascii="Times New Roman" w:hAnsi="Times New Roman"/>
              </w:rPr>
            </w:pPr>
            <w:r w:rsidRPr="00A24116">
              <w:rPr>
                <w:rFonts w:ascii="Times New Roman" w:hAnsi="Times New Roman"/>
              </w:rPr>
              <w:t>1.1</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Общая площадь земель в установленных границах</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га</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36,17</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36,17</w:t>
            </w:r>
          </w:p>
        </w:tc>
      </w:tr>
      <w:tr w:rsidR="00AA05F1" w:rsidRPr="00A24116" w:rsidTr="00AA05F1">
        <w:trPr>
          <w:trHeight w:val="20"/>
        </w:trPr>
        <w:tc>
          <w:tcPr>
            <w:tcW w:w="805" w:type="dxa"/>
            <w:vAlign w:val="center"/>
          </w:tcPr>
          <w:p w:rsidR="00AA05F1" w:rsidRPr="00A24116" w:rsidRDefault="00AA05F1" w:rsidP="00DF3AD9">
            <w:pPr>
              <w:pStyle w:val="Preformat"/>
              <w:jc w:val="center"/>
              <w:rPr>
                <w:rFonts w:ascii="Times New Roman" w:hAnsi="Times New Roman"/>
              </w:rPr>
            </w:pPr>
            <w:r w:rsidRPr="00A24116">
              <w:rPr>
                <w:rFonts w:ascii="Times New Roman" w:hAnsi="Times New Roman"/>
              </w:rPr>
              <w:t>1</w:t>
            </w:r>
          </w:p>
        </w:tc>
        <w:tc>
          <w:tcPr>
            <w:tcW w:w="8375" w:type="dxa"/>
            <w:vAlign w:val="center"/>
          </w:tcPr>
          <w:p w:rsidR="00AA05F1" w:rsidRPr="00A24116" w:rsidRDefault="00AA05F1" w:rsidP="00DF3AD9">
            <w:pPr>
              <w:pStyle w:val="Preformat"/>
              <w:rPr>
                <w:rFonts w:ascii="Times New Roman" w:hAnsi="Times New Roman"/>
                <w:b/>
              </w:rPr>
            </w:pPr>
            <w:r w:rsidRPr="00A24116">
              <w:rPr>
                <w:rFonts w:ascii="Times New Roman" w:hAnsi="Times New Roman"/>
                <w:b/>
              </w:rPr>
              <w:t>Население</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pStyle w:val="Preformat"/>
              <w:jc w:val="center"/>
              <w:rPr>
                <w:rFonts w:ascii="Times New Roman" w:hAnsi="Times New Roman"/>
              </w:rPr>
            </w:pPr>
            <w:r w:rsidRPr="00A24116">
              <w:rPr>
                <w:rFonts w:ascii="Times New Roman" w:hAnsi="Times New Roman"/>
              </w:rPr>
              <w:t>1.1</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Численность населения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чел.</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6297</w:t>
            </w:r>
          </w:p>
        </w:tc>
        <w:tc>
          <w:tcPr>
            <w:tcW w:w="1843" w:type="dxa"/>
            <w:vAlign w:val="center"/>
          </w:tcPr>
          <w:p w:rsidR="00AA05F1" w:rsidRPr="00A24116" w:rsidRDefault="00AA05F1" w:rsidP="00087F93">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8</w:t>
            </w:r>
            <w:r w:rsidR="00087F93">
              <w:rPr>
                <w:rFonts w:ascii="Times New Roman" w:hAnsi="Times New Roman" w:cs="Times New Roman"/>
                <w:sz w:val="20"/>
                <w:szCs w:val="20"/>
              </w:rPr>
              <w:t>793</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1.2</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Плотность населения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чел/га</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174</w:t>
            </w:r>
          </w:p>
        </w:tc>
        <w:tc>
          <w:tcPr>
            <w:tcW w:w="1843" w:type="dxa"/>
            <w:vAlign w:val="center"/>
          </w:tcPr>
          <w:p w:rsidR="00AA05F1" w:rsidRPr="00A24116" w:rsidRDefault="00087F93" w:rsidP="00DF3A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243</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2</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lang w:eastAsia="ru-RU"/>
              </w:rPr>
            </w:pPr>
            <w:r w:rsidRPr="00A24116">
              <w:rPr>
                <w:rFonts w:ascii="Times New Roman" w:hAnsi="Times New Roman" w:cs="Times New Roman"/>
                <w:b/>
                <w:sz w:val="20"/>
                <w:szCs w:val="20"/>
              </w:rPr>
              <w:t>Жилищный фонд</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2.1</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Общая площадь жилищного фонда - всего</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тыс. м2 общей площади</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bCs/>
                <w:sz w:val="20"/>
                <w:szCs w:val="20"/>
              </w:rPr>
              <w:t>134,216</w:t>
            </w:r>
          </w:p>
        </w:tc>
        <w:tc>
          <w:tcPr>
            <w:tcW w:w="1843" w:type="dxa"/>
            <w:vAlign w:val="center"/>
          </w:tcPr>
          <w:p w:rsidR="00AA05F1" w:rsidRPr="00087F93" w:rsidRDefault="009F5C19" w:rsidP="009F5C19">
            <w:pPr>
              <w:spacing w:after="0" w:line="240" w:lineRule="auto"/>
              <w:jc w:val="center"/>
              <w:rPr>
                <w:rFonts w:ascii="Times New Roman" w:hAnsi="Times New Roman" w:cs="Times New Roman"/>
                <w:sz w:val="20"/>
                <w:szCs w:val="20"/>
                <w:highlight w:val="yellow"/>
                <w:lang w:eastAsia="ru-RU"/>
              </w:rPr>
            </w:pPr>
            <w:r w:rsidRPr="009F5C19">
              <w:rPr>
                <w:rFonts w:ascii="Times New Roman" w:hAnsi="Times New Roman" w:cs="Times New Roman"/>
                <w:sz w:val="20"/>
                <w:szCs w:val="20"/>
              </w:rPr>
              <w:t>211,610</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2.2</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Убыль жилищного фонда</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тыс. м2 общей площади</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rPr>
            </w:pPr>
            <w:r w:rsidRPr="009F5C19">
              <w:rPr>
                <w:rFonts w:ascii="Times New Roman" w:hAnsi="Times New Roman" w:cs="Times New Roman"/>
                <w:bCs/>
                <w:sz w:val="20"/>
                <w:szCs w:val="20"/>
              </w:rPr>
              <w:t>58,008</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2.3</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Существующий сохраняемый жилищный фонд</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тыс. м2 общей площади</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bCs/>
                <w:sz w:val="20"/>
                <w:szCs w:val="20"/>
              </w:rPr>
              <w:t>76,208</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2.4</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Новое жилищное строительство - всего</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тыс.</w:t>
            </w:r>
            <w:r>
              <w:rPr>
                <w:rFonts w:ascii="Times New Roman" w:hAnsi="Times New Roman" w:cs="Times New Roman"/>
                <w:sz w:val="20"/>
                <w:szCs w:val="20"/>
              </w:rPr>
              <w:t xml:space="preserve"> </w:t>
            </w:r>
            <w:r w:rsidRPr="00A24116">
              <w:rPr>
                <w:rFonts w:ascii="Times New Roman" w:hAnsi="Times New Roman" w:cs="Times New Roman"/>
                <w:sz w:val="20"/>
                <w:szCs w:val="20"/>
              </w:rPr>
              <w:t>м2 общей площади</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9F5C19" w:rsidRDefault="00AA05F1" w:rsidP="009F5C19">
            <w:pPr>
              <w:spacing w:after="0" w:line="240" w:lineRule="auto"/>
              <w:jc w:val="center"/>
              <w:rPr>
                <w:rFonts w:ascii="Times New Roman" w:hAnsi="Times New Roman" w:cs="Times New Roman"/>
                <w:sz w:val="20"/>
                <w:szCs w:val="20"/>
              </w:rPr>
            </w:pPr>
            <w:r w:rsidRPr="009F5C19">
              <w:rPr>
                <w:rFonts w:ascii="Times New Roman" w:hAnsi="Times New Roman" w:cs="Times New Roman"/>
                <w:sz w:val="20"/>
                <w:szCs w:val="20"/>
              </w:rPr>
              <w:t>13</w:t>
            </w:r>
            <w:r w:rsidR="009F5C19">
              <w:rPr>
                <w:rFonts w:ascii="Times New Roman" w:hAnsi="Times New Roman" w:cs="Times New Roman"/>
                <w:sz w:val="20"/>
                <w:szCs w:val="20"/>
              </w:rPr>
              <w:t>5,402</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2.5</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Жилищная обеспеченность</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м2/чел</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21</w:t>
            </w:r>
          </w:p>
        </w:tc>
        <w:tc>
          <w:tcPr>
            <w:tcW w:w="1843" w:type="dxa"/>
            <w:vAlign w:val="center"/>
          </w:tcPr>
          <w:p w:rsidR="00AA05F1" w:rsidRPr="009F5C19" w:rsidRDefault="00AA05F1" w:rsidP="009F5C1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24</w:t>
            </w:r>
            <w:r w:rsidR="009F5C19">
              <w:rPr>
                <w:rFonts w:ascii="Times New Roman" w:hAnsi="Times New Roman" w:cs="Times New Roman"/>
                <w:sz w:val="20"/>
                <w:szCs w:val="20"/>
                <w:lang w:eastAsia="ru-RU"/>
              </w:rPr>
              <w:t>,1</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3</w:t>
            </w:r>
          </w:p>
        </w:tc>
        <w:tc>
          <w:tcPr>
            <w:tcW w:w="8375" w:type="dxa"/>
            <w:vAlign w:val="center"/>
          </w:tcPr>
          <w:p w:rsidR="00AA05F1" w:rsidRPr="00A24116" w:rsidRDefault="00AA05F1" w:rsidP="00DF3AD9">
            <w:pPr>
              <w:spacing w:after="0" w:line="240" w:lineRule="auto"/>
              <w:rPr>
                <w:rFonts w:ascii="Times New Roman" w:hAnsi="Times New Roman" w:cs="Times New Roman"/>
                <w:b/>
                <w:sz w:val="20"/>
                <w:szCs w:val="20"/>
              </w:rPr>
            </w:pPr>
            <w:r w:rsidRPr="00A24116">
              <w:rPr>
                <w:rFonts w:ascii="Times New Roman" w:hAnsi="Times New Roman" w:cs="Times New Roman"/>
                <w:b/>
                <w:sz w:val="20"/>
                <w:szCs w:val="20"/>
              </w:rPr>
              <w:t xml:space="preserve">Объекты социального и культурно- бытового обслуживания </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pStyle w:val="Preformat"/>
              <w:jc w:val="center"/>
              <w:rPr>
                <w:rFonts w:ascii="Times New Roman" w:hAnsi="Times New Roman"/>
              </w:rPr>
            </w:pPr>
            <w:r w:rsidRPr="00A24116">
              <w:rPr>
                <w:rFonts w:ascii="Times New Roman" w:hAnsi="Times New Roman"/>
              </w:rPr>
              <w:t>3.1</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 xml:space="preserve">Объекты дошкольного образования </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место</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460</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700</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3.2</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начального, основного и среднего (полного) общего образования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место</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1800</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1800</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3.3</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дополнительного образования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место</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350</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350</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3.4</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среднего профессионального образования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объект</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1</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1</w:t>
            </w:r>
          </w:p>
        </w:tc>
      </w:tr>
      <w:tr w:rsidR="00AA05F1" w:rsidRPr="00A24116" w:rsidTr="00AA05F1">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3.5</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амбулаторно-поликлинических учреждений</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посещений в смену</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1600</w:t>
            </w: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lang w:eastAsia="ru-RU"/>
              </w:rPr>
            </w:pPr>
            <w:r w:rsidRPr="00087F93">
              <w:rPr>
                <w:rFonts w:ascii="Times New Roman" w:hAnsi="Times New Roman" w:cs="Times New Roman"/>
                <w:sz w:val="20"/>
                <w:szCs w:val="20"/>
                <w:lang w:eastAsia="ru-RU"/>
              </w:rPr>
              <w:t>1600</w:t>
            </w:r>
          </w:p>
        </w:tc>
      </w:tr>
      <w:tr w:rsidR="00AA05F1" w:rsidRPr="00A24116" w:rsidTr="00AA05F1">
        <w:trPr>
          <w:trHeight w:val="20"/>
        </w:trPr>
        <w:tc>
          <w:tcPr>
            <w:tcW w:w="805" w:type="dxa"/>
            <w:vMerge w:val="restart"/>
            <w:vAlign w:val="center"/>
          </w:tcPr>
          <w:p w:rsidR="00AA05F1" w:rsidRPr="00A24116" w:rsidRDefault="00AA05F1" w:rsidP="00DF3AD9">
            <w:pPr>
              <w:pStyle w:val="afa"/>
              <w:spacing w:before="0"/>
              <w:ind w:firstLine="0"/>
              <w:jc w:val="center"/>
              <w:rPr>
                <w:sz w:val="20"/>
                <w:szCs w:val="20"/>
              </w:rPr>
            </w:pPr>
            <w:r w:rsidRPr="00A24116">
              <w:rPr>
                <w:sz w:val="20"/>
                <w:szCs w:val="20"/>
              </w:rPr>
              <w:t>3.6</w:t>
            </w:r>
          </w:p>
        </w:tc>
        <w:tc>
          <w:tcPr>
            <w:tcW w:w="8375" w:type="dxa"/>
            <w:vMerge w:val="restart"/>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библиотечного обслуживания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объект</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0</w:t>
            </w: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lang w:eastAsia="ru-RU"/>
              </w:rPr>
            </w:pPr>
            <w:r w:rsidRPr="00087F93">
              <w:rPr>
                <w:rFonts w:ascii="Times New Roman" w:hAnsi="Times New Roman" w:cs="Times New Roman"/>
                <w:sz w:val="20"/>
                <w:szCs w:val="20"/>
                <w:lang w:eastAsia="ru-RU"/>
              </w:rPr>
              <w:t>1</w:t>
            </w:r>
          </w:p>
        </w:tc>
      </w:tr>
      <w:tr w:rsidR="00AA05F1" w:rsidRPr="00A24116" w:rsidTr="009F5C19">
        <w:trPr>
          <w:trHeight w:val="20"/>
        </w:trPr>
        <w:tc>
          <w:tcPr>
            <w:tcW w:w="805" w:type="dxa"/>
            <w:vMerge/>
            <w:vAlign w:val="center"/>
          </w:tcPr>
          <w:p w:rsidR="00AA05F1" w:rsidRPr="00A24116" w:rsidRDefault="00AA05F1" w:rsidP="00DF3AD9">
            <w:pPr>
              <w:pStyle w:val="afa"/>
              <w:spacing w:before="0"/>
              <w:ind w:firstLine="0"/>
              <w:jc w:val="center"/>
              <w:rPr>
                <w:sz w:val="20"/>
                <w:szCs w:val="20"/>
              </w:rPr>
            </w:pPr>
          </w:p>
        </w:tc>
        <w:tc>
          <w:tcPr>
            <w:tcW w:w="8375" w:type="dxa"/>
            <w:vMerge/>
            <w:vAlign w:val="center"/>
          </w:tcPr>
          <w:p w:rsidR="00AA05F1" w:rsidRPr="00A24116" w:rsidRDefault="00AA05F1" w:rsidP="00DF3AD9">
            <w:pPr>
              <w:spacing w:after="0" w:line="240" w:lineRule="auto"/>
              <w:rPr>
                <w:rFonts w:ascii="Times New Roman" w:hAnsi="Times New Roman" w:cs="Times New Roman"/>
                <w:sz w:val="20"/>
                <w:szCs w:val="20"/>
              </w:rPr>
            </w:pP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тыс. томов</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0</w:t>
            </w:r>
          </w:p>
        </w:tc>
        <w:tc>
          <w:tcPr>
            <w:tcW w:w="1843" w:type="dxa"/>
            <w:shd w:val="clear" w:color="auto" w:fill="auto"/>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27,0</w:t>
            </w:r>
          </w:p>
        </w:tc>
      </w:tr>
      <w:tr w:rsidR="00AA05F1" w:rsidRPr="00A24116" w:rsidTr="009F5C19">
        <w:trPr>
          <w:trHeight w:val="20"/>
        </w:trPr>
        <w:tc>
          <w:tcPr>
            <w:tcW w:w="805" w:type="dxa"/>
            <w:vAlign w:val="center"/>
          </w:tcPr>
          <w:p w:rsidR="00AA05F1" w:rsidRPr="00A24116" w:rsidRDefault="00AA05F1" w:rsidP="00DF3AD9">
            <w:pPr>
              <w:pStyle w:val="afa"/>
              <w:spacing w:before="0"/>
              <w:ind w:firstLine="0"/>
              <w:jc w:val="center"/>
              <w:rPr>
                <w:sz w:val="20"/>
                <w:szCs w:val="20"/>
              </w:rPr>
            </w:pPr>
            <w:r w:rsidRPr="00A24116">
              <w:rPr>
                <w:sz w:val="20"/>
                <w:szCs w:val="20"/>
              </w:rPr>
              <w:t>3.8</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клубного типа</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место</w:t>
            </w:r>
          </w:p>
        </w:tc>
        <w:tc>
          <w:tcPr>
            <w:tcW w:w="1843" w:type="dxa"/>
            <w:vAlign w:val="center"/>
          </w:tcPr>
          <w:p w:rsidR="00AA05F1" w:rsidRPr="00AA05F1" w:rsidRDefault="009F5C19" w:rsidP="00DF3AD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241</w:t>
            </w:r>
          </w:p>
        </w:tc>
        <w:tc>
          <w:tcPr>
            <w:tcW w:w="1843" w:type="dxa"/>
            <w:shd w:val="clear" w:color="auto" w:fill="auto"/>
            <w:vAlign w:val="center"/>
          </w:tcPr>
          <w:p w:rsidR="00AA05F1" w:rsidRPr="009F5C19" w:rsidRDefault="009F5C19" w:rsidP="00DF3AD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241</w:t>
            </w:r>
          </w:p>
        </w:tc>
      </w:tr>
      <w:tr w:rsidR="00AA05F1" w:rsidRPr="00A24116" w:rsidTr="00AA05F1">
        <w:trPr>
          <w:trHeight w:val="20"/>
        </w:trPr>
        <w:tc>
          <w:tcPr>
            <w:tcW w:w="805" w:type="dxa"/>
            <w:vAlign w:val="center"/>
          </w:tcPr>
          <w:p w:rsidR="00AA05F1" w:rsidRPr="00A24116" w:rsidRDefault="00AA05F1" w:rsidP="00DF3AD9">
            <w:pPr>
              <w:pStyle w:val="60"/>
              <w:spacing w:after="0" w:line="240" w:lineRule="auto"/>
              <w:ind w:left="0"/>
              <w:jc w:val="center"/>
              <w:rPr>
                <w:rFonts w:ascii="Times New Roman" w:hAnsi="Times New Roman" w:cs="Times New Roman"/>
                <w:sz w:val="20"/>
                <w:szCs w:val="20"/>
              </w:rPr>
            </w:pPr>
            <w:r w:rsidRPr="00A24116">
              <w:rPr>
                <w:rFonts w:ascii="Times New Roman" w:hAnsi="Times New Roman" w:cs="Times New Roman"/>
                <w:sz w:val="20"/>
                <w:szCs w:val="20"/>
              </w:rPr>
              <w:t>3.9</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социального обслуживания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место</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0</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101</w:t>
            </w:r>
          </w:p>
        </w:tc>
      </w:tr>
      <w:tr w:rsidR="00AA05F1" w:rsidRPr="00A24116" w:rsidTr="00AA05F1">
        <w:trPr>
          <w:trHeight w:val="20"/>
        </w:trPr>
        <w:tc>
          <w:tcPr>
            <w:tcW w:w="805" w:type="dxa"/>
            <w:vAlign w:val="center"/>
          </w:tcPr>
          <w:p w:rsidR="00AA05F1" w:rsidRPr="00A24116" w:rsidRDefault="00AA05F1" w:rsidP="00DF3AD9">
            <w:pPr>
              <w:pStyle w:val="60"/>
              <w:spacing w:after="0" w:line="240" w:lineRule="auto"/>
              <w:ind w:left="0"/>
              <w:jc w:val="center"/>
              <w:rPr>
                <w:rFonts w:ascii="Times New Roman" w:hAnsi="Times New Roman" w:cs="Times New Roman"/>
                <w:sz w:val="20"/>
                <w:szCs w:val="20"/>
              </w:rPr>
            </w:pPr>
            <w:r w:rsidRPr="00A24116">
              <w:rPr>
                <w:rFonts w:ascii="Times New Roman" w:hAnsi="Times New Roman" w:cs="Times New Roman"/>
                <w:sz w:val="20"/>
                <w:szCs w:val="20"/>
              </w:rPr>
              <w:t>3.10</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Торговые объекты</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w:t>
            </w:r>
            <w:r w:rsidRPr="00A24116">
              <w:rPr>
                <w:rFonts w:ascii="Times New Roman" w:hAnsi="Times New Roman" w:cs="Times New Roman"/>
                <w:sz w:val="20"/>
                <w:szCs w:val="20"/>
                <w:vertAlign w:val="superscript"/>
              </w:rPr>
              <w:t>2</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7220</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7220</w:t>
            </w:r>
          </w:p>
        </w:tc>
      </w:tr>
      <w:tr w:rsidR="00AA05F1" w:rsidRPr="00A24116" w:rsidTr="00AA05F1">
        <w:trPr>
          <w:trHeight w:val="20"/>
        </w:trPr>
        <w:tc>
          <w:tcPr>
            <w:tcW w:w="805" w:type="dxa"/>
            <w:vAlign w:val="center"/>
          </w:tcPr>
          <w:p w:rsidR="00AA05F1" w:rsidRPr="00A24116" w:rsidRDefault="00AA05F1" w:rsidP="00DF3AD9">
            <w:pPr>
              <w:pStyle w:val="60"/>
              <w:spacing w:after="0" w:line="240" w:lineRule="auto"/>
              <w:ind w:left="0"/>
              <w:jc w:val="center"/>
              <w:rPr>
                <w:rFonts w:ascii="Times New Roman" w:hAnsi="Times New Roman" w:cs="Times New Roman"/>
                <w:sz w:val="20"/>
                <w:szCs w:val="20"/>
              </w:rPr>
            </w:pPr>
            <w:r w:rsidRPr="00A24116">
              <w:rPr>
                <w:rFonts w:ascii="Times New Roman" w:hAnsi="Times New Roman" w:cs="Times New Roman"/>
                <w:sz w:val="20"/>
                <w:szCs w:val="20"/>
              </w:rPr>
              <w:t>3.11</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общественного питания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место</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36</w:t>
            </w:r>
          </w:p>
        </w:tc>
        <w:tc>
          <w:tcPr>
            <w:tcW w:w="1843" w:type="dxa"/>
            <w:vAlign w:val="center"/>
          </w:tcPr>
          <w:p w:rsidR="00AA05F1" w:rsidRPr="009F5C19" w:rsidRDefault="00AA05F1" w:rsidP="00DF3AD9">
            <w:pPr>
              <w:spacing w:after="0" w:line="240" w:lineRule="auto"/>
              <w:jc w:val="center"/>
              <w:rPr>
                <w:rFonts w:ascii="Times New Roman" w:hAnsi="Times New Roman" w:cs="Times New Roman"/>
                <w:sz w:val="20"/>
                <w:szCs w:val="20"/>
                <w:lang w:eastAsia="ru-RU"/>
              </w:rPr>
            </w:pPr>
            <w:r w:rsidRPr="009F5C19">
              <w:rPr>
                <w:rFonts w:ascii="Times New Roman" w:hAnsi="Times New Roman" w:cs="Times New Roman"/>
                <w:sz w:val="20"/>
                <w:szCs w:val="20"/>
                <w:lang w:eastAsia="ru-RU"/>
              </w:rPr>
              <w:t>70</w:t>
            </w:r>
          </w:p>
        </w:tc>
      </w:tr>
      <w:tr w:rsidR="00AA05F1" w:rsidRPr="00A24116" w:rsidTr="00AA05F1">
        <w:trPr>
          <w:trHeight w:val="20"/>
        </w:trPr>
        <w:tc>
          <w:tcPr>
            <w:tcW w:w="805" w:type="dxa"/>
            <w:vAlign w:val="center"/>
          </w:tcPr>
          <w:p w:rsidR="00AA05F1" w:rsidRPr="00A24116" w:rsidRDefault="00AA05F1" w:rsidP="00DF3AD9">
            <w:pPr>
              <w:pStyle w:val="60"/>
              <w:spacing w:after="0" w:line="240" w:lineRule="auto"/>
              <w:ind w:left="0"/>
              <w:jc w:val="center"/>
              <w:rPr>
                <w:rFonts w:ascii="Times New Roman" w:hAnsi="Times New Roman" w:cs="Times New Roman"/>
                <w:sz w:val="20"/>
                <w:szCs w:val="20"/>
              </w:rPr>
            </w:pPr>
            <w:r w:rsidRPr="00A24116">
              <w:rPr>
                <w:rFonts w:ascii="Times New Roman" w:hAnsi="Times New Roman" w:cs="Times New Roman"/>
                <w:sz w:val="20"/>
                <w:szCs w:val="20"/>
              </w:rPr>
              <w:t>3.12</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Объекты бытового обслуживания</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рабочее место</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15</w:t>
            </w:r>
          </w:p>
        </w:tc>
        <w:tc>
          <w:tcPr>
            <w:tcW w:w="1843" w:type="dxa"/>
            <w:vAlign w:val="center"/>
          </w:tcPr>
          <w:p w:rsidR="00AA05F1" w:rsidRPr="009F5C19" w:rsidRDefault="009F5C19" w:rsidP="00DF3AD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18</w:t>
            </w:r>
          </w:p>
        </w:tc>
      </w:tr>
      <w:tr w:rsidR="00AA05F1" w:rsidRPr="00A24116" w:rsidTr="00AA05F1">
        <w:trPr>
          <w:trHeight w:val="20"/>
        </w:trPr>
        <w:tc>
          <w:tcPr>
            <w:tcW w:w="805" w:type="dxa"/>
            <w:vAlign w:val="center"/>
          </w:tcPr>
          <w:p w:rsidR="00AA05F1" w:rsidRPr="00A24116" w:rsidRDefault="00AA05F1" w:rsidP="00DF3AD9">
            <w:pPr>
              <w:pStyle w:val="Preformat"/>
              <w:jc w:val="center"/>
              <w:rPr>
                <w:rFonts w:ascii="Times New Roman" w:hAnsi="Times New Roman"/>
                <w:b/>
              </w:rPr>
            </w:pPr>
            <w:r w:rsidRPr="00A24116">
              <w:rPr>
                <w:rFonts w:ascii="Times New Roman" w:hAnsi="Times New Roman"/>
                <w:b/>
              </w:rPr>
              <w:t>4</w:t>
            </w:r>
          </w:p>
        </w:tc>
        <w:tc>
          <w:tcPr>
            <w:tcW w:w="8375" w:type="dxa"/>
            <w:vAlign w:val="center"/>
          </w:tcPr>
          <w:p w:rsidR="00AA05F1" w:rsidRPr="00A24116" w:rsidRDefault="00AA05F1" w:rsidP="00DF3AD9">
            <w:pPr>
              <w:pStyle w:val="Preformat"/>
              <w:rPr>
                <w:rFonts w:ascii="Times New Roman" w:hAnsi="Times New Roman"/>
                <w:b/>
              </w:rPr>
            </w:pPr>
            <w:r w:rsidRPr="00A24116">
              <w:rPr>
                <w:rFonts w:ascii="Times New Roman" w:hAnsi="Times New Roman"/>
                <w:b/>
              </w:rPr>
              <w:t>Транспортная инфраструктура</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4.1</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Общая протяженность улично-дорожной сети.</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4,7</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3,64</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4.2</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Плотность улично-дорожной сети</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км/км</w:t>
            </w:r>
            <w:r w:rsidRPr="00A24116">
              <w:rPr>
                <w:rFonts w:ascii="Times New Roman" w:hAnsi="Times New Roman" w:cs="Times New Roman"/>
                <w:sz w:val="20"/>
                <w:szCs w:val="20"/>
                <w:vertAlign w:val="superscript"/>
              </w:rPr>
              <w:t>2</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13</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10</w:t>
            </w:r>
          </w:p>
        </w:tc>
      </w:tr>
      <w:tr w:rsidR="00AA05F1" w:rsidRPr="00A24116" w:rsidTr="00AA05F1">
        <w:trPr>
          <w:trHeight w:val="20"/>
        </w:trPr>
        <w:tc>
          <w:tcPr>
            <w:tcW w:w="805" w:type="dxa"/>
            <w:vAlign w:val="center"/>
          </w:tcPr>
          <w:p w:rsidR="00AA05F1" w:rsidRPr="00A24116" w:rsidRDefault="00AA05F1" w:rsidP="00DF3AD9">
            <w:pPr>
              <w:pStyle w:val="60"/>
              <w:spacing w:after="0" w:line="240" w:lineRule="auto"/>
              <w:ind w:left="0"/>
              <w:jc w:val="center"/>
              <w:rPr>
                <w:rFonts w:ascii="Times New Roman" w:hAnsi="Times New Roman" w:cs="Times New Roman"/>
                <w:sz w:val="20"/>
                <w:szCs w:val="20"/>
              </w:rPr>
            </w:pPr>
            <w:r w:rsidRPr="00A24116">
              <w:rPr>
                <w:rFonts w:ascii="Times New Roman" w:hAnsi="Times New Roman" w:cs="Times New Roman"/>
                <w:sz w:val="20"/>
                <w:szCs w:val="20"/>
              </w:rPr>
              <w:t>4.3</w:t>
            </w:r>
          </w:p>
        </w:tc>
        <w:tc>
          <w:tcPr>
            <w:tcW w:w="8375" w:type="dxa"/>
            <w:vAlign w:val="center"/>
          </w:tcPr>
          <w:p w:rsidR="00AA05F1" w:rsidRPr="00A24116" w:rsidRDefault="00AA05F1" w:rsidP="00DF3AD9">
            <w:pPr>
              <w:pStyle w:val="a7"/>
              <w:rPr>
                <w:rFonts w:ascii="Times New Roman" w:eastAsia="Times New Roman" w:hAnsi="Times New Roman"/>
                <w:sz w:val="20"/>
                <w:szCs w:val="20"/>
                <w:lang w:eastAsia="ru-RU"/>
              </w:rPr>
            </w:pPr>
            <w:r w:rsidRPr="00A24116">
              <w:rPr>
                <w:rFonts w:ascii="Times New Roman" w:eastAsia="Times New Roman" w:hAnsi="Times New Roman"/>
                <w:sz w:val="20"/>
                <w:szCs w:val="20"/>
                <w:lang w:eastAsia="ru-RU"/>
              </w:rPr>
              <w:t>Площадь улично-дорожной сети</w:t>
            </w:r>
          </w:p>
        </w:tc>
        <w:tc>
          <w:tcPr>
            <w:tcW w:w="2410" w:type="dxa"/>
            <w:vAlign w:val="center"/>
          </w:tcPr>
          <w:p w:rsidR="00AA05F1" w:rsidRPr="00A24116" w:rsidRDefault="00AA05F1" w:rsidP="00DF3AD9">
            <w:pPr>
              <w:pStyle w:val="a7"/>
              <w:jc w:val="center"/>
              <w:rPr>
                <w:rFonts w:ascii="Times New Roman" w:eastAsia="Times New Roman" w:hAnsi="Times New Roman"/>
                <w:sz w:val="20"/>
                <w:szCs w:val="20"/>
                <w:lang w:eastAsia="ru-RU"/>
              </w:rPr>
            </w:pPr>
            <w:r w:rsidRPr="00A24116">
              <w:rPr>
                <w:rFonts w:ascii="Times New Roman" w:eastAsia="Times New Roman" w:hAnsi="Times New Roman"/>
                <w:sz w:val="20"/>
                <w:szCs w:val="20"/>
                <w:lang w:eastAsia="ru-RU"/>
              </w:rPr>
              <w:t>га</w:t>
            </w:r>
          </w:p>
        </w:tc>
        <w:tc>
          <w:tcPr>
            <w:tcW w:w="1843" w:type="dxa"/>
            <w:vAlign w:val="center"/>
          </w:tcPr>
          <w:p w:rsidR="00AA05F1" w:rsidRPr="00A24116" w:rsidRDefault="00AA05F1" w:rsidP="00DF3AD9">
            <w:pPr>
              <w:pStyle w:val="a7"/>
              <w:jc w:val="center"/>
              <w:rPr>
                <w:rFonts w:ascii="Times New Roman" w:eastAsia="Times New Roman" w:hAnsi="Times New Roman"/>
                <w:sz w:val="20"/>
                <w:szCs w:val="20"/>
                <w:lang w:eastAsia="ru-RU"/>
              </w:rPr>
            </w:pPr>
            <w:r w:rsidRPr="00A24116">
              <w:rPr>
                <w:rFonts w:ascii="Times New Roman" w:eastAsia="Times New Roman" w:hAnsi="Times New Roman"/>
                <w:sz w:val="20"/>
                <w:szCs w:val="20"/>
                <w:lang w:eastAsia="ru-RU"/>
              </w:rPr>
              <w:t>5,64</w:t>
            </w:r>
          </w:p>
        </w:tc>
        <w:tc>
          <w:tcPr>
            <w:tcW w:w="1843" w:type="dxa"/>
            <w:vAlign w:val="center"/>
          </w:tcPr>
          <w:p w:rsidR="00AA05F1" w:rsidRPr="00A24116" w:rsidRDefault="00AA05F1" w:rsidP="00DF3AD9">
            <w:pPr>
              <w:pStyle w:val="a7"/>
              <w:jc w:val="center"/>
              <w:rPr>
                <w:rFonts w:ascii="Times New Roman" w:eastAsia="Times New Roman" w:hAnsi="Times New Roman"/>
                <w:sz w:val="20"/>
                <w:szCs w:val="20"/>
                <w:lang w:eastAsia="ru-RU"/>
              </w:rPr>
            </w:pPr>
            <w:r w:rsidRPr="00A24116">
              <w:rPr>
                <w:rFonts w:ascii="Times New Roman" w:eastAsia="Times New Roman" w:hAnsi="Times New Roman"/>
                <w:sz w:val="20"/>
                <w:szCs w:val="20"/>
                <w:lang w:eastAsia="ru-RU"/>
              </w:rPr>
              <w:t>5,46</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4.4</w:t>
            </w:r>
          </w:p>
        </w:tc>
        <w:tc>
          <w:tcPr>
            <w:tcW w:w="8375" w:type="dxa"/>
            <w:vAlign w:val="center"/>
          </w:tcPr>
          <w:p w:rsidR="00AA05F1" w:rsidRPr="00A24116" w:rsidRDefault="00AA05F1" w:rsidP="00DF3AD9">
            <w:pPr>
              <w:pStyle w:val="a7"/>
              <w:rPr>
                <w:rFonts w:ascii="Times New Roman" w:eastAsia="Times New Roman" w:hAnsi="Times New Roman"/>
                <w:sz w:val="20"/>
                <w:szCs w:val="20"/>
                <w:lang w:eastAsia="ru-RU"/>
              </w:rPr>
            </w:pPr>
            <w:r w:rsidRPr="00A24116">
              <w:rPr>
                <w:rFonts w:ascii="Times New Roman" w:eastAsia="Times New Roman" w:hAnsi="Times New Roman"/>
                <w:sz w:val="20"/>
                <w:szCs w:val="20"/>
                <w:lang w:eastAsia="ru-RU"/>
              </w:rPr>
              <w:t>Доля улично-дорожной сети от площади застройки</w:t>
            </w:r>
          </w:p>
        </w:tc>
        <w:tc>
          <w:tcPr>
            <w:tcW w:w="2410" w:type="dxa"/>
            <w:vAlign w:val="center"/>
          </w:tcPr>
          <w:p w:rsidR="00AA05F1" w:rsidRPr="00A24116" w:rsidRDefault="00AA05F1" w:rsidP="00DF3AD9">
            <w:pPr>
              <w:pStyle w:val="a7"/>
              <w:jc w:val="center"/>
              <w:rPr>
                <w:rFonts w:ascii="Times New Roman" w:eastAsia="Times New Roman" w:hAnsi="Times New Roman"/>
                <w:sz w:val="20"/>
                <w:szCs w:val="20"/>
                <w:lang w:eastAsia="ru-RU"/>
              </w:rPr>
            </w:pPr>
            <w:r w:rsidRPr="00A24116">
              <w:rPr>
                <w:rFonts w:ascii="Times New Roman" w:eastAsia="Times New Roman" w:hAnsi="Times New Roman"/>
                <w:sz w:val="20"/>
                <w:szCs w:val="20"/>
                <w:lang w:eastAsia="ru-RU"/>
              </w:rPr>
              <w:t>%</w:t>
            </w:r>
          </w:p>
        </w:tc>
        <w:tc>
          <w:tcPr>
            <w:tcW w:w="1843" w:type="dxa"/>
            <w:vAlign w:val="center"/>
          </w:tcPr>
          <w:p w:rsidR="00AA05F1" w:rsidRPr="00A24116" w:rsidRDefault="00AA05F1" w:rsidP="00DF3AD9">
            <w:pPr>
              <w:pStyle w:val="a7"/>
              <w:jc w:val="center"/>
              <w:rPr>
                <w:rFonts w:ascii="Times New Roman" w:eastAsia="Times New Roman" w:hAnsi="Times New Roman"/>
                <w:sz w:val="20"/>
                <w:szCs w:val="20"/>
                <w:lang w:eastAsia="ru-RU"/>
              </w:rPr>
            </w:pPr>
            <w:r w:rsidRPr="00A24116">
              <w:rPr>
                <w:rFonts w:ascii="Times New Roman" w:eastAsia="Times New Roman" w:hAnsi="Times New Roman"/>
                <w:sz w:val="20"/>
                <w:szCs w:val="20"/>
                <w:lang w:eastAsia="ru-RU"/>
              </w:rPr>
              <w:t>15,6</w:t>
            </w:r>
          </w:p>
        </w:tc>
        <w:tc>
          <w:tcPr>
            <w:tcW w:w="1843" w:type="dxa"/>
            <w:vAlign w:val="center"/>
          </w:tcPr>
          <w:p w:rsidR="00AA05F1" w:rsidRPr="00A24116" w:rsidRDefault="00AA05F1" w:rsidP="00DF3AD9">
            <w:pPr>
              <w:pStyle w:val="a7"/>
              <w:jc w:val="center"/>
              <w:rPr>
                <w:rFonts w:ascii="Times New Roman" w:eastAsia="Times New Roman" w:hAnsi="Times New Roman"/>
                <w:sz w:val="20"/>
                <w:szCs w:val="20"/>
                <w:lang w:eastAsia="ru-RU"/>
              </w:rPr>
            </w:pPr>
            <w:r w:rsidRPr="00A24116">
              <w:rPr>
                <w:rFonts w:ascii="Times New Roman" w:eastAsia="Times New Roman" w:hAnsi="Times New Roman"/>
                <w:sz w:val="20"/>
                <w:szCs w:val="20"/>
                <w:lang w:eastAsia="ru-RU"/>
              </w:rPr>
              <w:t>15,1</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4.5</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Обеспечение населения индивидуальными  легковыми автомобилями (на 1000 жителей)</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автомобилей</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н.д.</w:t>
            </w:r>
          </w:p>
        </w:tc>
        <w:tc>
          <w:tcPr>
            <w:tcW w:w="1843" w:type="dxa"/>
            <w:vAlign w:val="center"/>
          </w:tcPr>
          <w:p w:rsidR="00AA05F1" w:rsidRPr="00087F93" w:rsidRDefault="00AA05F1" w:rsidP="00C65143">
            <w:pPr>
              <w:spacing w:after="0" w:line="240" w:lineRule="auto"/>
              <w:jc w:val="center"/>
              <w:rPr>
                <w:rFonts w:ascii="Times New Roman" w:hAnsi="Times New Roman" w:cs="Times New Roman"/>
                <w:sz w:val="20"/>
                <w:szCs w:val="20"/>
                <w:highlight w:val="yellow"/>
                <w:lang w:eastAsia="ru-RU"/>
              </w:rPr>
            </w:pPr>
            <w:r w:rsidRPr="00C65143">
              <w:rPr>
                <w:rFonts w:ascii="Times New Roman" w:hAnsi="Times New Roman" w:cs="Times New Roman"/>
                <w:sz w:val="20"/>
                <w:szCs w:val="20"/>
                <w:lang w:eastAsia="ru-RU"/>
              </w:rPr>
              <w:t>26</w:t>
            </w:r>
            <w:r w:rsidR="00C65143" w:rsidRPr="00C65143">
              <w:rPr>
                <w:rFonts w:ascii="Times New Roman" w:hAnsi="Times New Roman" w:cs="Times New Roman"/>
                <w:sz w:val="20"/>
                <w:szCs w:val="20"/>
                <w:lang w:eastAsia="ru-RU"/>
              </w:rPr>
              <w:t>38</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4.6</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Места хранения для а/м</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w:t>
            </w:r>
            <w:r w:rsidRPr="00A24116">
              <w:rPr>
                <w:rFonts w:ascii="Times New Roman" w:hAnsi="Times New Roman" w:cs="Times New Roman"/>
                <w:sz w:val="20"/>
                <w:szCs w:val="20"/>
                <w:lang w:val="en-US"/>
              </w:rPr>
              <w:t>/</w:t>
            </w:r>
            <w:r w:rsidRPr="00A24116">
              <w:rPr>
                <w:rFonts w:ascii="Times New Roman" w:hAnsi="Times New Roman" w:cs="Times New Roman"/>
                <w:sz w:val="20"/>
                <w:szCs w:val="20"/>
              </w:rPr>
              <w:t>мест</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н.д.</w:t>
            </w:r>
          </w:p>
        </w:tc>
        <w:tc>
          <w:tcPr>
            <w:tcW w:w="1843" w:type="dxa"/>
            <w:vAlign w:val="center"/>
          </w:tcPr>
          <w:p w:rsidR="00AA05F1" w:rsidRPr="00087F93" w:rsidRDefault="00C65143" w:rsidP="00C65143">
            <w:pPr>
              <w:spacing w:after="0" w:line="240" w:lineRule="auto"/>
              <w:jc w:val="center"/>
              <w:rPr>
                <w:rFonts w:ascii="Times New Roman" w:hAnsi="Times New Roman" w:cs="Times New Roman"/>
                <w:sz w:val="20"/>
                <w:szCs w:val="20"/>
                <w:highlight w:val="yellow"/>
                <w:lang w:eastAsia="ru-RU"/>
              </w:rPr>
            </w:pPr>
            <w:r>
              <w:rPr>
                <w:rFonts w:ascii="Times New Roman" w:hAnsi="Times New Roman" w:cs="Times New Roman"/>
                <w:sz w:val="20"/>
                <w:szCs w:val="20"/>
                <w:lang w:eastAsia="ru-RU"/>
              </w:rPr>
              <w:t>2374</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4.7</w:t>
            </w:r>
          </w:p>
        </w:tc>
        <w:tc>
          <w:tcPr>
            <w:tcW w:w="8375" w:type="dxa"/>
            <w:vAlign w:val="center"/>
          </w:tcPr>
          <w:p w:rsidR="00AA05F1" w:rsidRPr="00A24116" w:rsidRDefault="00AA05F1" w:rsidP="00DF3AD9">
            <w:pPr>
              <w:spacing w:after="0" w:line="240" w:lineRule="auto"/>
              <w:rPr>
                <w:rFonts w:ascii="Times New Roman" w:hAnsi="Times New Roman" w:cs="Times New Roman"/>
                <w:sz w:val="20"/>
                <w:szCs w:val="20"/>
              </w:rPr>
            </w:pPr>
            <w:r w:rsidRPr="00A24116">
              <w:rPr>
                <w:rFonts w:ascii="Times New Roman" w:hAnsi="Times New Roman" w:cs="Times New Roman"/>
                <w:sz w:val="20"/>
                <w:szCs w:val="20"/>
              </w:rPr>
              <w:t>Гостевые парковки</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м</w:t>
            </w:r>
            <w:r w:rsidRPr="00A24116">
              <w:rPr>
                <w:rFonts w:ascii="Times New Roman" w:hAnsi="Times New Roman" w:cs="Times New Roman"/>
                <w:sz w:val="20"/>
                <w:szCs w:val="20"/>
                <w:lang w:val="en-US"/>
              </w:rPr>
              <w:t>/</w:t>
            </w:r>
            <w:r w:rsidRPr="00A24116">
              <w:rPr>
                <w:rFonts w:ascii="Times New Roman" w:hAnsi="Times New Roman" w:cs="Times New Roman"/>
                <w:sz w:val="20"/>
                <w:szCs w:val="20"/>
              </w:rPr>
              <w:t>мест</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н.д.</w:t>
            </w:r>
          </w:p>
        </w:tc>
        <w:tc>
          <w:tcPr>
            <w:tcW w:w="1843" w:type="dxa"/>
            <w:vAlign w:val="center"/>
          </w:tcPr>
          <w:p w:rsidR="00AA05F1" w:rsidRPr="00087F93" w:rsidRDefault="00C65143" w:rsidP="00DF3AD9">
            <w:pPr>
              <w:spacing w:after="0" w:line="240" w:lineRule="auto"/>
              <w:jc w:val="center"/>
              <w:rPr>
                <w:rFonts w:ascii="Times New Roman" w:hAnsi="Times New Roman" w:cs="Times New Roman"/>
                <w:sz w:val="20"/>
                <w:szCs w:val="20"/>
                <w:highlight w:val="yellow"/>
                <w:lang w:eastAsia="ru-RU"/>
              </w:rPr>
            </w:pPr>
            <w:r w:rsidRPr="00C65143">
              <w:rPr>
                <w:rFonts w:ascii="Times New Roman" w:hAnsi="Times New Roman" w:cs="Times New Roman"/>
                <w:sz w:val="20"/>
                <w:szCs w:val="20"/>
                <w:lang w:eastAsia="ru-RU"/>
              </w:rPr>
              <w:t>659</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5</w:t>
            </w:r>
          </w:p>
        </w:tc>
        <w:tc>
          <w:tcPr>
            <w:tcW w:w="837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b/>
                <w:sz w:val="20"/>
                <w:szCs w:val="20"/>
              </w:rPr>
              <w:t>Водоснабжение</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5.1</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Суммарное водопотребление (всего)</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тыс. м2/сут.</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2,76</w:t>
            </w:r>
          </w:p>
        </w:tc>
        <w:tc>
          <w:tcPr>
            <w:tcW w:w="1843" w:type="dxa"/>
            <w:vAlign w:val="center"/>
          </w:tcPr>
          <w:p w:rsidR="00AA05F1" w:rsidRPr="00087F93" w:rsidRDefault="007678A2" w:rsidP="00DF3AD9">
            <w:pPr>
              <w:spacing w:after="0" w:line="240" w:lineRule="auto"/>
              <w:jc w:val="center"/>
              <w:rPr>
                <w:rFonts w:ascii="Times New Roman" w:hAnsi="Times New Roman" w:cs="Times New Roman"/>
                <w:sz w:val="20"/>
                <w:szCs w:val="20"/>
                <w:highlight w:val="yellow"/>
                <w:lang w:eastAsia="ru-RU"/>
              </w:rPr>
            </w:pPr>
            <w:r w:rsidRPr="007678A2">
              <w:rPr>
                <w:rFonts w:ascii="Times New Roman" w:hAnsi="Times New Roman" w:cs="Times New Roman"/>
                <w:sz w:val="20"/>
                <w:szCs w:val="20"/>
                <w:lang w:eastAsia="ru-RU"/>
              </w:rPr>
              <w:t>3,57</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5.2</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Прокладка и перекладка</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7678A2" w:rsidRDefault="00AA05F1" w:rsidP="00DF3AD9">
            <w:pPr>
              <w:spacing w:after="0" w:line="240" w:lineRule="auto"/>
              <w:jc w:val="center"/>
              <w:rPr>
                <w:rFonts w:ascii="Times New Roman" w:hAnsi="Times New Roman" w:cs="Times New Roman"/>
                <w:sz w:val="20"/>
                <w:szCs w:val="20"/>
                <w:lang w:eastAsia="ru-RU"/>
              </w:rPr>
            </w:pPr>
            <w:r w:rsidRPr="007678A2">
              <w:rPr>
                <w:rFonts w:ascii="Times New Roman" w:hAnsi="Times New Roman" w:cs="Times New Roman"/>
                <w:sz w:val="20"/>
                <w:szCs w:val="20"/>
                <w:lang w:eastAsia="ru-RU"/>
              </w:rPr>
              <w:t>3,5</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5.3</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Демонтаж существующих сетей</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7678A2" w:rsidRDefault="00AA05F1" w:rsidP="00DF3AD9">
            <w:pPr>
              <w:spacing w:after="0" w:line="240" w:lineRule="auto"/>
              <w:jc w:val="center"/>
              <w:rPr>
                <w:rFonts w:ascii="Times New Roman" w:hAnsi="Times New Roman" w:cs="Times New Roman"/>
                <w:sz w:val="20"/>
                <w:szCs w:val="20"/>
                <w:lang w:eastAsia="ru-RU"/>
              </w:rPr>
            </w:pPr>
            <w:r w:rsidRPr="007678A2">
              <w:rPr>
                <w:rFonts w:ascii="Times New Roman" w:hAnsi="Times New Roman" w:cs="Times New Roman"/>
                <w:sz w:val="20"/>
                <w:szCs w:val="20"/>
                <w:lang w:eastAsia="ru-RU"/>
              </w:rPr>
              <w:t>2,7</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6</w:t>
            </w:r>
          </w:p>
        </w:tc>
        <w:tc>
          <w:tcPr>
            <w:tcW w:w="837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b/>
                <w:sz w:val="20"/>
                <w:szCs w:val="20"/>
              </w:rPr>
              <w:t>Водоотведение</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7678A2"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6.1</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Общее поступление сточных вод (всего)</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тыс. м3/сут.</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1,98</w:t>
            </w:r>
          </w:p>
        </w:tc>
        <w:tc>
          <w:tcPr>
            <w:tcW w:w="1843" w:type="dxa"/>
            <w:vAlign w:val="center"/>
          </w:tcPr>
          <w:p w:rsidR="00AA05F1" w:rsidRPr="007678A2" w:rsidRDefault="007678A2" w:rsidP="00DF3AD9">
            <w:pPr>
              <w:spacing w:after="0" w:line="240" w:lineRule="auto"/>
              <w:jc w:val="center"/>
              <w:rPr>
                <w:rFonts w:ascii="Times New Roman" w:hAnsi="Times New Roman" w:cs="Times New Roman"/>
                <w:sz w:val="20"/>
                <w:szCs w:val="20"/>
                <w:lang w:eastAsia="ru-RU"/>
              </w:rPr>
            </w:pPr>
            <w:r w:rsidRPr="007678A2">
              <w:rPr>
                <w:rFonts w:ascii="Times New Roman" w:hAnsi="Times New Roman" w:cs="Times New Roman"/>
                <w:sz w:val="20"/>
                <w:szCs w:val="20"/>
                <w:lang w:eastAsia="ru-RU"/>
              </w:rPr>
              <w:t>2,637</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6.2</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Прокладка и перекладка</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7678A2" w:rsidRDefault="00AA05F1" w:rsidP="00DF3AD9">
            <w:pPr>
              <w:spacing w:after="0" w:line="240" w:lineRule="auto"/>
              <w:jc w:val="center"/>
              <w:rPr>
                <w:rFonts w:ascii="Times New Roman" w:hAnsi="Times New Roman" w:cs="Times New Roman"/>
                <w:sz w:val="20"/>
                <w:szCs w:val="20"/>
                <w:lang w:eastAsia="ru-RU"/>
              </w:rPr>
            </w:pPr>
            <w:r w:rsidRPr="007678A2">
              <w:rPr>
                <w:rFonts w:ascii="Times New Roman" w:hAnsi="Times New Roman" w:cs="Times New Roman"/>
                <w:sz w:val="20"/>
                <w:szCs w:val="20"/>
                <w:lang w:eastAsia="ru-RU"/>
              </w:rPr>
              <w:t>4</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6.3</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Демонтаж существующих сетей</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7678A2" w:rsidRDefault="00AA05F1" w:rsidP="00DF3AD9">
            <w:pPr>
              <w:spacing w:after="0" w:line="240" w:lineRule="auto"/>
              <w:jc w:val="center"/>
              <w:rPr>
                <w:rFonts w:ascii="Times New Roman" w:hAnsi="Times New Roman" w:cs="Times New Roman"/>
                <w:sz w:val="20"/>
                <w:szCs w:val="20"/>
                <w:lang w:eastAsia="ru-RU"/>
              </w:rPr>
            </w:pPr>
            <w:r w:rsidRPr="007678A2">
              <w:rPr>
                <w:rFonts w:ascii="Times New Roman" w:hAnsi="Times New Roman" w:cs="Times New Roman"/>
                <w:sz w:val="20"/>
                <w:szCs w:val="20"/>
                <w:lang w:eastAsia="ru-RU"/>
              </w:rPr>
              <w:t>6,2</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7</w:t>
            </w:r>
          </w:p>
        </w:tc>
        <w:tc>
          <w:tcPr>
            <w:tcW w:w="837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b/>
                <w:sz w:val="20"/>
                <w:szCs w:val="20"/>
              </w:rPr>
              <w:t>Электроснабжение</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highlight w:val="yellow"/>
                <w:lang w:eastAsia="ru-RU"/>
              </w:rPr>
            </w:pP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7.1</w:t>
            </w:r>
          </w:p>
        </w:tc>
        <w:tc>
          <w:tcPr>
            <w:tcW w:w="8375" w:type="dxa"/>
            <w:vAlign w:val="center"/>
          </w:tcPr>
          <w:p w:rsidR="00AA05F1" w:rsidRPr="00A24116" w:rsidRDefault="00AA05F1" w:rsidP="00DF3AD9">
            <w:pPr>
              <w:pStyle w:val="13"/>
              <w:snapToGrid w:val="0"/>
              <w:rPr>
                <w:sz w:val="20"/>
              </w:rPr>
            </w:pPr>
            <w:r w:rsidRPr="00A24116">
              <w:rPr>
                <w:sz w:val="20"/>
              </w:rPr>
              <w:t>Электрическая нагрузка новых потребителей</w:t>
            </w:r>
          </w:p>
        </w:tc>
        <w:tc>
          <w:tcPr>
            <w:tcW w:w="2410" w:type="dxa"/>
            <w:vAlign w:val="center"/>
          </w:tcPr>
          <w:p w:rsidR="00AA05F1" w:rsidRPr="00A24116" w:rsidRDefault="00AA05F1" w:rsidP="00DF3AD9">
            <w:pPr>
              <w:pStyle w:val="13"/>
              <w:snapToGrid w:val="0"/>
              <w:jc w:val="center"/>
              <w:rPr>
                <w:sz w:val="20"/>
              </w:rPr>
            </w:pPr>
            <w:r w:rsidRPr="00A24116">
              <w:rPr>
                <w:sz w:val="20"/>
              </w:rPr>
              <w:t>кВт</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C56FBD" w:rsidRDefault="00C56FBD" w:rsidP="00DF3AD9">
            <w:pPr>
              <w:spacing w:after="0" w:line="240" w:lineRule="auto"/>
              <w:jc w:val="center"/>
              <w:rPr>
                <w:rFonts w:ascii="Times New Roman" w:hAnsi="Times New Roman" w:cs="Times New Roman"/>
                <w:sz w:val="20"/>
                <w:szCs w:val="20"/>
                <w:lang w:eastAsia="ru-RU"/>
              </w:rPr>
            </w:pPr>
            <w:r w:rsidRPr="00C56FBD">
              <w:rPr>
                <w:rFonts w:ascii="Times New Roman" w:hAnsi="Times New Roman" w:cs="Times New Roman"/>
                <w:sz w:val="20"/>
                <w:szCs w:val="20"/>
                <w:lang w:eastAsia="ru-RU"/>
              </w:rPr>
              <w:t>4438,69</w:t>
            </w: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7.2</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Прокладка и перекладка</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C56FBD" w:rsidRDefault="00AA05F1" w:rsidP="00DF3AD9">
            <w:pPr>
              <w:spacing w:after="0" w:line="240" w:lineRule="auto"/>
              <w:jc w:val="center"/>
              <w:rPr>
                <w:rFonts w:ascii="Times New Roman" w:hAnsi="Times New Roman" w:cs="Times New Roman"/>
                <w:sz w:val="20"/>
                <w:szCs w:val="20"/>
                <w:lang w:eastAsia="ru-RU"/>
              </w:rPr>
            </w:pPr>
            <w:r w:rsidRPr="00C56FBD">
              <w:rPr>
                <w:rFonts w:ascii="Times New Roman" w:hAnsi="Times New Roman" w:cs="Times New Roman"/>
                <w:sz w:val="20"/>
                <w:szCs w:val="20"/>
                <w:lang w:eastAsia="ru-RU"/>
              </w:rPr>
              <w:t>4,8</w:t>
            </w: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7.3</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Демонтаж существующих сетей</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C56FBD" w:rsidRDefault="00AA05F1" w:rsidP="00DF3AD9">
            <w:pPr>
              <w:spacing w:after="0" w:line="240" w:lineRule="auto"/>
              <w:jc w:val="center"/>
              <w:rPr>
                <w:rFonts w:ascii="Times New Roman" w:hAnsi="Times New Roman" w:cs="Times New Roman"/>
                <w:sz w:val="20"/>
                <w:szCs w:val="20"/>
                <w:lang w:eastAsia="ru-RU"/>
              </w:rPr>
            </w:pPr>
            <w:r w:rsidRPr="00C56FBD">
              <w:rPr>
                <w:rFonts w:ascii="Times New Roman" w:hAnsi="Times New Roman" w:cs="Times New Roman"/>
                <w:sz w:val="20"/>
                <w:szCs w:val="20"/>
                <w:lang w:eastAsia="ru-RU"/>
              </w:rPr>
              <w:t>2,05</w:t>
            </w: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8</w:t>
            </w:r>
          </w:p>
        </w:tc>
        <w:tc>
          <w:tcPr>
            <w:tcW w:w="8375" w:type="dxa"/>
            <w:vAlign w:val="center"/>
          </w:tcPr>
          <w:p w:rsidR="00AA05F1" w:rsidRPr="00A24116" w:rsidRDefault="00AA05F1" w:rsidP="00DF3AD9">
            <w:pPr>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Теплоснабжение</w:t>
            </w:r>
          </w:p>
        </w:tc>
        <w:tc>
          <w:tcPr>
            <w:tcW w:w="2410" w:type="dxa"/>
            <w:vAlign w:val="center"/>
          </w:tcPr>
          <w:p w:rsidR="00AA05F1" w:rsidRPr="00A24116" w:rsidRDefault="00AA05F1" w:rsidP="00DF3AD9">
            <w:pPr>
              <w:pStyle w:val="13"/>
              <w:snapToGrid w:val="0"/>
              <w:jc w:val="center"/>
              <w:rPr>
                <w:sz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highlight w:val="yellow"/>
                <w:lang w:eastAsia="ru-RU"/>
              </w:rPr>
            </w:pP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8.1</w:t>
            </w:r>
          </w:p>
        </w:tc>
        <w:tc>
          <w:tcPr>
            <w:tcW w:w="8375" w:type="dxa"/>
            <w:vAlign w:val="center"/>
          </w:tcPr>
          <w:p w:rsidR="00AA05F1" w:rsidRPr="00A24116" w:rsidRDefault="00AA05F1" w:rsidP="00DF3AD9">
            <w:pPr>
              <w:pStyle w:val="24"/>
              <w:snapToGrid w:val="0"/>
              <w:spacing w:after="0" w:line="240" w:lineRule="auto"/>
              <w:rPr>
                <w:sz w:val="20"/>
                <w:szCs w:val="20"/>
              </w:rPr>
            </w:pPr>
            <w:r w:rsidRPr="00A24116">
              <w:rPr>
                <w:sz w:val="20"/>
                <w:szCs w:val="20"/>
              </w:rPr>
              <w:t>Максимальный тепловой поток на отопление, вентиляцию и горячее водоснабжение объектов нового строительства</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Гкал/ч</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087F93" w:rsidRDefault="00AA05F1" w:rsidP="00087F93">
            <w:pPr>
              <w:spacing w:after="0" w:line="240" w:lineRule="auto"/>
              <w:jc w:val="center"/>
              <w:rPr>
                <w:rFonts w:ascii="Times New Roman" w:hAnsi="Times New Roman" w:cs="Times New Roman"/>
                <w:sz w:val="20"/>
                <w:szCs w:val="20"/>
                <w:highlight w:val="yellow"/>
                <w:lang w:eastAsia="ru-RU"/>
              </w:rPr>
            </w:pPr>
            <w:r w:rsidRPr="00087F93">
              <w:rPr>
                <w:rFonts w:ascii="Times New Roman" w:hAnsi="Times New Roman" w:cs="Times New Roman"/>
                <w:sz w:val="20"/>
                <w:szCs w:val="20"/>
                <w:lang w:eastAsia="ru-RU"/>
              </w:rPr>
              <w:t>3</w:t>
            </w:r>
            <w:r w:rsidR="00087F93">
              <w:rPr>
                <w:rFonts w:ascii="Times New Roman" w:hAnsi="Times New Roman" w:cs="Times New Roman"/>
                <w:sz w:val="20"/>
                <w:szCs w:val="20"/>
                <w:lang w:eastAsia="ru-RU"/>
              </w:rPr>
              <w:t>4,0</w:t>
            </w: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8.2</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Прокладка и перекладка</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lang w:eastAsia="ru-RU"/>
              </w:rPr>
            </w:pPr>
            <w:r w:rsidRPr="00087F93">
              <w:rPr>
                <w:rFonts w:ascii="Times New Roman" w:hAnsi="Times New Roman" w:cs="Times New Roman"/>
                <w:sz w:val="20"/>
                <w:szCs w:val="20"/>
                <w:lang w:eastAsia="ru-RU"/>
              </w:rPr>
              <w:t>4,5</w:t>
            </w: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8.3</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Демонтаж существующих сетей</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lang w:eastAsia="ru-RU"/>
              </w:rPr>
            </w:pPr>
            <w:r w:rsidRPr="00087F93">
              <w:rPr>
                <w:rFonts w:ascii="Times New Roman" w:hAnsi="Times New Roman" w:cs="Times New Roman"/>
                <w:sz w:val="20"/>
                <w:szCs w:val="20"/>
                <w:lang w:eastAsia="ru-RU"/>
              </w:rPr>
              <w:t>3,9</w:t>
            </w: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9</w:t>
            </w:r>
          </w:p>
        </w:tc>
        <w:tc>
          <w:tcPr>
            <w:tcW w:w="837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b/>
                <w:sz w:val="20"/>
                <w:szCs w:val="20"/>
              </w:rPr>
              <w:t>Газоснабжение</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highlight w:val="yellow"/>
                <w:lang w:eastAsia="ru-RU"/>
              </w:rPr>
            </w:pP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9.1</w:t>
            </w:r>
          </w:p>
        </w:tc>
        <w:tc>
          <w:tcPr>
            <w:tcW w:w="8375" w:type="dxa"/>
            <w:vAlign w:val="center"/>
          </w:tcPr>
          <w:p w:rsidR="00AA05F1" w:rsidRPr="00A24116" w:rsidRDefault="00AA05F1" w:rsidP="00DF3AD9">
            <w:pPr>
              <w:pStyle w:val="24"/>
              <w:snapToGrid w:val="0"/>
              <w:spacing w:after="0" w:line="240" w:lineRule="auto"/>
              <w:rPr>
                <w:sz w:val="20"/>
                <w:szCs w:val="20"/>
              </w:rPr>
            </w:pPr>
            <w:r w:rsidRPr="00A24116">
              <w:rPr>
                <w:sz w:val="20"/>
                <w:szCs w:val="20"/>
              </w:rPr>
              <w:t>Расход природного сетевого газа новыми объектами строительства</w:t>
            </w:r>
          </w:p>
        </w:tc>
        <w:tc>
          <w:tcPr>
            <w:tcW w:w="2410" w:type="dxa"/>
            <w:vAlign w:val="center"/>
          </w:tcPr>
          <w:p w:rsidR="00AA05F1" w:rsidRPr="00A24116" w:rsidRDefault="00AA05F1" w:rsidP="00DF3AD9">
            <w:pPr>
              <w:pStyle w:val="13"/>
              <w:snapToGrid w:val="0"/>
              <w:jc w:val="center"/>
              <w:rPr>
                <w:sz w:val="20"/>
              </w:rPr>
            </w:pPr>
            <w:r w:rsidRPr="00A24116">
              <w:rPr>
                <w:sz w:val="20"/>
              </w:rPr>
              <w:t>м3/час</w:t>
            </w:r>
          </w:p>
        </w:tc>
        <w:tc>
          <w:tcPr>
            <w:tcW w:w="1843" w:type="dxa"/>
            <w:vAlign w:val="center"/>
          </w:tcPr>
          <w:p w:rsidR="00AA05F1" w:rsidRPr="00A24116" w:rsidRDefault="00AA05F1" w:rsidP="00DF3AD9">
            <w:pPr>
              <w:pStyle w:val="13"/>
              <w:snapToGrid w:val="0"/>
              <w:jc w:val="center"/>
              <w:rPr>
                <w:sz w:val="20"/>
              </w:rPr>
            </w:pPr>
            <w:r w:rsidRPr="00A24116">
              <w:rPr>
                <w:sz w:val="20"/>
              </w:rPr>
              <w:t>-</w:t>
            </w:r>
          </w:p>
        </w:tc>
        <w:tc>
          <w:tcPr>
            <w:tcW w:w="1843" w:type="dxa"/>
            <w:vAlign w:val="center"/>
          </w:tcPr>
          <w:p w:rsidR="00AA05F1" w:rsidRPr="00A77EB3" w:rsidRDefault="00A77EB3" w:rsidP="00A77EB3">
            <w:pPr>
              <w:spacing w:after="0" w:line="240" w:lineRule="auto"/>
              <w:jc w:val="center"/>
              <w:rPr>
                <w:rFonts w:ascii="Times New Roman" w:hAnsi="Times New Roman" w:cs="Times New Roman"/>
                <w:sz w:val="20"/>
                <w:szCs w:val="20"/>
                <w:lang w:eastAsia="ru-RU"/>
              </w:rPr>
            </w:pPr>
            <w:r w:rsidRPr="00A77EB3">
              <w:rPr>
                <w:rFonts w:ascii="Times New Roman" w:hAnsi="Times New Roman" w:cs="Times New Roman"/>
                <w:sz w:val="20"/>
                <w:szCs w:val="20"/>
                <w:lang w:eastAsia="ru-RU"/>
              </w:rPr>
              <w:t>1053,58</w:t>
            </w: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9.2</w:t>
            </w:r>
          </w:p>
        </w:tc>
        <w:tc>
          <w:tcPr>
            <w:tcW w:w="8375" w:type="dxa"/>
            <w:vAlign w:val="center"/>
          </w:tcPr>
          <w:p w:rsidR="00AA05F1" w:rsidRPr="00A24116" w:rsidRDefault="00AA05F1" w:rsidP="00DF3AD9">
            <w:pPr>
              <w:pStyle w:val="24"/>
              <w:snapToGrid w:val="0"/>
              <w:spacing w:after="0" w:line="240" w:lineRule="auto"/>
              <w:rPr>
                <w:sz w:val="20"/>
                <w:szCs w:val="20"/>
              </w:rPr>
            </w:pPr>
            <w:r w:rsidRPr="00A24116">
              <w:rPr>
                <w:sz w:val="20"/>
                <w:szCs w:val="20"/>
              </w:rPr>
              <w:t xml:space="preserve">Прокладка и перекладка </w:t>
            </w:r>
          </w:p>
        </w:tc>
        <w:tc>
          <w:tcPr>
            <w:tcW w:w="2410" w:type="dxa"/>
            <w:vAlign w:val="center"/>
          </w:tcPr>
          <w:p w:rsidR="00AA05F1" w:rsidRPr="00A24116" w:rsidRDefault="00AA05F1" w:rsidP="00DF3AD9">
            <w:pPr>
              <w:pStyle w:val="13"/>
              <w:snapToGrid w:val="0"/>
              <w:jc w:val="center"/>
              <w:rPr>
                <w:sz w:val="20"/>
              </w:rPr>
            </w:pPr>
            <w:r w:rsidRPr="00A24116">
              <w:rPr>
                <w:sz w:val="20"/>
              </w:rPr>
              <w:t>км</w:t>
            </w:r>
          </w:p>
        </w:tc>
        <w:tc>
          <w:tcPr>
            <w:tcW w:w="1843" w:type="dxa"/>
            <w:vAlign w:val="center"/>
          </w:tcPr>
          <w:p w:rsidR="00AA05F1" w:rsidRPr="00A24116" w:rsidRDefault="00AA05F1" w:rsidP="00DF3AD9">
            <w:pPr>
              <w:pStyle w:val="13"/>
              <w:snapToGrid w:val="0"/>
              <w:jc w:val="center"/>
              <w:rPr>
                <w:sz w:val="20"/>
              </w:rPr>
            </w:pPr>
            <w:r w:rsidRPr="00A24116">
              <w:rPr>
                <w:sz w:val="20"/>
              </w:rPr>
              <w:t>-</w:t>
            </w:r>
          </w:p>
        </w:tc>
        <w:tc>
          <w:tcPr>
            <w:tcW w:w="1843" w:type="dxa"/>
            <w:vAlign w:val="center"/>
          </w:tcPr>
          <w:p w:rsidR="00AA05F1" w:rsidRPr="00A77EB3" w:rsidRDefault="00AA05F1" w:rsidP="00A77EB3">
            <w:pPr>
              <w:spacing w:after="0" w:line="240" w:lineRule="auto"/>
              <w:jc w:val="center"/>
              <w:rPr>
                <w:rFonts w:ascii="Times New Roman" w:hAnsi="Times New Roman" w:cs="Times New Roman"/>
                <w:sz w:val="20"/>
                <w:szCs w:val="20"/>
                <w:lang w:eastAsia="ru-RU"/>
              </w:rPr>
            </w:pPr>
            <w:r w:rsidRPr="00A77EB3">
              <w:rPr>
                <w:rFonts w:ascii="Times New Roman" w:hAnsi="Times New Roman" w:cs="Times New Roman"/>
                <w:sz w:val="20"/>
                <w:szCs w:val="20"/>
                <w:lang w:eastAsia="ru-RU"/>
              </w:rPr>
              <w:t>2,9</w:t>
            </w:r>
          </w:p>
        </w:tc>
      </w:tr>
      <w:tr w:rsidR="00AA05F1" w:rsidRPr="00A24116" w:rsidTr="00AA05F1">
        <w:trPr>
          <w:trHeight w:val="20"/>
        </w:trPr>
        <w:tc>
          <w:tcPr>
            <w:tcW w:w="805"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9.3</w:t>
            </w:r>
          </w:p>
        </w:tc>
        <w:tc>
          <w:tcPr>
            <w:tcW w:w="8375" w:type="dxa"/>
            <w:vAlign w:val="center"/>
          </w:tcPr>
          <w:p w:rsidR="00AA05F1" w:rsidRPr="00A24116" w:rsidRDefault="00AA05F1" w:rsidP="00DF3AD9">
            <w:pPr>
              <w:pStyle w:val="24"/>
              <w:snapToGrid w:val="0"/>
              <w:spacing w:after="0" w:line="240" w:lineRule="auto"/>
              <w:rPr>
                <w:sz w:val="20"/>
                <w:szCs w:val="20"/>
              </w:rPr>
            </w:pPr>
            <w:r w:rsidRPr="00A24116">
              <w:rPr>
                <w:sz w:val="20"/>
                <w:szCs w:val="20"/>
              </w:rPr>
              <w:t>Демонтаж существующих сетей</w:t>
            </w:r>
          </w:p>
        </w:tc>
        <w:tc>
          <w:tcPr>
            <w:tcW w:w="2410" w:type="dxa"/>
            <w:vAlign w:val="center"/>
          </w:tcPr>
          <w:p w:rsidR="00AA05F1" w:rsidRPr="00A24116" w:rsidRDefault="00AA05F1" w:rsidP="00DF3AD9">
            <w:pPr>
              <w:pStyle w:val="13"/>
              <w:snapToGrid w:val="0"/>
              <w:jc w:val="center"/>
              <w:rPr>
                <w:sz w:val="20"/>
              </w:rPr>
            </w:pPr>
            <w:r w:rsidRPr="00A24116">
              <w:rPr>
                <w:sz w:val="20"/>
              </w:rPr>
              <w:t>км</w:t>
            </w:r>
          </w:p>
        </w:tc>
        <w:tc>
          <w:tcPr>
            <w:tcW w:w="1843" w:type="dxa"/>
            <w:vAlign w:val="center"/>
          </w:tcPr>
          <w:p w:rsidR="00AA05F1" w:rsidRPr="00A24116" w:rsidRDefault="00AA05F1" w:rsidP="00DF3AD9">
            <w:pPr>
              <w:pStyle w:val="13"/>
              <w:snapToGrid w:val="0"/>
              <w:jc w:val="center"/>
              <w:rPr>
                <w:sz w:val="20"/>
              </w:rPr>
            </w:pPr>
            <w:r w:rsidRPr="00A24116">
              <w:rPr>
                <w:sz w:val="20"/>
              </w:rPr>
              <w:t>-</w:t>
            </w:r>
          </w:p>
        </w:tc>
        <w:tc>
          <w:tcPr>
            <w:tcW w:w="1843" w:type="dxa"/>
            <w:vAlign w:val="center"/>
          </w:tcPr>
          <w:p w:rsidR="00AA05F1" w:rsidRPr="00A77EB3" w:rsidRDefault="00AA05F1" w:rsidP="00A77EB3">
            <w:pPr>
              <w:spacing w:after="0" w:line="240" w:lineRule="auto"/>
              <w:jc w:val="center"/>
              <w:rPr>
                <w:rFonts w:ascii="Times New Roman" w:hAnsi="Times New Roman" w:cs="Times New Roman"/>
                <w:sz w:val="20"/>
                <w:szCs w:val="20"/>
                <w:lang w:eastAsia="ru-RU"/>
              </w:rPr>
            </w:pPr>
            <w:r w:rsidRPr="00A77EB3">
              <w:rPr>
                <w:rFonts w:ascii="Times New Roman" w:hAnsi="Times New Roman" w:cs="Times New Roman"/>
                <w:sz w:val="20"/>
                <w:szCs w:val="20"/>
                <w:lang w:eastAsia="ru-RU"/>
              </w:rPr>
              <w:t>1,8</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10</w:t>
            </w:r>
          </w:p>
        </w:tc>
        <w:tc>
          <w:tcPr>
            <w:tcW w:w="8375" w:type="dxa"/>
            <w:vAlign w:val="center"/>
          </w:tcPr>
          <w:p w:rsidR="00AA05F1" w:rsidRPr="00A24116" w:rsidRDefault="00AA05F1" w:rsidP="00DF3AD9">
            <w:pPr>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Связь</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10.1</w:t>
            </w:r>
          </w:p>
        </w:tc>
        <w:tc>
          <w:tcPr>
            <w:tcW w:w="8375" w:type="dxa"/>
            <w:vAlign w:val="center"/>
          </w:tcPr>
          <w:p w:rsidR="00AA05F1" w:rsidRPr="00A24116" w:rsidRDefault="00AA05F1" w:rsidP="00DF3AD9">
            <w:pPr>
              <w:pStyle w:val="a6"/>
              <w:spacing w:before="0" w:beforeAutospacing="0" w:after="0" w:afterAutospacing="0"/>
              <w:rPr>
                <w:sz w:val="20"/>
                <w:szCs w:val="20"/>
              </w:rPr>
            </w:pPr>
            <w:r w:rsidRPr="00A24116">
              <w:rPr>
                <w:sz w:val="20"/>
                <w:szCs w:val="20"/>
              </w:rPr>
              <w:t>Охват населения телевизионным вещанием - всего</w:t>
            </w:r>
          </w:p>
        </w:tc>
        <w:tc>
          <w:tcPr>
            <w:tcW w:w="2410" w:type="dxa"/>
            <w:vAlign w:val="center"/>
          </w:tcPr>
          <w:p w:rsidR="00AA05F1" w:rsidRPr="00A24116" w:rsidRDefault="00AA05F1" w:rsidP="00DF3AD9">
            <w:pPr>
              <w:pStyle w:val="a6"/>
              <w:spacing w:before="0" w:beforeAutospacing="0" w:after="0" w:afterAutospacing="0"/>
              <w:jc w:val="center"/>
              <w:rPr>
                <w:sz w:val="20"/>
                <w:szCs w:val="20"/>
              </w:rPr>
            </w:pPr>
            <w:r w:rsidRPr="00A24116">
              <w:rPr>
                <w:sz w:val="20"/>
                <w:szCs w:val="20"/>
              </w:rPr>
              <w:t>%</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100</w:t>
            </w: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lang w:eastAsia="ru-RU"/>
              </w:rPr>
            </w:pPr>
            <w:r w:rsidRPr="00087F93">
              <w:rPr>
                <w:rFonts w:ascii="Times New Roman" w:hAnsi="Times New Roman" w:cs="Times New Roman"/>
                <w:sz w:val="20"/>
                <w:szCs w:val="20"/>
                <w:lang w:eastAsia="ru-RU"/>
              </w:rPr>
              <w:t>100</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10.2</w:t>
            </w:r>
          </w:p>
        </w:tc>
        <w:tc>
          <w:tcPr>
            <w:tcW w:w="8375" w:type="dxa"/>
            <w:vAlign w:val="center"/>
          </w:tcPr>
          <w:p w:rsidR="00AA05F1" w:rsidRPr="00A24116" w:rsidRDefault="00AA05F1" w:rsidP="00DF3AD9">
            <w:pPr>
              <w:pStyle w:val="ac"/>
              <w:rPr>
                <w:rFonts w:ascii="Times New Roman" w:hAnsi="Times New Roman" w:cs="Times New Roman"/>
                <w:sz w:val="20"/>
                <w:szCs w:val="20"/>
              </w:rPr>
            </w:pPr>
            <w:r w:rsidRPr="00A24116">
              <w:rPr>
                <w:rFonts w:ascii="Times New Roman" w:hAnsi="Times New Roman" w:cs="Times New Roman"/>
                <w:sz w:val="20"/>
                <w:szCs w:val="20"/>
              </w:rPr>
              <w:t xml:space="preserve">Обеспеченность населения телефонной сетью общего пользования </w:t>
            </w:r>
          </w:p>
        </w:tc>
        <w:tc>
          <w:tcPr>
            <w:tcW w:w="2410" w:type="dxa"/>
            <w:vAlign w:val="center"/>
          </w:tcPr>
          <w:p w:rsidR="00AA05F1" w:rsidRPr="00A24116" w:rsidRDefault="00AA05F1" w:rsidP="00DF3AD9">
            <w:pPr>
              <w:pStyle w:val="ac"/>
              <w:jc w:val="center"/>
              <w:rPr>
                <w:rFonts w:ascii="Times New Roman" w:hAnsi="Times New Roman" w:cs="Times New Roman"/>
                <w:sz w:val="20"/>
                <w:szCs w:val="20"/>
              </w:rPr>
            </w:pPr>
            <w:r w:rsidRPr="00A24116">
              <w:rPr>
                <w:rFonts w:ascii="Times New Roman" w:hAnsi="Times New Roman" w:cs="Times New Roman"/>
                <w:sz w:val="20"/>
                <w:szCs w:val="20"/>
              </w:rPr>
              <w:t>номеров на 100 человек</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н.д.</w:t>
            </w: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lang w:eastAsia="ru-RU"/>
              </w:rPr>
            </w:pPr>
            <w:r w:rsidRPr="00087F93">
              <w:rPr>
                <w:rFonts w:ascii="Times New Roman" w:hAnsi="Times New Roman" w:cs="Times New Roman"/>
                <w:sz w:val="20"/>
                <w:szCs w:val="20"/>
                <w:lang w:eastAsia="ru-RU"/>
              </w:rPr>
              <w:t>33,3</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11</w:t>
            </w:r>
          </w:p>
        </w:tc>
        <w:tc>
          <w:tcPr>
            <w:tcW w:w="837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b/>
                <w:sz w:val="20"/>
                <w:szCs w:val="20"/>
              </w:rPr>
              <w:t>Санитарная очистка территории</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lang w:eastAsia="ru-RU"/>
              </w:rPr>
            </w:pP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11.1</w:t>
            </w:r>
          </w:p>
        </w:tc>
        <w:tc>
          <w:tcPr>
            <w:tcW w:w="8375" w:type="dxa"/>
            <w:vAlign w:val="center"/>
          </w:tcPr>
          <w:p w:rsidR="00AA05F1" w:rsidRPr="00A24116" w:rsidRDefault="00AA05F1" w:rsidP="00DF3AD9">
            <w:pPr>
              <w:pStyle w:val="13"/>
              <w:rPr>
                <w:sz w:val="20"/>
              </w:rPr>
            </w:pPr>
            <w:r w:rsidRPr="00A24116">
              <w:rPr>
                <w:sz w:val="20"/>
              </w:rPr>
              <w:t>Объем бытовых отходов</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тыс.м3</w:t>
            </w:r>
            <w:r w:rsidRPr="00A24116">
              <w:rPr>
                <w:rFonts w:ascii="Times New Roman" w:hAnsi="Times New Roman" w:cs="Times New Roman"/>
                <w:sz w:val="20"/>
                <w:szCs w:val="20"/>
                <w:lang w:val="en-US"/>
              </w:rPr>
              <w:t>/</w:t>
            </w:r>
            <w:r w:rsidRPr="00A24116">
              <w:rPr>
                <w:rFonts w:ascii="Times New Roman" w:hAnsi="Times New Roman" w:cs="Times New Roman"/>
                <w:sz w:val="20"/>
                <w:szCs w:val="20"/>
              </w:rPr>
              <w:t>год</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8,82</w:t>
            </w:r>
          </w:p>
        </w:tc>
        <w:tc>
          <w:tcPr>
            <w:tcW w:w="1843" w:type="dxa"/>
            <w:vAlign w:val="center"/>
          </w:tcPr>
          <w:p w:rsidR="00AA05F1" w:rsidRPr="00087F93" w:rsidRDefault="00087F93" w:rsidP="00DF3AD9">
            <w:pPr>
              <w:spacing w:after="0" w:line="240" w:lineRule="auto"/>
              <w:jc w:val="center"/>
              <w:rPr>
                <w:rFonts w:ascii="Times New Roman" w:hAnsi="Times New Roman" w:cs="Times New Roman"/>
                <w:sz w:val="20"/>
                <w:szCs w:val="20"/>
                <w:lang w:eastAsia="ru-RU"/>
              </w:rPr>
            </w:pPr>
            <w:r w:rsidRPr="00087F93">
              <w:rPr>
                <w:rFonts w:ascii="Times New Roman" w:hAnsi="Times New Roman" w:cs="Times New Roman"/>
                <w:sz w:val="20"/>
                <w:szCs w:val="20"/>
                <w:lang w:eastAsia="ru-RU"/>
              </w:rPr>
              <w:t>12,31</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b/>
                <w:sz w:val="20"/>
                <w:szCs w:val="20"/>
              </w:rPr>
            </w:pPr>
            <w:r w:rsidRPr="00A24116">
              <w:rPr>
                <w:rFonts w:ascii="Times New Roman" w:hAnsi="Times New Roman" w:cs="Times New Roman"/>
                <w:b/>
                <w:sz w:val="20"/>
                <w:szCs w:val="20"/>
              </w:rPr>
              <w:t>12</w:t>
            </w:r>
          </w:p>
        </w:tc>
        <w:tc>
          <w:tcPr>
            <w:tcW w:w="837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b/>
                <w:sz w:val="20"/>
                <w:szCs w:val="20"/>
              </w:rPr>
              <w:t>Инженерная подготовка территории</w:t>
            </w:r>
          </w:p>
        </w:tc>
        <w:tc>
          <w:tcPr>
            <w:tcW w:w="2410" w:type="dxa"/>
            <w:vAlign w:val="center"/>
          </w:tcPr>
          <w:p w:rsidR="00AA05F1" w:rsidRPr="00A24116" w:rsidRDefault="00AA05F1" w:rsidP="00DF3AD9">
            <w:pPr>
              <w:spacing w:after="0" w:line="240" w:lineRule="auto"/>
              <w:jc w:val="center"/>
              <w:rPr>
                <w:rFonts w:ascii="Times New Roman" w:hAnsi="Times New Roman" w:cs="Times New Roman"/>
                <w:sz w:val="20"/>
                <w:szCs w:val="20"/>
              </w:rPr>
            </w:pP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highlight w:val="yellow"/>
                <w:lang w:eastAsia="ru-RU"/>
              </w:rPr>
            </w:pP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12.1</w:t>
            </w:r>
          </w:p>
        </w:tc>
        <w:tc>
          <w:tcPr>
            <w:tcW w:w="8375" w:type="dxa"/>
            <w:vAlign w:val="center"/>
          </w:tcPr>
          <w:p w:rsidR="00AA05F1" w:rsidRPr="00A24116" w:rsidRDefault="001828DF" w:rsidP="00DF3AD9">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Ливневая </w:t>
            </w:r>
            <w:r w:rsidR="00AA05F1" w:rsidRPr="00A24116">
              <w:rPr>
                <w:rFonts w:ascii="Times New Roman" w:hAnsi="Times New Roman" w:cs="Times New Roman"/>
                <w:sz w:val="20"/>
                <w:szCs w:val="20"/>
              </w:rPr>
              <w:t xml:space="preserve"> канализация (прокладка сетей) </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км</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eastAsia="ru-RU"/>
              </w:rPr>
            </w:pPr>
            <w:r w:rsidRPr="00A24116">
              <w:rPr>
                <w:rFonts w:ascii="Times New Roman" w:hAnsi="Times New Roman" w:cs="Times New Roman"/>
                <w:sz w:val="20"/>
                <w:szCs w:val="20"/>
                <w:lang w:eastAsia="ru-RU"/>
              </w:rPr>
              <w:t>-</w:t>
            </w:r>
          </w:p>
        </w:tc>
        <w:tc>
          <w:tcPr>
            <w:tcW w:w="1843" w:type="dxa"/>
            <w:vAlign w:val="center"/>
          </w:tcPr>
          <w:p w:rsidR="00AA05F1" w:rsidRPr="00087F93" w:rsidRDefault="00AA05F1" w:rsidP="00DF3AD9">
            <w:pPr>
              <w:spacing w:after="0" w:line="240" w:lineRule="auto"/>
              <w:jc w:val="center"/>
              <w:rPr>
                <w:rFonts w:ascii="Times New Roman" w:hAnsi="Times New Roman" w:cs="Times New Roman"/>
                <w:sz w:val="20"/>
                <w:szCs w:val="20"/>
                <w:lang w:eastAsia="ru-RU"/>
              </w:rPr>
            </w:pPr>
            <w:r w:rsidRPr="00087F93">
              <w:rPr>
                <w:rFonts w:ascii="Times New Roman" w:hAnsi="Times New Roman" w:cs="Times New Roman"/>
                <w:sz w:val="20"/>
                <w:szCs w:val="20"/>
                <w:lang w:eastAsia="ru-RU"/>
              </w:rPr>
              <w:t>4</w:t>
            </w:r>
          </w:p>
        </w:tc>
      </w:tr>
      <w:tr w:rsidR="00AA05F1" w:rsidRPr="00A24116" w:rsidTr="00AA05F1">
        <w:trPr>
          <w:trHeight w:val="20"/>
        </w:trPr>
        <w:tc>
          <w:tcPr>
            <w:tcW w:w="805" w:type="dxa"/>
            <w:vAlign w:val="center"/>
          </w:tcPr>
          <w:p w:rsidR="00AA05F1" w:rsidRPr="00A24116" w:rsidRDefault="00AA05F1" w:rsidP="00DF3AD9">
            <w:pPr>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12.2</w:t>
            </w:r>
          </w:p>
        </w:tc>
        <w:tc>
          <w:tcPr>
            <w:tcW w:w="8375" w:type="dxa"/>
            <w:vAlign w:val="center"/>
          </w:tcPr>
          <w:p w:rsidR="00AA05F1" w:rsidRPr="00A24116" w:rsidRDefault="00AA05F1" w:rsidP="00DF3AD9">
            <w:pPr>
              <w:snapToGrid w:val="0"/>
              <w:spacing w:after="0" w:line="240" w:lineRule="auto"/>
              <w:rPr>
                <w:rFonts w:ascii="Times New Roman" w:hAnsi="Times New Roman" w:cs="Times New Roman"/>
                <w:sz w:val="20"/>
                <w:szCs w:val="20"/>
              </w:rPr>
            </w:pPr>
            <w:r w:rsidRPr="00A24116">
              <w:rPr>
                <w:rFonts w:ascii="Times New Roman" w:hAnsi="Times New Roman" w:cs="Times New Roman"/>
                <w:sz w:val="20"/>
                <w:szCs w:val="20"/>
              </w:rPr>
              <w:t>Вертикальная планировка</w:t>
            </w:r>
          </w:p>
        </w:tc>
        <w:tc>
          <w:tcPr>
            <w:tcW w:w="2410" w:type="dxa"/>
            <w:vAlign w:val="center"/>
          </w:tcPr>
          <w:p w:rsidR="00AA05F1" w:rsidRPr="00A24116" w:rsidRDefault="00AA05F1" w:rsidP="00DF3AD9">
            <w:pPr>
              <w:snapToGrid w:val="0"/>
              <w:spacing w:after="0" w:line="240" w:lineRule="auto"/>
              <w:jc w:val="center"/>
              <w:rPr>
                <w:rFonts w:ascii="Times New Roman" w:hAnsi="Times New Roman" w:cs="Times New Roman"/>
                <w:sz w:val="20"/>
                <w:szCs w:val="20"/>
              </w:rPr>
            </w:pPr>
            <w:r w:rsidRPr="00A24116">
              <w:rPr>
                <w:rFonts w:ascii="Times New Roman" w:hAnsi="Times New Roman" w:cs="Times New Roman"/>
                <w:sz w:val="20"/>
                <w:szCs w:val="20"/>
              </w:rPr>
              <w:t>га</w:t>
            </w:r>
            <w:r w:rsidRPr="00A24116">
              <w:rPr>
                <w:rFonts w:ascii="Times New Roman" w:hAnsi="Times New Roman" w:cs="Times New Roman"/>
                <w:sz w:val="20"/>
                <w:szCs w:val="20"/>
                <w:lang w:val="en-US"/>
              </w:rPr>
              <w:t>/</w:t>
            </w:r>
            <w:r w:rsidRPr="00A24116">
              <w:rPr>
                <w:rFonts w:ascii="Times New Roman" w:hAnsi="Times New Roman" w:cs="Times New Roman"/>
                <w:sz w:val="20"/>
                <w:szCs w:val="20"/>
              </w:rPr>
              <w:t>тыс.м3</w:t>
            </w:r>
          </w:p>
        </w:tc>
        <w:tc>
          <w:tcPr>
            <w:tcW w:w="1843" w:type="dxa"/>
            <w:vAlign w:val="center"/>
          </w:tcPr>
          <w:p w:rsidR="00AA05F1" w:rsidRPr="00A24116" w:rsidRDefault="00AA05F1" w:rsidP="00DF3AD9">
            <w:pPr>
              <w:spacing w:after="0" w:line="240" w:lineRule="auto"/>
              <w:jc w:val="center"/>
              <w:rPr>
                <w:rFonts w:ascii="Times New Roman" w:hAnsi="Times New Roman" w:cs="Times New Roman"/>
                <w:sz w:val="20"/>
                <w:szCs w:val="20"/>
                <w:lang w:val="en-US" w:eastAsia="ru-RU"/>
              </w:rPr>
            </w:pPr>
            <w:r w:rsidRPr="00A24116">
              <w:rPr>
                <w:rFonts w:ascii="Times New Roman" w:hAnsi="Times New Roman" w:cs="Times New Roman"/>
                <w:sz w:val="20"/>
                <w:szCs w:val="20"/>
                <w:lang w:val="en-US" w:eastAsia="ru-RU"/>
              </w:rPr>
              <w:t>-</w:t>
            </w:r>
          </w:p>
        </w:tc>
        <w:tc>
          <w:tcPr>
            <w:tcW w:w="1843" w:type="dxa"/>
            <w:vAlign w:val="center"/>
          </w:tcPr>
          <w:p w:rsidR="00AA05F1" w:rsidRPr="00087F93" w:rsidRDefault="00AA05F1" w:rsidP="00DF3AD9">
            <w:pPr>
              <w:spacing w:after="0" w:line="240" w:lineRule="auto"/>
              <w:jc w:val="center"/>
              <w:rPr>
                <w:rFonts w:ascii="Times New Roman" w:hAnsi="Times New Roman" w:cs="Times New Roman"/>
                <w:color w:val="000000"/>
                <w:sz w:val="20"/>
                <w:szCs w:val="20"/>
                <w:lang w:val="en-US" w:eastAsia="ru-RU"/>
              </w:rPr>
            </w:pPr>
            <w:r w:rsidRPr="00087F93">
              <w:rPr>
                <w:rFonts w:ascii="Times New Roman" w:hAnsi="Times New Roman" w:cs="Times New Roman"/>
                <w:color w:val="000000"/>
                <w:sz w:val="20"/>
                <w:szCs w:val="20"/>
                <w:lang w:val="en-US" w:eastAsia="ru-RU"/>
              </w:rPr>
              <w:t>22,5/</w:t>
            </w:r>
            <w:r w:rsidRPr="00087F93">
              <w:rPr>
                <w:rFonts w:ascii="Times New Roman" w:hAnsi="Times New Roman" w:cs="Times New Roman"/>
                <w:color w:val="000000"/>
                <w:sz w:val="20"/>
                <w:szCs w:val="20"/>
                <w:lang w:eastAsia="ru-RU"/>
              </w:rPr>
              <w:t>98</w:t>
            </w:r>
          </w:p>
        </w:tc>
      </w:tr>
    </w:tbl>
    <w:p w:rsidR="004027FE" w:rsidRDefault="004027FE">
      <w:pPr>
        <w:rPr>
          <w:lang w:eastAsia="ru-RU"/>
        </w:rPr>
      </w:pPr>
      <w:r>
        <w:rPr>
          <w:lang w:eastAsia="ru-RU"/>
        </w:rPr>
        <w:br w:type="page"/>
      </w:r>
    </w:p>
    <w:p w:rsidR="00121CAB" w:rsidRDefault="00121CAB" w:rsidP="004027FE">
      <w:pPr>
        <w:pStyle w:val="10"/>
        <w:numPr>
          <w:ilvl w:val="0"/>
          <w:numId w:val="1"/>
        </w:numPr>
        <w:tabs>
          <w:tab w:val="left" w:pos="284"/>
        </w:tabs>
        <w:spacing w:before="360" w:after="120"/>
        <w:ind w:left="0" w:firstLine="0"/>
        <w:rPr>
          <w:b/>
          <w:bCs/>
          <w:i w:val="0"/>
          <w:sz w:val="28"/>
          <w:szCs w:val="28"/>
        </w:rPr>
        <w:sectPr w:rsidR="00121CAB" w:rsidSect="00603632">
          <w:pgSz w:w="16838" w:h="11906" w:orient="landscape"/>
          <w:pgMar w:top="567" w:right="1134" w:bottom="1701" w:left="1134" w:header="709" w:footer="709" w:gutter="0"/>
          <w:cols w:space="708"/>
          <w:docGrid w:linePitch="360"/>
        </w:sectPr>
      </w:pPr>
    </w:p>
    <w:p w:rsidR="00A90013" w:rsidRDefault="004027FE" w:rsidP="00121CAB">
      <w:pPr>
        <w:pStyle w:val="10"/>
        <w:tabs>
          <w:tab w:val="left" w:pos="284"/>
        </w:tabs>
        <w:spacing w:before="360" w:after="120"/>
        <w:rPr>
          <w:b/>
          <w:bCs/>
          <w:i w:val="0"/>
          <w:sz w:val="28"/>
          <w:szCs w:val="28"/>
        </w:rPr>
      </w:pPr>
      <w:bookmarkStart w:id="73" w:name="_Toc377942990"/>
      <w:r>
        <w:rPr>
          <w:b/>
          <w:bCs/>
          <w:i w:val="0"/>
          <w:sz w:val="28"/>
          <w:szCs w:val="28"/>
        </w:rPr>
        <w:t>П</w:t>
      </w:r>
      <w:r w:rsidR="000949CB">
        <w:rPr>
          <w:b/>
          <w:bCs/>
          <w:i w:val="0"/>
          <w:sz w:val="28"/>
          <w:szCs w:val="28"/>
        </w:rPr>
        <w:t>риложение</w:t>
      </w:r>
      <w:r w:rsidR="00121CAB">
        <w:rPr>
          <w:b/>
          <w:bCs/>
          <w:i w:val="0"/>
          <w:sz w:val="28"/>
          <w:szCs w:val="28"/>
        </w:rPr>
        <w:t xml:space="preserve"> 1. </w:t>
      </w:r>
      <w:r w:rsidR="00121CAB" w:rsidRPr="00121CAB">
        <w:rPr>
          <w:b/>
          <w:bCs/>
          <w:i w:val="0"/>
          <w:sz w:val="28"/>
          <w:szCs w:val="28"/>
        </w:rPr>
        <w:t>Техническое задание</w:t>
      </w:r>
      <w:bookmarkEnd w:id="73"/>
      <w:r w:rsidR="00121CAB" w:rsidRPr="00121CAB">
        <w:rPr>
          <w:b/>
          <w:bCs/>
          <w:i w:val="0"/>
          <w:sz w:val="28"/>
          <w:szCs w:val="28"/>
        </w:rPr>
        <w:t xml:space="preserve"> </w:t>
      </w:r>
    </w:p>
    <w:p w:rsidR="00121CAB" w:rsidRDefault="00121CAB" w:rsidP="00A90013">
      <w:pPr>
        <w:pStyle w:val="a7"/>
        <w:spacing w:before="120" w:after="120"/>
        <w:jc w:val="both"/>
        <w:rPr>
          <w:rFonts w:ascii="Times New Roman" w:hAnsi="Times New Roman"/>
          <w:color w:val="000000"/>
          <w:sz w:val="24"/>
          <w:szCs w:val="24"/>
        </w:rPr>
      </w:pPr>
      <w:r w:rsidRPr="00A90013">
        <w:rPr>
          <w:rFonts w:ascii="Times New Roman" w:hAnsi="Times New Roman"/>
          <w:color w:val="000000"/>
          <w:sz w:val="24"/>
          <w:szCs w:val="24"/>
        </w:rPr>
        <w:t>на разработку проекта планировки и проекта межевания территории жилого района, ограниченного улицами Краснознаменной, Жуковского, Коммунистической, Юбилейной, в городе Липецке.</w:t>
      </w:r>
    </w:p>
    <w:p w:rsidR="00121CAB" w:rsidRPr="007B18D6" w:rsidRDefault="00121CAB" w:rsidP="00A90013">
      <w:pPr>
        <w:pStyle w:val="a7"/>
        <w:spacing w:before="120" w:after="120"/>
        <w:ind w:firstLine="567"/>
        <w:jc w:val="both"/>
        <w:rPr>
          <w:rFonts w:ascii="Times New Roman" w:hAnsi="Times New Roman"/>
          <w:color w:val="000000"/>
          <w:sz w:val="24"/>
          <w:szCs w:val="24"/>
        </w:rPr>
      </w:pPr>
      <w:r w:rsidRPr="007B18D6">
        <w:rPr>
          <w:rFonts w:ascii="Times New Roman" w:hAnsi="Times New Roman"/>
          <w:color w:val="000000"/>
          <w:sz w:val="24"/>
          <w:szCs w:val="24"/>
        </w:rPr>
        <w:t xml:space="preserve">1. Основание для разработки: </w:t>
      </w:r>
    </w:p>
    <w:p w:rsidR="00121CAB" w:rsidRPr="007B18D6" w:rsidRDefault="00121CAB" w:rsidP="00A90013">
      <w:pPr>
        <w:pStyle w:val="a7"/>
        <w:spacing w:before="120" w:after="120"/>
        <w:ind w:firstLine="567"/>
        <w:jc w:val="both"/>
        <w:rPr>
          <w:rFonts w:ascii="Times New Roman" w:hAnsi="Times New Roman"/>
          <w:color w:val="000000"/>
          <w:sz w:val="24"/>
          <w:szCs w:val="24"/>
        </w:rPr>
      </w:pPr>
      <w:r w:rsidRPr="007B18D6">
        <w:rPr>
          <w:rFonts w:ascii="Times New Roman" w:hAnsi="Times New Roman"/>
          <w:color w:val="000000"/>
          <w:sz w:val="24"/>
          <w:szCs w:val="24"/>
        </w:rPr>
        <w:t>Генеральный план города Липецка, Правила землепользования и застройки города Липецка, Постановление администрации города Липецка от 24.01.2013 №112 «О  разработке проекта планировки и проекта межевания территории жилого района, ограниченного улицами Краснознаменной, Жуковского, Коммунистической, Юбилейной, в городе Липецке».</w:t>
      </w:r>
    </w:p>
    <w:p w:rsidR="00121CAB" w:rsidRPr="007B18D6" w:rsidRDefault="00121CAB" w:rsidP="00A90013">
      <w:pPr>
        <w:pStyle w:val="a7"/>
        <w:spacing w:before="120" w:after="120"/>
        <w:ind w:firstLine="567"/>
        <w:jc w:val="both"/>
        <w:rPr>
          <w:rFonts w:ascii="Times New Roman" w:hAnsi="Times New Roman"/>
          <w:color w:val="000000"/>
          <w:sz w:val="24"/>
          <w:szCs w:val="24"/>
        </w:rPr>
      </w:pPr>
      <w:r w:rsidRPr="007B18D6">
        <w:rPr>
          <w:rFonts w:ascii="Times New Roman" w:hAnsi="Times New Roman"/>
          <w:color w:val="000000"/>
          <w:sz w:val="24"/>
          <w:szCs w:val="24"/>
        </w:rPr>
        <w:t>2. Заказчик:</w:t>
      </w:r>
    </w:p>
    <w:p w:rsidR="00121CAB" w:rsidRPr="007B18D6" w:rsidRDefault="00121CAB" w:rsidP="00A90013">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департамент градостроительства и архитектуры администрации города Липецка.</w:t>
      </w:r>
    </w:p>
    <w:p w:rsidR="00121CAB" w:rsidRPr="007B18D6" w:rsidRDefault="00121CAB" w:rsidP="00A90013">
      <w:pPr>
        <w:pStyle w:val="a7"/>
        <w:spacing w:before="120" w:after="120"/>
        <w:ind w:firstLine="567"/>
        <w:jc w:val="both"/>
        <w:rPr>
          <w:rFonts w:ascii="Times New Roman" w:hAnsi="Times New Roman"/>
          <w:color w:val="000000"/>
          <w:sz w:val="24"/>
          <w:szCs w:val="24"/>
        </w:rPr>
      </w:pPr>
      <w:r w:rsidRPr="007B18D6">
        <w:rPr>
          <w:rFonts w:ascii="Times New Roman" w:hAnsi="Times New Roman"/>
          <w:sz w:val="24"/>
          <w:szCs w:val="24"/>
        </w:rPr>
        <w:t xml:space="preserve">3. </w:t>
      </w:r>
      <w:r w:rsidRPr="007B18D6">
        <w:rPr>
          <w:rFonts w:ascii="Times New Roman" w:hAnsi="Times New Roman"/>
          <w:color w:val="000000"/>
          <w:sz w:val="24"/>
          <w:szCs w:val="24"/>
        </w:rPr>
        <w:t>Цели проекта:</w:t>
      </w:r>
    </w:p>
    <w:p w:rsidR="00121CAB" w:rsidRPr="007B18D6"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Pr>
          <w:rFonts w:ascii="Times New Roman" w:hAnsi="Times New Roman"/>
          <w:color w:val="000000"/>
          <w:sz w:val="24"/>
          <w:szCs w:val="24"/>
        </w:rPr>
        <w:t>о</w:t>
      </w:r>
      <w:r w:rsidRPr="007B18D6">
        <w:rPr>
          <w:rFonts w:ascii="Times New Roman" w:hAnsi="Times New Roman"/>
          <w:color w:val="000000"/>
          <w:sz w:val="24"/>
          <w:szCs w:val="24"/>
        </w:rPr>
        <w:t>беспечение устойчивого развития территории для размещения  комплексной жилой застройки;</w:t>
      </w:r>
    </w:p>
    <w:p w:rsidR="00121CAB" w:rsidRPr="007B18D6" w:rsidRDefault="00121CAB" w:rsidP="00121CAB">
      <w:pPr>
        <w:pStyle w:val="a7"/>
        <w:numPr>
          <w:ilvl w:val="1"/>
          <w:numId w:val="23"/>
        </w:numPr>
        <w:tabs>
          <w:tab w:val="left" w:pos="851"/>
        </w:tabs>
        <w:ind w:left="0" w:firstLine="567"/>
        <w:jc w:val="both"/>
        <w:rPr>
          <w:rFonts w:ascii="Times New Roman" w:hAnsi="Times New Roman"/>
          <w:sz w:val="24"/>
          <w:szCs w:val="24"/>
        </w:rPr>
      </w:pPr>
      <w:r w:rsidRPr="007B18D6">
        <w:rPr>
          <w:rFonts w:ascii="Times New Roman" w:hAnsi="Times New Roman"/>
          <w:sz w:val="24"/>
          <w:szCs w:val="24"/>
        </w:rPr>
        <w:t xml:space="preserve">выделение элементов планировочной </w:t>
      </w:r>
      <w:r w:rsidR="00366811">
        <w:rPr>
          <w:rFonts w:ascii="Times New Roman" w:hAnsi="Times New Roman"/>
          <w:sz w:val="24"/>
          <w:szCs w:val="24"/>
        </w:rPr>
        <w:t>с</w:t>
      </w:r>
      <w:r w:rsidRPr="007B18D6">
        <w:rPr>
          <w:rFonts w:ascii="Times New Roman" w:hAnsi="Times New Roman"/>
          <w:sz w:val="24"/>
          <w:szCs w:val="24"/>
        </w:rPr>
        <w:t>труктуры территории проектирования и внутриквартальной планировочной структуры, территорий общего пользования;</w:t>
      </w:r>
    </w:p>
    <w:p w:rsidR="00121CAB" w:rsidRPr="007B18D6" w:rsidRDefault="00121CAB" w:rsidP="00121CAB">
      <w:pPr>
        <w:pStyle w:val="a7"/>
        <w:numPr>
          <w:ilvl w:val="1"/>
          <w:numId w:val="23"/>
        </w:numPr>
        <w:tabs>
          <w:tab w:val="left" w:pos="851"/>
        </w:tabs>
        <w:ind w:left="0" w:firstLine="567"/>
        <w:jc w:val="both"/>
        <w:rPr>
          <w:rFonts w:ascii="Times New Roman" w:hAnsi="Times New Roman"/>
          <w:sz w:val="24"/>
          <w:szCs w:val="24"/>
        </w:rPr>
      </w:pPr>
      <w:r w:rsidRPr="007B18D6">
        <w:rPr>
          <w:rFonts w:ascii="Times New Roman" w:hAnsi="Times New Roman"/>
          <w:sz w:val="24"/>
          <w:szCs w:val="24"/>
        </w:rPr>
        <w:t>обеспечение территории социальной, инженерной инфраструктурой;</w:t>
      </w:r>
    </w:p>
    <w:p w:rsidR="00121CAB" w:rsidRPr="007B18D6" w:rsidRDefault="00121CAB" w:rsidP="00121CAB">
      <w:pPr>
        <w:pStyle w:val="a7"/>
        <w:numPr>
          <w:ilvl w:val="1"/>
          <w:numId w:val="23"/>
        </w:numPr>
        <w:tabs>
          <w:tab w:val="left" w:pos="851"/>
        </w:tabs>
        <w:ind w:left="0" w:firstLine="567"/>
        <w:jc w:val="both"/>
        <w:rPr>
          <w:rFonts w:ascii="Times New Roman" w:hAnsi="Times New Roman"/>
          <w:sz w:val="24"/>
          <w:szCs w:val="24"/>
        </w:rPr>
      </w:pPr>
      <w:r w:rsidRPr="007B18D6">
        <w:rPr>
          <w:rFonts w:ascii="Times New Roman" w:hAnsi="Times New Roman"/>
          <w:sz w:val="24"/>
          <w:szCs w:val="24"/>
        </w:rPr>
        <w:t>обеспечение транспортного обслуживания территории;</w:t>
      </w:r>
    </w:p>
    <w:p w:rsidR="00121CAB" w:rsidRPr="007B18D6" w:rsidRDefault="00121CAB" w:rsidP="00121CAB">
      <w:pPr>
        <w:pStyle w:val="a7"/>
        <w:numPr>
          <w:ilvl w:val="1"/>
          <w:numId w:val="23"/>
        </w:numPr>
        <w:tabs>
          <w:tab w:val="left" w:pos="851"/>
        </w:tabs>
        <w:ind w:left="0" w:firstLine="567"/>
        <w:jc w:val="both"/>
        <w:rPr>
          <w:rFonts w:ascii="Times New Roman" w:hAnsi="Times New Roman"/>
          <w:sz w:val="24"/>
          <w:szCs w:val="24"/>
        </w:rPr>
      </w:pPr>
      <w:r w:rsidRPr="007B18D6">
        <w:rPr>
          <w:rFonts w:ascii="Times New Roman" w:hAnsi="Times New Roman"/>
          <w:sz w:val="24"/>
          <w:szCs w:val="24"/>
        </w:rPr>
        <w:t>установление параметров планируемого развития элементов планировочной структуры;</w:t>
      </w:r>
    </w:p>
    <w:p w:rsidR="00121CAB" w:rsidRPr="007B18D6" w:rsidRDefault="00121CAB" w:rsidP="00121CAB">
      <w:pPr>
        <w:pStyle w:val="a7"/>
        <w:numPr>
          <w:ilvl w:val="1"/>
          <w:numId w:val="23"/>
        </w:numPr>
        <w:tabs>
          <w:tab w:val="left" w:pos="851"/>
        </w:tabs>
        <w:ind w:left="0" w:firstLine="567"/>
        <w:jc w:val="both"/>
        <w:rPr>
          <w:rFonts w:ascii="Times New Roman" w:hAnsi="Times New Roman"/>
          <w:sz w:val="24"/>
          <w:szCs w:val="24"/>
        </w:rPr>
      </w:pPr>
      <w:r>
        <w:rPr>
          <w:rFonts w:ascii="Times New Roman" w:hAnsi="Times New Roman"/>
          <w:sz w:val="24"/>
          <w:szCs w:val="24"/>
        </w:rPr>
        <w:t>у</w:t>
      </w:r>
      <w:r w:rsidRPr="007B18D6">
        <w:rPr>
          <w:rFonts w:ascii="Times New Roman" w:hAnsi="Times New Roman"/>
          <w:sz w:val="24"/>
          <w:szCs w:val="24"/>
        </w:rPr>
        <w:t>становление границ зон планируемого размещения объектов социально-культурного и коммунально-бытового назначения, иных объектов капитального строительства;</w:t>
      </w:r>
    </w:p>
    <w:p w:rsidR="00121CAB" w:rsidRPr="007B18D6" w:rsidRDefault="00121CAB" w:rsidP="00121CAB">
      <w:pPr>
        <w:pStyle w:val="a7"/>
        <w:numPr>
          <w:ilvl w:val="1"/>
          <w:numId w:val="23"/>
        </w:numPr>
        <w:tabs>
          <w:tab w:val="left" w:pos="851"/>
        </w:tabs>
        <w:ind w:left="0" w:firstLine="567"/>
        <w:jc w:val="both"/>
        <w:rPr>
          <w:rFonts w:ascii="Times New Roman" w:hAnsi="Times New Roman"/>
          <w:sz w:val="24"/>
          <w:szCs w:val="24"/>
        </w:rPr>
      </w:pPr>
      <w:r w:rsidRPr="007B18D6">
        <w:rPr>
          <w:rFonts w:ascii="Times New Roman" w:hAnsi="Times New Roman"/>
          <w:sz w:val="24"/>
          <w:szCs w:val="24"/>
        </w:rPr>
        <w:t xml:space="preserve">учет существующих объектов, подлежащих сохранению, как историко-архитектурное наследие. </w:t>
      </w:r>
    </w:p>
    <w:p w:rsidR="00121CAB" w:rsidRPr="007B18D6" w:rsidRDefault="00121CAB" w:rsidP="00A90013">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4. Нормативная, правовая и методическая база:</w:t>
      </w:r>
    </w:p>
    <w:p w:rsidR="00121CAB" w:rsidRPr="007B18D6" w:rsidRDefault="00121CAB" w:rsidP="00A90013">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 xml:space="preserve">Градостроительный кодекс РФ, Правила землепользования и застройки города Липецка, Местные нормативы градостроительного проектирования города Липецка, СП 42.13330.2011 «Градостроительство. Планировка и застройка городских и сельских поселений» и иные действующие нормативы и технические регламенты, Инструкция о порядке разработки, согласования, экспертизы и утверждения градостроительной документации. </w:t>
      </w:r>
    </w:p>
    <w:p w:rsidR="00121CAB" w:rsidRPr="007B18D6" w:rsidRDefault="00121CAB" w:rsidP="00A90013">
      <w:pPr>
        <w:pStyle w:val="a7"/>
        <w:spacing w:before="120" w:after="120"/>
        <w:ind w:firstLine="567"/>
        <w:jc w:val="both"/>
        <w:rPr>
          <w:rFonts w:ascii="Times New Roman" w:hAnsi="Times New Roman"/>
          <w:bCs/>
          <w:sz w:val="24"/>
          <w:szCs w:val="24"/>
        </w:rPr>
      </w:pPr>
      <w:r w:rsidRPr="007B18D6">
        <w:rPr>
          <w:rFonts w:ascii="Times New Roman" w:hAnsi="Times New Roman"/>
          <w:bCs/>
          <w:sz w:val="24"/>
          <w:szCs w:val="24"/>
        </w:rPr>
        <w:t>5. Исходные материалы,</w:t>
      </w:r>
      <w:r w:rsidR="00366811">
        <w:rPr>
          <w:rFonts w:ascii="Times New Roman" w:hAnsi="Times New Roman"/>
          <w:bCs/>
          <w:sz w:val="24"/>
          <w:szCs w:val="24"/>
        </w:rPr>
        <w:t xml:space="preserve"> </w:t>
      </w:r>
      <w:r w:rsidRPr="007B18D6">
        <w:rPr>
          <w:rFonts w:ascii="Times New Roman" w:hAnsi="Times New Roman"/>
          <w:bCs/>
          <w:sz w:val="24"/>
          <w:szCs w:val="24"/>
        </w:rPr>
        <w:t xml:space="preserve">предоставляемые заказчиком: топографическая основа М 1:500, 1:5000. </w:t>
      </w:r>
    </w:p>
    <w:p w:rsidR="00121CAB" w:rsidRPr="007B18D6" w:rsidRDefault="00A90013" w:rsidP="00A90013">
      <w:pPr>
        <w:pStyle w:val="a7"/>
        <w:spacing w:before="120" w:after="120"/>
        <w:ind w:firstLine="567"/>
        <w:jc w:val="both"/>
        <w:rPr>
          <w:rFonts w:ascii="Times New Roman" w:hAnsi="Times New Roman"/>
          <w:bCs/>
          <w:sz w:val="24"/>
          <w:szCs w:val="24"/>
        </w:rPr>
      </w:pPr>
      <w:r>
        <w:rPr>
          <w:rFonts w:ascii="Times New Roman" w:hAnsi="Times New Roman"/>
          <w:bCs/>
          <w:sz w:val="24"/>
          <w:szCs w:val="24"/>
        </w:rPr>
        <w:t xml:space="preserve"> </w:t>
      </w:r>
      <w:r w:rsidR="00121CAB" w:rsidRPr="007B18D6">
        <w:rPr>
          <w:rFonts w:ascii="Times New Roman" w:hAnsi="Times New Roman"/>
          <w:bCs/>
          <w:sz w:val="24"/>
          <w:szCs w:val="24"/>
        </w:rPr>
        <w:t>6. Задание на проектирование:</w:t>
      </w:r>
    </w:p>
    <w:p w:rsidR="00121CAB" w:rsidRPr="007B18D6" w:rsidRDefault="00121CAB" w:rsidP="00A90013">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 xml:space="preserve">разработать проект планировки и проект межевания территории жилого района, ограниченного улицами Краснознаменной, Жуковского, Коммунистической, Юбилейной, в городе Липецке ориентировочной площадью </w:t>
      </w:r>
      <w:smartTag w:uri="urn:schemas-microsoft-com:office:smarttags" w:element="metricconverter">
        <w:smartTagPr>
          <w:attr w:name="ProductID" w:val="39 га"/>
        </w:smartTagPr>
        <w:r w:rsidRPr="007B18D6">
          <w:rPr>
            <w:rFonts w:ascii="Times New Roman" w:hAnsi="Times New Roman"/>
            <w:sz w:val="24"/>
            <w:szCs w:val="24"/>
          </w:rPr>
          <w:t>39 га</w:t>
        </w:r>
      </w:smartTag>
      <w:r w:rsidRPr="007B18D6">
        <w:rPr>
          <w:rFonts w:ascii="Times New Roman" w:hAnsi="Times New Roman"/>
          <w:sz w:val="24"/>
          <w:szCs w:val="24"/>
        </w:rPr>
        <w:t xml:space="preserve"> (окончательные границы уточнить проектом). </w:t>
      </w:r>
    </w:p>
    <w:p w:rsidR="00121CAB" w:rsidRPr="007B18D6" w:rsidRDefault="00121CAB" w:rsidP="00A90013">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 xml:space="preserve">Проект разрабатывается на топографической </w:t>
      </w:r>
      <w:r w:rsidR="00366811">
        <w:rPr>
          <w:rFonts w:ascii="Times New Roman" w:hAnsi="Times New Roman"/>
          <w:sz w:val="24"/>
          <w:szCs w:val="24"/>
        </w:rPr>
        <w:t>о</w:t>
      </w:r>
      <w:r w:rsidRPr="007B18D6">
        <w:rPr>
          <w:rFonts w:ascii="Times New Roman" w:hAnsi="Times New Roman"/>
          <w:sz w:val="24"/>
          <w:szCs w:val="24"/>
        </w:rPr>
        <w:t>снове М 1:500,</w:t>
      </w:r>
      <w:r w:rsidRPr="007B18D6">
        <w:rPr>
          <w:rFonts w:ascii="Times New Roman" w:hAnsi="Times New Roman"/>
          <w:bCs/>
          <w:sz w:val="24"/>
          <w:szCs w:val="24"/>
        </w:rPr>
        <w:t xml:space="preserve"> М 1:1000 (проектировщик при проектировании уменьшает предоставленную топографическую основу М 1:500 до М 1:1000),</w:t>
      </w:r>
      <w:r w:rsidRPr="007B18D6">
        <w:rPr>
          <w:rFonts w:ascii="Times New Roman" w:hAnsi="Times New Roman"/>
          <w:sz w:val="24"/>
          <w:szCs w:val="24"/>
        </w:rPr>
        <w:t xml:space="preserve"> М 1:5000 с учетом:</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материалов Генерального плана города Липецка;</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Правил землепользования и застройки города Липецка;</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сведений о наличии промышленно-коммунальных объектов на проектируемой и прилега</w:t>
      </w:r>
      <w:r>
        <w:rPr>
          <w:rFonts w:ascii="Times New Roman" w:hAnsi="Times New Roman"/>
          <w:color w:val="000000"/>
          <w:sz w:val="24"/>
          <w:szCs w:val="24"/>
        </w:rPr>
        <w:t>ю</w:t>
      </w:r>
      <w:r w:rsidRPr="00121CAB">
        <w:rPr>
          <w:rFonts w:ascii="Times New Roman" w:hAnsi="Times New Roman"/>
          <w:color w:val="000000"/>
          <w:sz w:val="24"/>
          <w:szCs w:val="24"/>
        </w:rPr>
        <w:t xml:space="preserve">щей в радиусе до </w:t>
      </w:r>
      <w:smartTag w:uri="urn:schemas-microsoft-com:office:smarttags" w:element="metricconverter">
        <w:smartTagPr>
          <w:attr w:name="ProductID" w:val="300 м"/>
        </w:smartTagPr>
        <w:r w:rsidRPr="00121CAB">
          <w:rPr>
            <w:rFonts w:ascii="Times New Roman" w:hAnsi="Times New Roman"/>
            <w:color w:val="000000"/>
            <w:sz w:val="24"/>
            <w:szCs w:val="24"/>
          </w:rPr>
          <w:t>300 м</w:t>
        </w:r>
      </w:smartTag>
      <w:r w:rsidRPr="00121CAB">
        <w:rPr>
          <w:rFonts w:ascii="Times New Roman" w:hAnsi="Times New Roman"/>
          <w:color w:val="000000"/>
          <w:sz w:val="24"/>
          <w:szCs w:val="24"/>
        </w:rPr>
        <w:t xml:space="preserve"> территории; </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 xml:space="preserve">материалов о современном использовании территории; </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границ территорий объектов культурного наследия и зон охраны объектов археологического наследия;</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 xml:space="preserve">существующих и проектируемых инженерных коммуникаций; </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 xml:space="preserve">сложившихся транспортных связей и улично-дорожной сети. </w:t>
      </w:r>
    </w:p>
    <w:p w:rsidR="00121CAB" w:rsidRPr="007B18D6" w:rsidRDefault="00121CAB" w:rsidP="00A90013">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Проектом предусмотреть:</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параметры планируемой жилой застройки;</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 xml:space="preserve">учреждения социально-бытового обслуживания в соответствии с Местными нормативами градостроительного проектирования города Липецка; </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развитие инженерной, транспортной инфраструктуры необходимой для обслуживания территории с учетом положений Генерального плана города Липецка, схем тепло-, электро-, водо-, газоснабжения и водоотведения г. Липецка;</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размещение мест постоянного и временного хранения индивидуального автотранспорта, предприятий обслуживания автомобилей в соответствии с Местными нормативами градостроительного проектирования города Липецка;</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высокую степень благоустройства территории;</w:t>
      </w:r>
    </w:p>
    <w:p w:rsidR="00121CAB" w:rsidRPr="00121CAB" w:rsidRDefault="00121CAB" w:rsidP="00121CAB">
      <w:pPr>
        <w:pStyle w:val="a7"/>
        <w:numPr>
          <w:ilvl w:val="1"/>
          <w:numId w:val="23"/>
        </w:numPr>
        <w:tabs>
          <w:tab w:val="left" w:pos="851"/>
        </w:tabs>
        <w:ind w:left="0" w:firstLine="567"/>
        <w:jc w:val="both"/>
        <w:rPr>
          <w:rFonts w:ascii="Times New Roman" w:hAnsi="Times New Roman"/>
          <w:color w:val="000000"/>
          <w:sz w:val="24"/>
          <w:szCs w:val="24"/>
        </w:rPr>
      </w:pPr>
      <w:r w:rsidRPr="00121CAB">
        <w:rPr>
          <w:rFonts w:ascii="Times New Roman" w:hAnsi="Times New Roman"/>
          <w:color w:val="000000"/>
          <w:sz w:val="24"/>
          <w:szCs w:val="24"/>
        </w:rPr>
        <w:t>мероприятия по обеспечению условий жизнедеятельности маломобильных групп населения.</w:t>
      </w:r>
    </w:p>
    <w:p w:rsidR="00121CAB" w:rsidRPr="007B18D6" w:rsidRDefault="00121CAB" w:rsidP="00121CAB">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 xml:space="preserve">Проектом предусмотреть очередность производства работ. Эскизные предложения представить для предварительного рассмотрения на Градостроительном совете. </w:t>
      </w:r>
    </w:p>
    <w:p w:rsidR="00366811" w:rsidRDefault="00366811" w:rsidP="00366811">
      <w:pPr>
        <w:pStyle w:val="a7"/>
        <w:spacing w:before="120" w:after="120"/>
        <w:ind w:firstLine="567"/>
        <w:jc w:val="both"/>
        <w:rPr>
          <w:rFonts w:ascii="Times New Roman" w:hAnsi="Times New Roman"/>
          <w:sz w:val="24"/>
          <w:szCs w:val="24"/>
        </w:rPr>
      </w:pPr>
      <w:r>
        <w:rPr>
          <w:rFonts w:ascii="Times New Roman" w:hAnsi="Times New Roman"/>
          <w:sz w:val="24"/>
          <w:szCs w:val="24"/>
        </w:rPr>
        <w:t>7. Состав и содержание проекта:</w:t>
      </w:r>
    </w:p>
    <w:p w:rsidR="00121CAB" w:rsidRPr="007B18D6" w:rsidRDefault="00121CAB" w:rsidP="00366811">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7.1. Основная часть проекта планировки и проекта межевания включает в себя:</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1)</w:t>
      </w:r>
      <w:r w:rsidRPr="007B18D6">
        <w:rPr>
          <w:rFonts w:ascii="Times New Roman" w:hAnsi="Times New Roman" w:cs="Times New Roman"/>
          <w:color w:val="FFFFFF"/>
          <w:sz w:val="24"/>
          <w:szCs w:val="24"/>
        </w:rPr>
        <w:t>..</w:t>
      </w:r>
      <w:r w:rsidRPr="007B18D6">
        <w:rPr>
          <w:rFonts w:ascii="Times New Roman" w:hAnsi="Times New Roman" w:cs="Times New Roman"/>
          <w:sz w:val="24"/>
          <w:szCs w:val="24"/>
        </w:rPr>
        <w:t>чертеж или чертежи планировки территории, на которых отображаются:</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а) красные линии, линии отступа от красных линий в целях определения места допустимого размещения зданий, строений, сооружений (разбивочный чертеж красных линий М 1:1000);</w:t>
      </w:r>
    </w:p>
    <w:p w:rsidR="00121CAB" w:rsidRPr="007B18D6" w:rsidRDefault="00121CAB" w:rsidP="00366811">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121CAB" w:rsidRPr="007B18D6" w:rsidRDefault="00121CAB" w:rsidP="00366811">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в)</w:t>
      </w:r>
      <w:r w:rsidRPr="007B18D6">
        <w:rPr>
          <w:rFonts w:ascii="Times New Roman" w:hAnsi="Times New Roman" w:cs="Times New Roman"/>
          <w:color w:val="FFFFFF"/>
          <w:sz w:val="24"/>
          <w:szCs w:val="24"/>
        </w:rPr>
        <w:t>.</w:t>
      </w:r>
      <w:r w:rsidRPr="007B18D6">
        <w:rPr>
          <w:rFonts w:ascii="Times New Roman" w:hAnsi="Times New Roman" w:cs="Times New Roman"/>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г) границы зон, границы земельных участков планируемого размещения объектов федерального, регионального, местного значения;</w:t>
      </w:r>
    </w:p>
    <w:p w:rsidR="00121CAB" w:rsidRPr="007B18D6" w:rsidRDefault="00121CAB" w:rsidP="00366811">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д)</w:t>
      </w:r>
      <w:r w:rsidRPr="007B18D6">
        <w:rPr>
          <w:rFonts w:ascii="Times New Roman" w:hAnsi="Times New Roman" w:cs="Times New Roman"/>
          <w:color w:val="FFFFFF"/>
          <w:sz w:val="24"/>
          <w:szCs w:val="24"/>
        </w:rPr>
        <w:t xml:space="preserve"> </w:t>
      </w:r>
      <w:r w:rsidRPr="007B18D6">
        <w:rPr>
          <w:rFonts w:ascii="Times New Roman" w:hAnsi="Times New Roman" w:cs="Times New Roman"/>
          <w:sz w:val="24"/>
          <w:szCs w:val="24"/>
        </w:rPr>
        <w:t>границы застроенных земельных участков, в том числе границы земельных участков, на которых размещены линейные объекты (чертеж межевания территории М 1:1000);</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е)</w:t>
      </w:r>
      <w:r>
        <w:rPr>
          <w:rFonts w:ascii="Times New Roman" w:hAnsi="Times New Roman" w:cs="Times New Roman"/>
          <w:sz w:val="24"/>
          <w:szCs w:val="24"/>
        </w:rPr>
        <w:t xml:space="preserve"> </w:t>
      </w:r>
      <w:r w:rsidRPr="007B18D6">
        <w:rPr>
          <w:rFonts w:ascii="Times New Roman" w:hAnsi="Times New Roman" w:cs="Times New Roman"/>
          <w:sz w:val="24"/>
          <w:szCs w:val="24"/>
        </w:rPr>
        <w:t>границы формируемых земельных участков, планируемых для предоставления физическим и юридическим лицам для строительства (чертеж межевания территории М 1:1000);</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ж) границы территорий объектов культурного наследия.</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2)</w:t>
      </w:r>
      <w:r w:rsidRPr="007B18D6">
        <w:rPr>
          <w:rFonts w:ascii="Times New Roman" w:hAnsi="Times New Roman" w:cs="Times New Roman"/>
          <w:color w:val="FFFFFF"/>
          <w:sz w:val="24"/>
          <w:szCs w:val="24"/>
        </w:rPr>
        <w:t>.</w:t>
      </w:r>
      <w:r w:rsidRPr="007B18D6">
        <w:rPr>
          <w:rFonts w:ascii="Times New Roman" w:hAnsi="Times New Roman" w:cs="Times New Roman"/>
          <w:sz w:val="24"/>
          <w:szCs w:val="24"/>
        </w:rPr>
        <w:t>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систем социального, транспортного обслуживания и инженерно-технического обеспечения, необходимых для развития территории.</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7.2. Материалы по обоснованию проекта планировки и проекта межевания территории включают в себя материалы в графической форме и пояснительную записку.</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1)</w:t>
      </w:r>
      <w:r>
        <w:rPr>
          <w:rFonts w:ascii="Times New Roman" w:hAnsi="Times New Roman" w:cs="Times New Roman"/>
          <w:sz w:val="24"/>
          <w:szCs w:val="24"/>
        </w:rPr>
        <w:t xml:space="preserve"> </w:t>
      </w:r>
      <w:r w:rsidRPr="007B18D6">
        <w:rPr>
          <w:rFonts w:ascii="Times New Roman" w:hAnsi="Times New Roman" w:cs="Times New Roman"/>
          <w:sz w:val="24"/>
          <w:szCs w:val="24"/>
        </w:rPr>
        <w:t>Материалы по обоснованию проекта планировки и проекта межевания территории в графической форме содержат:</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а) схему расположения элемента планировочной структуры (ситуация М 1:5000);</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б)</w:t>
      </w:r>
      <w:r>
        <w:rPr>
          <w:rFonts w:ascii="Times New Roman" w:hAnsi="Times New Roman" w:cs="Times New Roman"/>
          <w:color w:val="FFFFFF"/>
          <w:sz w:val="24"/>
          <w:szCs w:val="24"/>
        </w:rPr>
        <w:t xml:space="preserve"> </w:t>
      </w:r>
      <w:r w:rsidRPr="007B18D6">
        <w:rPr>
          <w:rFonts w:ascii="Times New Roman" w:hAnsi="Times New Roman" w:cs="Times New Roman"/>
          <w:sz w:val="24"/>
          <w:szCs w:val="24"/>
        </w:rPr>
        <w:t>схему использования территории в период подготовки проекта планировки территории (опорный план М 1:1000);</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в)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 (М 1:1000), схема поперечных профилей улиц и проездов (с раскладкой инженерных сетей);</w:t>
      </w:r>
    </w:p>
    <w:p w:rsidR="00121CAB" w:rsidRDefault="00121CAB" w:rsidP="00121CAB">
      <w:pPr>
        <w:pStyle w:val="ConsPlusNormal"/>
        <w:spacing w:before="120" w:after="120"/>
        <w:ind w:firstLine="540"/>
        <w:jc w:val="both"/>
        <w:rPr>
          <w:rFonts w:ascii="Times New Roman" w:hAnsi="Times New Roman" w:cs="Times New Roman"/>
          <w:b/>
          <w:color w:val="000000"/>
          <w:sz w:val="24"/>
          <w:szCs w:val="24"/>
        </w:rPr>
      </w:pPr>
      <w:r w:rsidRPr="007B18D6">
        <w:rPr>
          <w:rFonts w:ascii="Times New Roman" w:hAnsi="Times New Roman" w:cs="Times New Roman"/>
          <w:sz w:val="24"/>
          <w:szCs w:val="24"/>
        </w:rPr>
        <w:t xml:space="preserve">г) схемы водо-, газо-, электроснабжения в соответствии с техническими условиями служб, </w:t>
      </w:r>
      <w:r w:rsidRPr="007B18D6">
        <w:rPr>
          <w:rFonts w:ascii="Times New Roman" w:hAnsi="Times New Roman" w:cs="Times New Roman"/>
          <w:color w:val="000000"/>
          <w:sz w:val="24"/>
          <w:szCs w:val="24"/>
        </w:rPr>
        <w:t xml:space="preserve">с указанием «коридоров» для прокладки инженерных сетей от точек подключения </w:t>
      </w:r>
      <w:r w:rsidRPr="007B18D6">
        <w:rPr>
          <w:rFonts w:ascii="Times New Roman" w:hAnsi="Times New Roman" w:cs="Times New Roman"/>
          <w:sz w:val="24"/>
          <w:szCs w:val="24"/>
        </w:rPr>
        <w:t>до границ земельного участка</w:t>
      </w:r>
      <w:r w:rsidRPr="007B18D6">
        <w:rPr>
          <w:rFonts w:ascii="Times New Roman" w:hAnsi="Times New Roman" w:cs="Times New Roman"/>
          <w:b/>
          <w:color w:val="000000"/>
          <w:sz w:val="24"/>
          <w:szCs w:val="24"/>
        </w:rPr>
        <w:t>;</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 xml:space="preserve">д) </w:t>
      </w:r>
      <w:r>
        <w:rPr>
          <w:rFonts w:ascii="Times New Roman" w:hAnsi="Times New Roman" w:cs="Times New Roman"/>
          <w:sz w:val="24"/>
          <w:szCs w:val="24"/>
        </w:rPr>
        <w:t>с</w:t>
      </w:r>
      <w:r w:rsidRPr="007B18D6">
        <w:rPr>
          <w:rFonts w:ascii="Times New Roman" w:hAnsi="Times New Roman" w:cs="Times New Roman"/>
          <w:sz w:val="24"/>
          <w:szCs w:val="24"/>
        </w:rPr>
        <w:t>хему границ территорий объектов культурного, археологического наследия (М 1:1000);</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е) схему границ зон с особыми условиями использования территорий (М 1:1000);</w:t>
      </w:r>
    </w:p>
    <w:p w:rsidR="00121CAB" w:rsidRPr="007B18D6" w:rsidRDefault="00121CAB" w:rsidP="00121CAB">
      <w:pPr>
        <w:pStyle w:val="ConsPlusNormal"/>
        <w:spacing w:before="120" w:after="120"/>
        <w:ind w:firstLine="540"/>
        <w:jc w:val="both"/>
        <w:rPr>
          <w:rFonts w:ascii="Times New Roman" w:hAnsi="Times New Roman" w:cs="Times New Roman"/>
          <w:sz w:val="24"/>
          <w:szCs w:val="24"/>
        </w:rPr>
      </w:pPr>
      <w:r w:rsidRPr="007B18D6">
        <w:rPr>
          <w:rFonts w:ascii="Times New Roman" w:hAnsi="Times New Roman" w:cs="Times New Roman"/>
          <w:sz w:val="24"/>
          <w:szCs w:val="24"/>
        </w:rPr>
        <w:t>ж)</w:t>
      </w:r>
      <w:r w:rsidRPr="007B18D6">
        <w:rPr>
          <w:rFonts w:ascii="Times New Roman" w:hAnsi="Times New Roman" w:cs="Times New Roman"/>
          <w:color w:val="FFFFFF"/>
          <w:sz w:val="24"/>
          <w:szCs w:val="24"/>
        </w:rPr>
        <w:t>.</w:t>
      </w:r>
      <w:r w:rsidRPr="007B18D6">
        <w:rPr>
          <w:rFonts w:ascii="Times New Roman" w:hAnsi="Times New Roman" w:cs="Times New Roman"/>
          <w:sz w:val="24"/>
          <w:szCs w:val="24"/>
        </w:rPr>
        <w:t>схему вертикальной планировки и инженерной подготовки территории (М 1:1000);</w:t>
      </w:r>
    </w:p>
    <w:p w:rsidR="00121CAB" w:rsidRPr="007B18D6" w:rsidRDefault="00121CAB" w:rsidP="00366811">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з)</w:t>
      </w:r>
      <w:r w:rsidRPr="007B18D6">
        <w:rPr>
          <w:rFonts w:ascii="Times New Roman" w:hAnsi="Times New Roman" w:cs="Times New Roman"/>
          <w:color w:val="FFFFFF"/>
          <w:sz w:val="24"/>
          <w:szCs w:val="24"/>
        </w:rPr>
        <w:t xml:space="preserve"> </w:t>
      </w:r>
      <w:r w:rsidRPr="007B18D6">
        <w:rPr>
          <w:rFonts w:ascii="Times New Roman" w:hAnsi="Times New Roman" w:cs="Times New Roman"/>
          <w:sz w:val="24"/>
          <w:szCs w:val="24"/>
        </w:rPr>
        <w:t>иные материалы в графической форме для обоснования положений о планировке территории (М 1:1000).</w:t>
      </w:r>
    </w:p>
    <w:p w:rsidR="00121CAB" w:rsidRPr="007B18D6" w:rsidRDefault="00121CAB" w:rsidP="00366811">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2)</w:t>
      </w:r>
      <w:r>
        <w:rPr>
          <w:rFonts w:ascii="Times New Roman" w:hAnsi="Times New Roman" w:cs="Times New Roman"/>
          <w:color w:val="FFFFFF"/>
          <w:sz w:val="24"/>
          <w:szCs w:val="24"/>
        </w:rPr>
        <w:t xml:space="preserve"> </w:t>
      </w:r>
      <w:r w:rsidRPr="007B18D6">
        <w:rPr>
          <w:rFonts w:ascii="Times New Roman" w:hAnsi="Times New Roman" w:cs="Times New Roman"/>
          <w:sz w:val="24"/>
          <w:szCs w:val="24"/>
        </w:rPr>
        <w:t>Пояснительная записка содержит описание и обоснование положений, касающихся:</w:t>
      </w:r>
    </w:p>
    <w:p w:rsidR="00121CAB" w:rsidRPr="007B18D6" w:rsidRDefault="00121CAB" w:rsidP="00121CAB">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а)  характеристики существующего инженерного обеспечения данной территории;</w:t>
      </w:r>
    </w:p>
    <w:p w:rsidR="00121CAB" w:rsidRPr="007B18D6" w:rsidRDefault="00121CAB" w:rsidP="00121CAB">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б) определения (расчёты, обоснования) параметров планируемого строительства систем социального, транспортного обслуживания и инженерно-технического обеспечения, необходимых для устойчивого развития территории;</w:t>
      </w:r>
    </w:p>
    <w:p w:rsidR="00121CAB" w:rsidRPr="007B18D6" w:rsidRDefault="00121CAB" w:rsidP="00A90013">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в) оценки обеспеченности территории инженерными ресурсами и системами водоотведения;</w:t>
      </w:r>
    </w:p>
    <w:p w:rsidR="00121CAB" w:rsidRPr="007B18D6" w:rsidRDefault="00121CAB" w:rsidP="00121CAB">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 xml:space="preserve">г) защиты планируемой застройки от подтопления грунтовыми и дождевыми водами; </w:t>
      </w:r>
    </w:p>
    <w:p w:rsidR="00121CAB" w:rsidRPr="007B18D6" w:rsidRDefault="00121CAB" w:rsidP="00121CAB">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д)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121CAB" w:rsidRPr="007B18D6" w:rsidRDefault="00121CAB" w:rsidP="00121CAB">
      <w:pPr>
        <w:pStyle w:val="ConsPlusNormal"/>
        <w:spacing w:before="120" w:after="120"/>
        <w:ind w:firstLine="567"/>
        <w:jc w:val="both"/>
        <w:rPr>
          <w:rFonts w:ascii="Times New Roman" w:hAnsi="Times New Roman" w:cs="Times New Roman"/>
          <w:sz w:val="24"/>
          <w:szCs w:val="24"/>
        </w:rPr>
      </w:pPr>
      <w:r w:rsidRPr="007B18D6">
        <w:rPr>
          <w:rFonts w:ascii="Times New Roman" w:hAnsi="Times New Roman" w:cs="Times New Roman"/>
          <w:sz w:val="24"/>
          <w:szCs w:val="24"/>
        </w:rPr>
        <w:t>е) иных вопросов планировки и межевания территории.</w:t>
      </w:r>
    </w:p>
    <w:p w:rsidR="00121CAB" w:rsidRPr="007B18D6" w:rsidRDefault="00121CAB" w:rsidP="00366811">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7.3. Демонстрационные материалы проекта планировки и проекта межевания в электронном виде для проведения публичных слушаний и размещения в сети Интернет.</w:t>
      </w:r>
    </w:p>
    <w:p w:rsidR="00121CAB" w:rsidRDefault="00121CAB" w:rsidP="00366811">
      <w:pPr>
        <w:pStyle w:val="a7"/>
        <w:tabs>
          <w:tab w:val="left" w:pos="567"/>
        </w:tabs>
        <w:spacing w:before="120" w:after="120"/>
        <w:ind w:firstLine="567"/>
        <w:jc w:val="both"/>
        <w:rPr>
          <w:rFonts w:ascii="Times New Roman" w:hAnsi="Times New Roman"/>
          <w:sz w:val="24"/>
          <w:szCs w:val="24"/>
        </w:rPr>
      </w:pPr>
      <w:r w:rsidRPr="007B18D6">
        <w:rPr>
          <w:rFonts w:ascii="Times New Roman" w:hAnsi="Times New Roman"/>
          <w:sz w:val="24"/>
          <w:szCs w:val="24"/>
        </w:rPr>
        <w:t xml:space="preserve">8. Проектные материалы в 3 экземплярах на бумажном носителе и в 1 экземпляре в электронном виде (графические материалы в одном из форматов  </w:t>
      </w:r>
      <w:r w:rsidRPr="007B18D6">
        <w:rPr>
          <w:rFonts w:ascii="Times New Roman" w:hAnsi="Times New Roman"/>
          <w:sz w:val="24"/>
          <w:szCs w:val="24"/>
          <w:lang w:val="en-US"/>
        </w:rPr>
        <w:t>jpg</w:t>
      </w:r>
      <w:r w:rsidRPr="007B18D6">
        <w:rPr>
          <w:rFonts w:ascii="Times New Roman" w:hAnsi="Times New Roman"/>
          <w:sz w:val="24"/>
          <w:szCs w:val="24"/>
        </w:rPr>
        <w:t xml:space="preserve">, </w:t>
      </w:r>
      <w:r w:rsidRPr="007B18D6">
        <w:rPr>
          <w:rFonts w:ascii="Times New Roman" w:hAnsi="Times New Roman"/>
          <w:sz w:val="24"/>
          <w:szCs w:val="24"/>
          <w:lang w:val="en-US"/>
        </w:rPr>
        <w:t>bmp</w:t>
      </w:r>
      <w:r w:rsidRPr="007B18D6">
        <w:rPr>
          <w:rFonts w:ascii="Times New Roman" w:hAnsi="Times New Roman"/>
          <w:sz w:val="24"/>
          <w:szCs w:val="24"/>
        </w:rPr>
        <w:t xml:space="preserve">, </w:t>
      </w:r>
      <w:r w:rsidRPr="007B18D6">
        <w:rPr>
          <w:rFonts w:ascii="Times New Roman" w:hAnsi="Times New Roman"/>
          <w:sz w:val="24"/>
          <w:szCs w:val="24"/>
          <w:lang w:val="en-US"/>
        </w:rPr>
        <w:t>tiff</w:t>
      </w:r>
      <w:r w:rsidRPr="007B18D6">
        <w:rPr>
          <w:rFonts w:ascii="Times New Roman" w:hAnsi="Times New Roman"/>
          <w:sz w:val="24"/>
          <w:szCs w:val="24"/>
        </w:rPr>
        <w:t xml:space="preserve">, </w:t>
      </w:r>
      <w:r w:rsidRPr="007B18D6">
        <w:rPr>
          <w:rFonts w:ascii="Times New Roman" w:hAnsi="Times New Roman"/>
          <w:sz w:val="24"/>
          <w:szCs w:val="24"/>
          <w:lang w:val="en-US"/>
        </w:rPr>
        <w:t>psd</w:t>
      </w:r>
      <w:r w:rsidRPr="007B18D6">
        <w:rPr>
          <w:rFonts w:ascii="Times New Roman" w:hAnsi="Times New Roman"/>
          <w:sz w:val="24"/>
          <w:szCs w:val="24"/>
        </w:rPr>
        <w:t xml:space="preserve">, </w:t>
      </w:r>
      <w:r w:rsidRPr="007B18D6">
        <w:rPr>
          <w:rFonts w:ascii="Times New Roman" w:hAnsi="Times New Roman"/>
          <w:sz w:val="24"/>
          <w:szCs w:val="24"/>
          <w:lang w:val="en-US"/>
        </w:rPr>
        <w:t>cpt</w:t>
      </w:r>
      <w:r w:rsidRPr="007B18D6">
        <w:rPr>
          <w:rFonts w:ascii="Times New Roman" w:hAnsi="Times New Roman"/>
          <w:sz w:val="24"/>
          <w:szCs w:val="24"/>
        </w:rPr>
        <w:t xml:space="preserve"> с разрешением не менее 300 </w:t>
      </w:r>
      <w:r w:rsidRPr="007B18D6">
        <w:rPr>
          <w:rFonts w:ascii="Times New Roman" w:hAnsi="Times New Roman"/>
          <w:sz w:val="24"/>
          <w:szCs w:val="24"/>
          <w:lang w:val="en-US"/>
        </w:rPr>
        <w:t>dpi</w:t>
      </w:r>
      <w:r w:rsidRPr="007B18D6">
        <w:rPr>
          <w:rFonts w:ascii="Times New Roman" w:hAnsi="Times New Roman"/>
          <w:sz w:val="24"/>
          <w:szCs w:val="24"/>
        </w:rPr>
        <w:t xml:space="preserve">, текстовые - </w:t>
      </w:r>
      <w:r w:rsidRPr="007B18D6">
        <w:rPr>
          <w:rFonts w:ascii="Times New Roman" w:hAnsi="Times New Roman"/>
          <w:sz w:val="24"/>
          <w:szCs w:val="24"/>
          <w:lang w:val="en-US"/>
        </w:rPr>
        <w:t>doc</w:t>
      </w:r>
      <w:r w:rsidRPr="007B18D6">
        <w:rPr>
          <w:rFonts w:ascii="Times New Roman" w:hAnsi="Times New Roman"/>
          <w:sz w:val="24"/>
          <w:szCs w:val="24"/>
        </w:rPr>
        <w:t>), также демонстрационные материалы передаются в департамент градостроительства и архитектуры администрации города Липецка для размещения на официальном сайте администрации города Липецка и проведения публичных слушаний по проекту планировки и проекту межевания территории жилого района, ограниченного улицами Краснознаменной, Жуковского, Коммунистической, Юбилейной, в городе Липецке.</w:t>
      </w:r>
    </w:p>
    <w:p w:rsidR="00121CAB" w:rsidRPr="007B18D6" w:rsidRDefault="00121CAB" w:rsidP="00366811">
      <w:pPr>
        <w:pStyle w:val="a7"/>
        <w:spacing w:before="120" w:after="120"/>
        <w:ind w:firstLine="567"/>
        <w:jc w:val="both"/>
        <w:rPr>
          <w:rFonts w:ascii="Times New Roman" w:hAnsi="Times New Roman"/>
          <w:sz w:val="24"/>
          <w:szCs w:val="24"/>
        </w:rPr>
      </w:pPr>
      <w:r w:rsidRPr="007B18D6">
        <w:rPr>
          <w:rFonts w:ascii="Times New Roman" w:hAnsi="Times New Roman"/>
          <w:sz w:val="24"/>
          <w:szCs w:val="24"/>
        </w:rPr>
        <w:t>9. Публичные слушания по проекту проводит Заказчик.</w:t>
      </w:r>
    </w:p>
    <w:p w:rsidR="00496C7B" w:rsidRDefault="00121CAB" w:rsidP="000949CB">
      <w:pPr>
        <w:pStyle w:val="a7"/>
        <w:spacing w:before="120" w:after="120"/>
        <w:ind w:firstLine="567"/>
        <w:jc w:val="both"/>
        <w:rPr>
          <w:lang w:eastAsia="ru-RU"/>
        </w:rPr>
      </w:pPr>
      <w:r w:rsidRPr="007B18D6">
        <w:rPr>
          <w:rFonts w:ascii="Times New Roman" w:hAnsi="Times New Roman"/>
          <w:sz w:val="24"/>
          <w:szCs w:val="24"/>
        </w:rPr>
        <w:t>10. Проектировщик участвует в процедуре проведения публичных слушаний по проекту.</w:t>
      </w:r>
    </w:p>
    <w:sectPr w:rsidR="00496C7B" w:rsidSect="000949C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2AA" w:rsidRDefault="00BC32AA" w:rsidP="0039117A">
      <w:pPr>
        <w:spacing w:after="0" w:line="240" w:lineRule="auto"/>
      </w:pPr>
      <w:r>
        <w:separator/>
      </w:r>
    </w:p>
  </w:endnote>
  <w:endnote w:type="continuationSeparator" w:id="0">
    <w:p w:rsidR="00BC32AA" w:rsidRDefault="00BC32AA" w:rsidP="0039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mbol type A (plotter)">
    <w:altName w:val="Arial"/>
    <w:panose1 w:val="00000000000000000000"/>
    <w:charset w:val="FF"/>
    <w:family w:val="modern"/>
    <w:notTrueType/>
    <w:pitch w:val="variable"/>
    <w:sig w:usb0="00000003"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tiqu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ltica">
    <w:altName w:val="Times New Roman"/>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charset w:val="02"/>
    <w:family w:val="auto"/>
    <w:pitch w:val="default"/>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725053"/>
      <w:docPartObj>
        <w:docPartGallery w:val="Page Numbers (Bottom of Page)"/>
        <w:docPartUnique/>
      </w:docPartObj>
    </w:sdtPr>
    <w:sdtEndPr/>
    <w:sdtContent>
      <w:p w:rsidR="00A85FF3" w:rsidRDefault="00A85FF3" w:rsidP="00540B93">
        <w:pPr>
          <w:pStyle w:val="32"/>
          <w:jc w:val="center"/>
        </w:pPr>
        <w:r>
          <w:fldChar w:fldCharType="begin"/>
        </w:r>
        <w:r>
          <w:instrText>PAGE   \* MERGEFORMAT</w:instrText>
        </w:r>
        <w:r>
          <w:fldChar w:fldCharType="separate"/>
        </w:r>
        <w:r w:rsidR="007531D7">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2AA" w:rsidRDefault="00BC32AA" w:rsidP="0039117A">
      <w:pPr>
        <w:spacing w:after="0" w:line="240" w:lineRule="auto"/>
      </w:pPr>
      <w:r>
        <w:separator/>
      </w:r>
    </w:p>
  </w:footnote>
  <w:footnote w:type="continuationSeparator" w:id="0">
    <w:p w:rsidR="00BC32AA" w:rsidRDefault="00BC32AA" w:rsidP="0039117A">
      <w:pPr>
        <w:spacing w:after="0" w:line="240" w:lineRule="auto"/>
      </w:pPr>
      <w:r>
        <w:continuationSeparator/>
      </w:r>
    </w:p>
  </w:footnote>
  <w:footnote w:id="1">
    <w:p w:rsidR="00A85FF3" w:rsidRPr="003F086C" w:rsidRDefault="00A85FF3" w:rsidP="003F086C">
      <w:pPr>
        <w:spacing w:after="0" w:line="240" w:lineRule="auto"/>
        <w:ind w:firstLine="567"/>
        <w:jc w:val="both"/>
        <w:rPr>
          <w:sz w:val="20"/>
          <w:szCs w:val="20"/>
        </w:rPr>
      </w:pPr>
      <w:r w:rsidRPr="003F086C">
        <w:rPr>
          <w:rStyle w:val="af"/>
          <w:rFonts w:ascii="Times New Roman" w:hAnsi="Times New Roman" w:cs="Times New Roman"/>
          <w:sz w:val="20"/>
          <w:szCs w:val="20"/>
        </w:rPr>
        <w:footnoteRef/>
      </w:r>
      <w:r w:rsidRPr="003F086C">
        <w:rPr>
          <w:rFonts w:ascii="Times New Roman" w:hAnsi="Times New Roman" w:cs="Times New Roman"/>
          <w:sz w:val="20"/>
          <w:szCs w:val="20"/>
        </w:rPr>
        <w:t xml:space="preserve"> Пояснительная записка к докладу главы городского округа «Город Липецк» о достигнутых значениях показателей для оценки </w:t>
      </w:r>
      <w:proofErr w:type="gramStart"/>
      <w:r w:rsidRPr="003F086C">
        <w:rPr>
          <w:rFonts w:ascii="Times New Roman" w:hAnsi="Times New Roman" w:cs="Times New Roman"/>
          <w:sz w:val="20"/>
          <w:szCs w:val="20"/>
        </w:rPr>
        <w:t>эффективности деятельности органов местного самоуправления городских округов</w:t>
      </w:r>
      <w:proofErr w:type="gramEnd"/>
      <w:r w:rsidRPr="003F086C">
        <w:rPr>
          <w:rFonts w:ascii="Times New Roman" w:hAnsi="Times New Roman" w:cs="Times New Roman"/>
          <w:sz w:val="20"/>
          <w:szCs w:val="20"/>
        </w:rPr>
        <w:t xml:space="preserve"> и муниципальных районов за 2012 год и их планируемых значениях на 3-х летний период</w:t>
      </w:r>
    </w:p>
  </w:footnote>
  <w:footnote w:id="2">
    <w:p w:rsidR="00A85FF3" w:rsidRPr="008D46A8" w:rsidRDefault="00A85FF3" w:rsidP="003F086C">
      <w:pPr>
        <w:spacing w:after="0" w:line="240" w:lineRule="auto"/>
        <w:ind w:firstLine="567"/>
        <w:rPr>
          <w:rFonts w:ascii="Times New Roman" w:hAnsi="Times New Roman" w:cs="Times New Roman"/>
        </w:rPr>
      </w:pPr>
      <w:r w:rsidRPr="003F086C">
        <w:rPr>
          <w:rStyle w:val="af"/>
          <w:rFonts w:ascii="Times New Roman" w:hAnsi="Times New Roman" w:cs="Times New Roman"/>
          <w:sz w:val="20"/>
          <w:szCs w:val="20"/>
        </w:rPr>
        <w:footnoteRef/>
      </w:r>
      <w:r w:rsidRPr="003F086C">
        <w:rPr>
          <w:rFonts w:ascii="Times New Roman" w:hAnsi="Times New Roman" w:cs="Times New Roman"/>
          <w:sz w:val="20"/>
          <w:szCs w:val="20"/>
        </w:rPr>
        <w:t xml:space="preserve"> </w:t>
      </w:r>
      <w:r w:rsidRPr="003F086C">
        <w:rPr>
          <w:rFonts w:ascii="Times New Roman" w:hAnsi="Times New Roman" w:cs="Times New Roman"/>
          <w:sz w:val="20"/>
          <w:szCs w:val="20"/>
          <w:lang w:eastAsia="ru-RU"/>
        </w:rPr>
        <w:t>Площадь жилищного фонда снята с топографических материалов</w:t>
      </w:r>
    </w:p>
  </w:footnote>
  <w:footnote w:id="3">
    <w:p w:rsidR="00A85FF3" w:rsidRPr="00BF4919" w:rsidRDefault="00A85FF3" w:rsidP="00BF4919">
      <w:pPr>
        <w:spacing w:after="0" w:line="240" w:lineRule="auto"/>
        <w:ind w:firstLine="567"/>
        <w:jc w:val="both"/>
        <w:rPr>
          <w:rFonts w:ascii="Times New Roman" w:hAnsi="Times New Roman" w:cs="Times New Roman"/>
          <w:sz w:val="20"/>
          <w:szCs w:val="20"/>
        </w:rPr>
      </w:pPr>
      <w:r w:rsidRPr="00BF4919">
        <w:rPr>
          <w:rStyle w:val="af"/>
          <w:rFonts w:ascii="Times New Roman" w:hAnsi="Times New Roman" w:cs="Times New Roman"/>
          <w:sz w:val="20"/>
          <w:szCs w:val="20"/>
          <w:vertAlign w:val="superscript"/>
        </w:rPr>
        <w:footnoteRef/>
      </w:r>
      <w:r w:rsidRPr="00BF4919">
        <w:rPr>
          <w:rFonts w:ascii="Times New Roman" w:hAnsi="Times New Roman" w:cs="Times New Roman"/>
          <w:sz w:val="20"/>
          <w:szCs w:val="20"/>
        </w:rPr>
        <w:t xml:space="preserve"> </w:t>
      </w:r>
      <w:r w:rsidRPr="00BF4919">
        <w:rPr>
          <w:rFonts w:ascii="Times New Roman" w:hAnsi="Times New Roman" w:cs="Times New Roman"/>
          <w:sz w:val="20"/>
          <w:szCs w:val="20"/>
          <w:lang w:eastAsia="ru-RU"/>
        </w:rPr>
        <w:t>Закон Липецкой области от 14.12.2011 № 580-ОЗ «О внесении изменений в Закон Липецкой области «Стратегия социально-экономического развития Липецкой области на период до 2020 г.» (принят Липецким областным Советом депутатов 01.12.2011)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FF3" w:rsidRPr="0072072D" w:rsidRDefault="00A85FF3" w:rsidP="00CD437F">
    <w:pPr>
      <w:pStyle w:val="7"/>
      <w:tabs>
        <w:tab w:val="left" w:pos="9214"/>
      </w:tabs>
      <w:spacing w:before="0"/>
      <w:ind w:right="142" w:firstLine="284"/>
      <w:jc w:val="center"/>
      <w:rPr>
        <w:rFonts w:ascii="Times New Roman" w:hAnsi="Times New Roman" w:cs="Times New Roman"/>
        <w:i w:val="0"/>
        <w:color w:val="auto"/>
        <w:sz w:val="20"/>
        <w:szCs w:val="20"/>
      </w:rPr>
    </w:pPr>
    <w:r w:rsidRPr="0072072D">
      <w:rPr>
        <w:rFonts w:ascii="Times New Roman" w:hAnsi="Times New Roman" w:cs="Times New Roman"/>
        <w:i w:val="0"/>
        <w:color w:val="auto"/>
        <w:sz w:val="20"/>
        <w:szCs w:val="20"/>
      </w:rPr>
      <w:t xml:space="preserve">Проект планировки и проект межевания территории жилого района, ограниченного </w:t>
    </w:r>
  </w:p>
  <w:p w:rsidR="00A85FF3" w:rsidRPr="0072072D" w:rsidRDefault="00A85FF3" w:rsidP="00CD437F">
    <w:pPr>
      <w:pStyle w:val="7"/>
      <w:tabs>
        <w:tab w:val="left" w:pos="9214"/>
      </w:tabs>
      <w:spacing w:before="0"/>
      <w:ind w:right="142" w:firstLine="284"/>
      <w:jc w:val="center"/>
      <w:rPr>
        <w:rFonts w:ascii="Times New Roman" w:hAnsi="Times New Roman" w:cs="Times New Roman"/>
        <w:i w:val="0"/>
        <w:color w:val="auto"/>
        <w:sz w:val="20"/>
        <w:szCs w:val="20"/>
      </w:rPr>
    </w:pPr>
    <w:r w:rsidRPr="0072072D">
      <w:rPr>
        <w:rFonts w:ascii="Times New Roman" w:hAnsi="Times New Roman" w:cs="Times New Roman"/>
        <w:i w:val="0"/>
        <w:color w:val="auto"/>
        <w:sz w:val="20"/>
        <w:szCs w:val="20"/>
      </w:rPr>
      <w:t>улицами Краснознаменной, Жуковского, Коммунистической, Юбилейной в городе Липецке</w:t>
    </w:r>
  </w:p>
  <w:p w:rsidR="00A85FF3" w:rsidRPr="0072072D" w:rsidRDefault="00A85FF3" w:rsidP="0072072D">
    <w:pPr>
      <w:rPr>
        <w:lang w:eastAsia="ru-RU"/>
      </w:rPr>
    </w:pPr>
    <w:r>
      <w:rPr>
        <w:noProof/>
        <w:lang w:eastAsia="ru-RU"/>
      </w:rPr>
      <mc:AlternateContent>
        <mc:Choice Requires="wps">
          <w:drawing>
            <wp:anchor distT="4294967294" distB="4294967294" distL="114300" distR="114300" simplePos="0" relativeHeight="251659264" behindDoc="0" locked="0" layoutInCell="1" allowOverlap="1">
              <wp:simplePos x="0" y="0"/>
              <wp:positionH relativeFrom="column">
                <wp:posOffset>-60960</wp:posOffset>
              </wp:positionH>
              <wp:positionV relativeFrom="paragraph">
                <wp:posOffset>86359</wp:posOffset>
              </wp:positionV>
              <wp:extent cx="6143625" cy="0"/>
              <wp:effectExtent l="0" t="0" r="9525" b="19050"/>
              <wp:wrapNone/>
              <wp:docPr id="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3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8pt,6.8pt" to="478.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ofCAIAAEEEAAAOAAAAZHJzL2Uyb0RvYy54bWysU0uOEzEQ3SNxB8t70kmACLXSmcWMhs0I&#10;IgYO4HHbaQv/ZJt0ZweskXIErsCCkUYa4AzdN6LsTneGj4RAbCzX572qei4vTxol0ZY5L4wu8Gwy&#10;xYhpakqhNwV+9fL8wROMfCC6JNJoVuAd8/hkdf/esrY5m5vKyJI5BCTa57UtcBWCzbPM04op4ifG&#10;Mg1BbpwiAUy3yUpHamBXMptPp4usNq60zlDmPXjP+iBeJX7OGQ3POfcsIFlg6C2k06XzKp7Zakny&#10;jSO2EvTQBvmHLhQRGoqOVGckEPTGiV+olKDOeMPDhBqVGc4FZWkGmGY2/Wmay4pYlmYBcbwdZfL/&#10;j5Y+264dEmWBH2OkiYInaj92b7t9+6X91O1R96791l63n9ub9mt7072H+233Ae4x2N4e3Hs0i0rW&#10;1udAeKrXLmpBG31pLwx97SGW/RCMhrd9WsOdiukgBmrSy+zGl2FNQBSci9mjh4s5tEiHWEbyAWid&#10;D0+ZUSheCiyFjqKRnGwvfIilST6kRLfU8fRGivJcSJmMuG7sVDq0JbAooUnjAO5OFlgRmeboW09D&#10;hJ1kPesLxkFIaHaWqqcVPnISSpkOA6/UkB1hHDoYgdM/Aw/5EcrSev8NeESkykaHEayENu531Y9S&#10;8D5/UKCfO0pwZcrd2g1PDHuaFD/8qfgR7toJfvz5q+8AAAD//wMAUEsDBBQABgAIAAAAIQBkOZkv&#10;3QAAAAgBAAAPAAAAZHJzL2Rvd25yZXYueG1sTI9PT4NAEMXvJn6HzZh4axf/YUGWxhi9GC9gD+1t&#10;C1OWyM5Sdin47R3Tg54m897Lm99k69l24oSDbx0puFlGIJAqV7fUKNh8vi1WIHzQVOvOESr4Rg/r&#10;/PIi02ntJirwVIZGcAn5VCswIfSplL4yaLVfuh6JvYMbrA68Do2sBz1xue3kbRTF0uqW+ILRPb4Y&#10;rL7K0Sp4P374zX1cvBbb46qcdofRNA6Vur6an59ABJzDXxh+8Rkdcmbau5FqLzoFiyTmJOt3PNlP&#10;Hh4TEPuzIPNM/n8g/wEAAP//AwBQSwECLQAUAAYACAAAACEAtoM4kv4AAADhAQAAEwAAAAAAAAAA&#10;AAAAAAAAAAAAW0NvbnRlbnRfVHlwZXNdLnhtbFBLAQItABQABgAIAAAAIQA4/SH/1gAAAJQBAAAL&#10;AAAAAAAAAAAAAAAAAC8BAABfcmVscy8ucmVsc1BLAQItABQABgAIAAAAIQDQnmofCAIAAEEEAAAO&#10;AAAAAAAAAAAAAAAAAC4CAABkcnMvZTJvRG9jLnhtbFBLAQItABQABgAIAAAAIQBkOZkv3QAAAAgB&#10;AAAPAAAAAAAAAAAAAAAAAGIEAABkcnMvZG93bnJldi54bWxQSwUGAAAAAAQABADzAAAAbAUAAAAA&#10;" strokecolor="black [3213]">
              <o:lock v:ext="edit" shapetype="f"/>
            </v:line>
          </w:pict>
        </mc:Fallback>
      </mc:AlternateContent>
    </w:r>
    <w:r>
      <w:rPr>
        <w:noProof/>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-60960</wp:posOffset>
              </wp:positionH>
              <wp:positionV relativeFrom="paragraph">
                <wp:posOffset>67309</wp:posOffset>
              </wp:positionV>
              <wp:extent cx="6143625" cy="0"/>
              <wp:effectExtent l="0" t="0" r="952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3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8pt,5.3pt" to="478.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6CQIAAEEEAAAOAAAAZHJzL2Uyb0RvYy54bWysU0uOEzEQ3SNxB8t70kmACLXSmcWMhs0I&#10;IgYO4HHbaQv/ZJt0ZweskXIErsCCkUYa4AzdN6LsTneGj4RAbCzX572qei4vTxol0ZY5L4wu8Gwy&#10;xYhpakqhNwV+9fL8wROMfCC6JNJoVuAd8/hkdf/esrY5m5vKyJI5BCTa57UtcBWCzbPM04op4ifG&#10;Mg1BbpwiAUy3yUpHamBXMptPp4usNq60zlDmPXjP+iBeJX7OGQ3POfcsIFlg6C2k06XzKp7Zakny&#10;jSO2EvTQBvmHLhQRGoqOVGckEPTGiV+olKDOeMPDhBqVGc4FZWkGmGY2/Wmay4pYlmYBcbwdZfL/&#10;j5Y+264dEmWB5xhpouCJ2o/d227ffmk/dXvUvWu/tdft5/am/dredO/hftt9gHsMtrcH9x7No5K1&#10;9TkQnuq1i1rQRl/aC0Nfe4hlPwSj4W2f1nCnYjqIgZr0MrvxZVgTEAXnYvbo4WL+GCM6xDKSD0Dr&#10;fHjKjELxUmApdBSN5GR74UMsTfIhJbqljqc3UpTnQspkxHVjp9KhLYFFCc0sjgO4O1lgRWSao289&#10;DRF2kvWsLxgHIaHZWaqeVvjISShlOgy8UkN2hHHoYARO/ww85EcoS+v9N+ARkSobHUawEtq431U/&#10;SsH7/EGBfu4owZUpd2s3PDHsaVLu8KfiR7hrJ/jx56++AwAA//8DAFBLAwQUAAYACAAAACEAzktR&#10;2twAAAAIAQAADwAAAGRycy9kb3ducmV2LnhtbEyPMU/DMBCFdyT+g3VIbK0DgtCEOBVCsCCWhA6w&#10;ufE1jojPaew04d9ziAGm07339O67Yru4XpxwDJ0nBVfrBARS401HrYLd2/NqAyJETUb3nlDBFwbY&#10;ludnhc6Nn6nCUx1bwSUUcq3AxjjkUobGotNh7Qck9g5+dDryOrbSjHrmctfL6yRJpdMd8QWrB3y0&#10;2HzWk1PwcnwNu5u0eqrej5t6/jhMtvWo1OXF8nAPIuIS/8Lwg8/oUDLT3k9kgugVrLKUk6wnPNnP&#10;bu8yEPtfQZaF/P9A+Q0AAP//AwBQSwECLQAUAAYACAAAACEAtoM4kv4AAADhAQAAEwAAAAAAAAAA&#10;AAAAAAAAAAAAW0NvbnRlbnRfVHlwZXNdLnhtbFBLAQItABQABgAIAAAAIQA4/SH/1gAAAJQBAAAL&#10;AAAAAAAAAAAAAAAAAC8BAABfcmVscy8ucmVsc1BLAQItABQABgAIAAAAIQBQN+a6CQIAAEEEAAAO&#10;AAAAAAAAAAAAAAAAAC4CAABkcnMvZTJvRG9jLnhtbFBLAQItABQABgAIAAAAIQDOS1Ha3AAAAAgB&#10;AAAPAAAAAAAAAAAAAAAAAGMEAABkcnMvZG93bnJldi54bWxQSwUGAAAAAAQABADzAAAAbAU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690"/>
        </w:tabs>
        <w:ind w:left="690" w:hanging="510"/>
      </w:pPr>
      <w:rPr>
        <w:rFonts w:ascii="Symbol" w:hAnsi="Symbol" w:cs="Times New Roman"/>
      </w:rPr>
    </w:lvl>
  </w:abstractNum>
  <w:abstractNum w:abstractNumId="1">
    <w:nsid w:val="00000007"/>
    <w:multiLevelType w:val="singleLevel"/>
    <w:tmpl w:val="00000007"/>
    <w:name w:val="WW8Num7"/>
    <w:lvl w:ilvl="0">
      <w:start w:val="1"/>
      <w:numFmt w:val="bullet"/>
      <w:lvlText w:val=""/>
      <w:lvlJc w:val="left"/>
      <w:pPr>
        <w:tabs>
          <w:tab w:val="num" w:pos="1530"/>
        </w:tabs>
        <w:ind w:left="1530" w:hanging="360"/>
      </w:pPr>
      <w:rPr>
        <w:rFonts w:ascii="Symbol" w:hAnsi="Symbol"/>
      </w:rPr>
    </w:lvl>
  </w:abstractNum>
  <w:abstractNum w:abstractNumId="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3">
    <w:nsid w:val="005857C8"/>
    <w:multiLevelType w:val="hybridMultilevel"/>
    <w:tmpl w:val="9A845F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0F6DF5"/>
    <w:multiLevelType w:val="hybridMultilevel"/>
    <w:tmpl w:val="4A6EE5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793B8F"/>
    <w:multiLevelType w:val="singleLevel"/>
    <w:tmpl w:val="0419000F"/>
    <w:lvl w:ilvl="0">
      <w:start w:val="1"/>
      <w:numFmt w:val="decimal"/>
      <w:lvlText w:val="%1."/>
      <w:lvlJc w:val="left"/>
      <w:pPr>
        <w:ind w:left="720" w:hanging="360"/>
      </w:pPr>
    </w:lvl>
  </w:abstractNum>
  <w:abstractNum w:abstractNumId="6">
    <w:nsid w:val="0B131994"/>
    <w:multiLevelType w:val="hybridMultilevel"/>
    <w:tmpl w:val="F54275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7C4B20"/>
    <w:multiLevelType w:val="hybridMultilevel"/>
    <w:tmpl w:val="1E9838F0"/>
    <w:name w:val="WW8Num72"/>
    <w:lvl w:ilvl="0" w:tplc="844E1EA4">
      <w:start w:val="1"/>
      <w:numFmt w:val="bullet"/>
      <w:lvlText w:val=""/>
      <w:lvlJc w:val="left"/>
      <w:pPr>
        <w:tabs>
          <w:tab w:val="num" w:pos="1530"/>
        </w:tabs>
        <w:ind w:left="1530" w:hanging="360"/>
      </w:pPr>
      <w:rPr>
        <w:rFonts w:ascii="Symbol" w:hAnsi="Symbol" w:hint="default"/>
        <w:sz w:val="16"/>
      </w:rPr>
    </w:lvl>
    <w:lvl w:ilvl="1" w:tplc="04190003" w:tentative="1">
      <w:start w:val="1"/>
      <w:numFmt w:val="bullet"/>
      <w:lvlText w:val="o"/>
      <w:lvlJc w:val="left"/>
      <w:pPr>
        <w:tabs>
          <w:tab w:val="num" w:pos="1530"/>
        </w:tabs>
        <w:ind w:left="1530" w:hanging="360"/>
      </w:pPr>
      <w:rPr>
        <w:rFonts w:ascii="Courier New" w:hAnsi="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8">
    <w:nsid w:val="25950D06"/>
    <w:multiLevelType w:val="hybridMultilevel"/>
    <w:tmpl w:val="A2A4E8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5C23317"/>
    <w:multiLevelType w:val="hybridMultilevel"/>
    <w:tmpl w:val="8A985A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7B86F06"/>
    <w:multiLevelType w:val="hybridMultilevel"/>
    <w:tmpl w:val="268C1CB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nsid w:val="2EED660B"/>
    <w:multiLevelType w:val="hybridMultilevel"/>
    <w:tmpl w:val="14DEEF8E"/>
    <w:lvl w:ilvl="0" w:tplc="3A7055A4">
      <w:start w:val="1"/>
      <w:numFmt w:val="bullet"/>
      <w:lvlText w:val="-"/>
      <w:lvlJc w:val="left"/>
      <w:pPr>
        <w:ind w:left="1353"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E32696"/>
    <w:multiLevelType w:val="hybridMultilevel"/>
    <w:tmpl w:val="250A6B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2244491"/>
    <w:multiLevelType w:val="hybridMultilevel"/>
    <w:tmpl w:val="E006F2B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2F521C"/>
    <w:multiLevelType w:val="hybridMultilevel"/>
    <w:tmpl w:val="846A6912"/>
    <w:lvl w:ilvl="0" w:tplc="DE9EEEF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373F33DE"/>
    <w:multiLevelType w:val="hybridMultilevel"/>
    <w:tmpl w:val="F000FA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9FF27B2"/>
    <w:multiLevelType w:val="hybridMultilevel"/>
    <w:tmpl w:val="CD32ABF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36B3077"/>
    <w:multiLevelType w:val="hybridMultilevel"/>
    <w:tmpl w:val="1856FB30"/>
    <w:lvl w:ilvl="0" w:tplc="3A7055A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5D32A7"/>
    <w:multiLevelType w:val="hybridMultilevel"/>
    <w:tmpl w:val="E9B0A2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7EA682C"/>
    <w:multiLevelType w:val="hybridMultilevel"/>
    <w:tmpl w:val="472AA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blacktext"/>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53200C7"/>
    <w:multiLevelType w:val="hybridMultilevel"/>
    <w:tmpl w:val="1D406082"/>
    <w:lvl w:ilvl="0" w:tplc="22C2F774">
      <w:start w:val="1"/>
      <w:numFmt w:val="bullet"/>
      <w:pStyle w:val="1"/>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2">
    <w:nsid w:val="67FC09B4"/>
    <w:multiLevelType w:val="hybridMultilevel"/>
    <w:tmpl w:val="D8D608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87E7EC6"/>
    <w:multiLevelType w:val="hybridMultilevel"/>
    <w:tmpl w:val="93A83270"/>
    <w:name w:val="WW8Num522"/>
    <w:lvl w:ilvl="0" w:tplc="04190005">
      <w:start w:val="1"/>
      <w:numFmt w:val="bullet"/>
      <w:lvlText w:val=""/>
      <w:lvlJc w:val="left"/>
      <w:pPr>
        <w:tabs>
          <w:tab w:val="num" w:pos="720"/>
        </w:tabs>
        <w:ind w:left="720" w:hanging="360"/>
      </w:pPr>
      <w:rPr>
        <w:rFonts w:ascii="Symbol" w:hAnsi="Symbol" w:hint="default"/>
        <w:sz w:val="1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4">
    <w:nsid w:val="69CF6C29"/>
    <w:multiLevelType w:val="hybridMultilevel"/>
    <w:tmpl w:val="6D76B3F2"/>
    <w:lvl w:ilvl="0" w:tplc="844E1EA4">
      <w:start w:val="1"/>
      <w:numFmt w:val="bullet"/>
      <w:lvlText w:val=""/>
      <w:lvlJc w:val="left"/>
      <w:pPr>
        <w:ind w:left="1429" w:hanging="360"/>
      </w:pPr>
      <w:rPr>
        <w:rFonts w:ascii="Symbol" w:hAnsi="Symbol" w:hint="default"/>
      </w:rPr>
    </w:lvl>
    <w:lvl w:ilvl="1" w:tplc="04190019" w:tentative="1">
      <w:start w:val="1"/>
      <w:numFmt w:val="bullet"/>
      <w:lvlText w:val="o"/>
      <w:lvlJc w:val="left"/>
      <w:pPr>
        <w:ind w:left="1789" w:hanging="360"/>
      </w:pPr>
      <w:rPr>
        <w:rFonts w:ascii="Courier New" w:hAnsi="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25">
    <w:nsid w:val="6A685B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D1334DC"/>
    <w:multiLevelType w:val="hybridMultilevel"/>
    <w:tmpl w:val="305C8A72"/>
    <w:lvl w:ilvl="0" w:tplc="3A7055A4">
      <w:start w:val="1"/>
      <w:numFmt w:val="bullet"/>
      <w:lvlText w:val="-"/>
      <w:lvlJc w:val="left"/>
      <w:pPr>
        <w:ind w:left="720" w:hanging="360"/>
      </w:pPr>
      <w:rPr>
        <w:rFonts w:ascii="Arial" w:hAnsi="Arial" w:hint="default"/>
      </w:rPr>
    </w:lvl>
    <w:lvl w:ilvl="1" w:tplc="3A7055A4">
      <w:start w:val="1"/>
      <w:numFmt w:val="bullet"/>
      <w:lvlText w:val="-"/>
      <w:lvlJc w:val="left"/>
      <w:pPr>
        <w:ind w:left="1440" w:hanging="360"/>
      </w:pPr>
      <w:rPr>
        <w:rFonts w:ascii="Arial" w:hAnsi="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3F52BE"/>
    <w:multiLevelType w:val="hybridMultilevel"/>
    <w:tmpl w:val="0A4A1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345BEF"/>
    <w:multiLevelType w:val="hybridMultilevel"/>
    <w:tmpl w:val="4D9CA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4"/>
  </w:num>
  <w:num w:numId="3">
    <w:abstractNumId w:val="8"/>
  </w:num>
  <w:num w:numId="4">
    <w:abstractNumId w:val="12"/>
  </w:num>
  <w:num w:numId="5">
    <w:abstractNumId w:val="16"/>
  </w:num>
  <w:num w:numId="6">
    <w:abstractNumId w:val="24"/>
  </w:num>
  <w:num w:numId="7">
    <w:abstractNumId w:val="9"/>
  </w:num>
  <w:num w:numId="8">
    <w:abstractNumId w:val="3"/>
  </w:num>
  <w:num w:numId="9">
    <w:abstractNumId w:val="13"/>
  </w:num>
  <w:num w:numId="10">
    <w:abstractNumId w:val="19"/>
  </w:num>
  <w:num w:numId="11">
    <w:abstractNumId w:val="5"/>
  </w:num>
  <w:num w:numId="12">
    <w:abstractNumId w:val="11"/>
  </w:num>
  <w:num w:numId="13">
    <w:abstractNumId w:val="14"/>
  </w:num>
  <w:num w:numId="14">
    <w:abstractNumId w:val="18"/>
  </w:num>
  <w:num w:numId="15">
    <w:abstractNumId w:val="15"/>
  </w:num>
  <w:num w:numId="16">
    <w:abstractNumId w:val="10"/>
  </w:num>
  <w:num w:numId="17">
    <w:abstractNumId w:val="22"/>
  </w:num>
  <w:num w:numId="18">
    <w:abstractNumId w:val="28"/>
  </w:num>
  <w:num w:numId="19">
    <w:abstractNumId w:val="21"/>
  </w:num>
  <w:num w:numId="20">
    <w:abstractNumId w:val="20"/>
  </w:num>
  <w:num w:numId="21">
    <w:abstractNumId w:val="6"/>
  </w:num>
  <w:num w:numId="22">
    <w:abstractNumId w:val="17"/>
  </w:num>
  <w:num w:numId="23">
    <w:abstractNumId w:val="26"/>
  </w:num>
  <w:num w:numId="24">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hyphenationZone w:val="22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905"/>
    <w:rsid w:val="00000D0F"/>
    <w:rsid w:val="00001A4E"/>
    <w:rsid w:val="000023BA"/>
    <w:rsid w:val="00002C32"/>
    <w:rsid w:val="00004595"/>
    <w:rsid w:val="00005082"/>
    <w:rsid w:val="000054D5"/>
    <w:rsid w:val="00010F4E"/>
    <w:rsid w:val="0001204C"/>
    <w:rsid w:val="00013C00"/>
    <w:rsid w:val="00014E09"/>
    <w:rsid w:val="00015B95"/>
    <w:rsid w:val="00017F61"/>
    <w:rsid w:val="00025BEE"/>
    <w:rsid w:val="00026B5C"/>
    <w:rsid w:val="00035965"/>
    <w:rsid w:val="00037261"/>
    <w:rsid w:val="000425C7"/>
    <w:rsid w:val="00042A90"/>
    <w:rsid w:val="0004547D"/>
    <w:rsid w:val="00050B51"/>
    <w:rsid w:val="000527DC"/>
    <w:rsid w:val="000544FA"/>
    <w:rsid w:val="00061591"/>
    <w:rsid w:val="00063B6F"/>
    <w:rsid w:val="00067800"/>
    <w:rsid w:val="000718CC"/>
    <w:rsid w:val="00077D79"/>
    <w:rsid w:val="000836DD"/>
    <w:rsid w:val="00083948"/>
    <w:rsid w:val="000849C0"/>
    <w:rsid w:val="00085434"/>
    <w:rsid w:val="00085C18"/>
    <w:rsid w:val="00087F93"/>
    <w:rsid w:val="000949CB"/>
    <w:rsid w:val="00095CC8"/>
    <w:rsid w:val="000967F9"/>
    <w:rsid w:val="000A1C20"/>
    <w:rsid w:val="000A2EBF"/>
    <w:rsid w:val="000B5CE8"/>
    <w:rsid w:val="000B5DB1"/>
    <w:rsid w:val="000B671B"/>
    <w:rsid w:val="000B704A"/>
    <w:rsid w:val="000C4645"/>
    <w:rsid w:val="000C4EB6"/>
    <w:rsid w:val="000C5DA4"/>
    <w:rsid w:val="000C743C"/>
    <w:rsid w:val="000D05A0"/>
    <w:rsid w:val="000D3B45"/>
    <w:rsid w:val="000D44E5"/>
    <w:rsid w:val="000D4765"/>
    <w:rsid w:val="000D4D89"/>
    <w:rsid w:val="000D4F74"/>
    <w:rsid w:val="000D6A25"/>
    <w:rsid w:val="000E318B"/>
    <w:rsid w:val="000E4F4E"/>
    <w:rsid w:val="000F3638"/>
    <w:rsid w:val="000F42DF"/>
    <w:rsid w:val="000F58AA"/>
    <w:rsid w:val="000F5C0A"/>
    <w:rsid w:val="000F7A37"/>
    <w:rsid w:val="00100F3D"/>
    <w:rsid w:val="0010172C"/>
    <w:rsid w:val="00103C98"/>
    <w:rsid w:val="0011557A"/>
    <w:rsid w:val="0012068E"/>
    <w:rsid w:val="00121CAB"/>
    <w:rsid w:val="0012282F"/>
    <w:rsid w:val="00123DC0"/>
    <w:rsid w:val="0012496C"/>
    <w:rsid w:val="00130B28"/>
    <w:rsid w:val="00131A87"/>
    <w:rsid w:val="00133025"/>
    <w:rsid w:val="00134A09"/>
    <w:rsid w:val="00137F92"/>
    <w:rsid w:val="00146289"/>
    <w:rsid w:val="001467DC"/>
    <w:rsid w:val="0014713B"/>
    <w:rsid w:val="001551D3"/>
    <w:rsid w:val="00165905"/>
    <w:rsid w:val="001660FC"/>
    <w:rsid w:val="001678D9"/>
    <w:rsid w:val="00167F19"/>
    <w:rsid w:val="00170B0F"/>
    <w:rsid w:val="00172954"/>
    <w:rsid w:val="00173924"/>
    <w:rsid w:val="001756B0"/>
    <w:rsid w:val="00176362"/>
    <w:rsid w:val="00177C94"/>
    <w:rsid w:val="00181EB3"/>
    <w:rsid w:val="001828DF"/>
    <w:rsid w:val="00186594"/>
    <w:rsid w:val="0018682F"/>
    <w:rsid w:val="00187DDD"/>
    <w:rsid w:val="00190196"/>
    <w:rsid w:val="001910CF"/>
    <w:rsid w:val="00194764"/>
    <w:rsid w:val="001A189F"/>
    <w:rsid w:val="001A470D"/>
    <w:rsid w:val="001A66E7"/>
    <w:rsid w:val="001A74F5"/>
    <w:rsid w:val="001B3A3F"/>
    <w:rsid w:val="001B3AA1"/>
    <w:rsid w:val="001B78FA"/>
    <w:rsid w:val="001C7161"/>
    <w:rsid w:val="001D2D83"/>
    <w:rsid w:val="001D5420"/>
    <w:rsid w:val="001E12C3"/>
    <w:rsid w:val="001E18F8"/>
    <w:rsid w:val="001E2E3C"/>
    <w:rsid w:val="001E2FCE"/>
    <w:rsid w:val="001E699F"/>
    <w:rsid w:val="001F1D4F"/>
    <w:rsid w:val="00211247"/>
    <w:rsid w:val="002120F0"/>
    <w:rsid w:val="00213BC3"/>
    <w:rsid w:val="0022029C"/>
    <w:rsid w:val="002248C6"/>
    <w:rsid w:val="00225AE1"/>
    <w:rsid w:val="002316F3"/>
    <w:rsid w:val="002529A0"/>
    <w:rsid w:val="00252CE1"/>
    <w:rsid w:val="002601A9"/>
    <w:rsid w:val="00260F05"/>
    <w:rsid w:val="00263626"/>
    <w:rsid w:val="00264CE1"/>
    <w:rsid w:val="002713AB"/>
    <w:rsid w:val="00275752"/>
    <w:rsid w:val="002801F2"/>
    <w:rsid w:val="002831E3"/>
    <w:rsid w:val="00283984"/>
    <w:rsid w:val="00283EEA"/>
    <w:rsid w:val="00285740"/>
    <w:rsid w:val="00285E58"/>
    <w:rsid w:val="002905D6"/>
    <w:rsid w:val="002911A4"/>
    <w:rsid w:val="002A1429"/>
    <w:rsid w:val="002A1AF9"/>
    <w:rsid w:val="002A4B0B"/>
    <w:rsid w:val="002B510D"/>
    <w:rsid w:val="002B53C6"/>
    <w:rsid w:val="002B5931"/>
    <w:rsid w:val="002B5FCA"/>
    <w:rsid w:val="002B6BB6"/>
    <w:rsid w:val="002C04F1"/>
    <w:rsid w:val="002C05E1"/>
    <w:rsid w:val="002C14DF"/>
    <w:rsid w:val="002C4DE6"/>
    <w:rsid w:val="002C780D"/>
    <w:rsid w:val="002D12B4"/>
    <w:rsid w:val="002D1FE3"/>
    <w:rsid w:val="002E10AA"/>
    <w:rsid w:val="002E6124"/>
    <w:rsid w:val="002E73EC"/>
    <w:rsid w:val="002F069B"/>
    <w:rsid w:val="002F0B2B"/>
    <w:rsid w:val="002F2247"/>
    <w:rsid w:val="002F44A5"/>
    <w:rsid w:val="002F4A45"/>
    <w:rsid w:val="002F7E2C"/>
    <w:rsid w:val="00301563"/>
    <w:rsid w:val="003019CB"/>
    <w:rsid w:val="00313516"/>
    <w:rsid w:val="0031427B"/>
    <w:rsid w:val="00314A73"/>
    <w:rsid w:val="00316F78"/>
    <w:rsid w:val="00326478"/>
    <w:rsid w:val="003273E3"/>
    <w:rsid w:val="00327771"/>
    <w:rsid w:val="00331CD1"/>
    <w:rsid w:val="003323B8"/>
    <w:rsid w:val="003342B9"/>
    <w:rsid w:val="0033542F"/>
    <w:rsid w:val="003358A0"/>
    <w:rsid w:val="00342BE2"/>
    <w:rsid w:val="00343019"/>
    <w:rsid w:val="00343CE6"/>
    <w:rsid w:val="00351F77"/>
    <w:rsid w:val="0036083F"/>
    <w:rsid w:val="003644F5"/>
    <w:rsid w:val="00366811"/>
    <w:rsid w:val="00366AF4"/>
    <w:rsid w:val="00366D61"/>
    <w:rsid w:val="0036707E"/>
    <w:rsid w:val="003672EC"/>
    <w:rsid w:val="00375610"/>
    <w:rsid w:val="0037793B"/>
    <w:rsid w:val="00382461"/>
    <w:rsid w:val="003828EA"/>
    <w:rsid w:val="003858D7"/>
    <w:rsid w:val="00385BAE"/>
    <w:rsid w:val="0039117A"/>
    <w:rsid w:val="0039207B"/>
    <w:rsid w:val="0039715F"/>
    <w:rsid w:val="003A0E28"/>
    <w:rsid w:val="003A25C8"/>
    <w:rsid w:val="003A6B5D"/>
    <w:rsid w:val="003B1A34"/>
    <w:rsid w:val="003B4B6F"/>
    <w:rsid w:val="003B6624"/>
    <w:rsid w:val="003B7CFC"/>
    <w:rsid w:val="003C0C33"/>
    <w:rsid w:val="003C1276"/>
    <w:rsid w:val="003C509C"/>
    <w:rsid w:val="003C5218"/>
    <w:rsid w:val="003C55A7"/>
    <w:rsid w:val="003D15F8"/>
    <w:rsid w:val="003D1BB0"/>
    <w:rsid w:val="003E03FE"/>
    <w:rsid w:val="003E0C6B"/>
    <w:rsid w:val="003E145C"/>
    <w:rsid w:val="003E258A"/>
    <w:rsid w:val="003E4019"/>
    <w:rsid w:val="003E5722"/>
    <w:rsid w:val="003E6F24"/>
    <w:rsid w:val="003E7D24"/>
    <w:rsid w:val="003F0655"/>
    <w:rsid w:val="003F086C"/>
    <w:rsid w:val="003F45B6"/>
    <w:rsid w:val="003F5EED"/>
    <w:rsid w:val="004027FE"/>
    <w:rsid w:val="0040776D"/>
    <w:rsid w:val="00407B02"/>
    <w:rsid w:val="004101F1"/>
    <w:rsid w:val="00411C9F"/>
    <w:rsid w:val="0041350F"/>
    <w:rsid w:val="00421DB3"/>
    <w:rsid w:val="004238C2"/>
    <w:rsid w:val="00424CD7"/>
    <w:rsid w:val="0044102E"/>
    <w:rsid w:val="00442649"/>
    <w:rsid w:val="00444D9F"/>
    <w:rsid w:val="00446345"/>
    <w:rsid w:val="00447CB2"/>
    <w:rsid w:val="00450B9A"/>
    <w:rsid w:val="00451B65"/>
    <w:rsid w:val="00451DA9"/>
    <w:rsid w:val="0045223B"/>
    <w:rsid w:val="00454A3A"/>
    <w:rsid w:val="00456E77"/>
    <w:rsid w:val="0046093B"/>
    <w:rsid w:val="00466682"/>
    <w:rsid w:val="00470D72"/>
    <w:rsid w:val="00472D3E"/>
    <w:rsid w:val="0047344D"/>
    <w:rsid w:val="004763FE"/>
    <w:rsid w:val="0047693B"/>
    <w:rsid w:val="00477B64"/>
    <w:rsid w:val="004820DA"/>
    <w:rsid w:val="00486EE1"/>
    <w:rsid w:val="00487A76"/>
    <w:rsid w:val="00490023"/>
    <w:rsid w:val="00491864"/>
    <w:rsid w:val="00492EF9"/>
    <w:rsid w:val="00493593"/>
    <w:rsid w:val="00496C7B"/>
    <w:rsid w:val="00496DA6"/>
    <w:rsid w:val="00497477"/>
    <w:rsid w:val="004A042C"/>
    <w:rsid w:val="004A2B41"/>
    <w:rsid w:val="004A2C6A"/>
    <w:rsid w:val="004A7443"/>
    <w:rsid w:val="004A78B3"/>
    <w:rsid w:val="004A7F0E"/>
    <w:rsid w:val="004B0689"/>
    <w:rsid w:val="004B1BD1"/>
    <w:rsid w:val="004B1C19"/>
    <w:rsid w:val="004B27F5"/>
    <w:rsid w:val="004B3B6E"/>
    <w:rsid w:val="004B61C8"/>
    <w:rsid w:val="004C0ECC"/>
    <w:rsid w:val="004C14C3"/>
    <w:rsid w:val="004C2A3F"/>
    <w:rsid w:val="004C2EF8"/>
    <w:rsid w:val="004C4913"/>
    <w:rsid w:val="004C4A97"/>
    <w:rsid w:val="004C5CA5"/>
    <w:rsid w:val="004D2B4B"/>
    <w:rsid w:val="004D7A82"/>
    <w:rsid w:val="004E359B"/>
    <w:rsid w:val="004E3FE1"/>
    <w:rsid w:val="004E5129"/>
    <w:rsid w:val="004E6891"/>
    <w:rsid w:val="004E707B"/>
    <w:rsid w:val="004E783B"/>
    <w:rsid w:val="004F22AE"/>
    <w:rsid w:val="00500555"/>
    <w:rsid w:val="005017E3"/>
    <w:rsid w:val="0050253E"/>
    <w:rsid w:val="00502998"/>
    <w:rsid w:val="00502E28"/>
    <w:rsid w:val="00506EDD"/>
    <w:rsid w:val="00507BFD"/>
    <w:rsid w:val="00510F47"/>
    <w:rsid w:val="0051421A"/>
    <w:rsid w:val="005158CC"/>
    <w:rsid w:val="005324D7"/>
    <w:rsid w:val="00534CEC"/>
    <w:rsid w:val="00540B93"/>
    <w:rsid w:val="00545F8C"/>
    <w:rsid w:val="005460CB"/>
    <w:rsid w:val="005501E2"/>
    <w:rsid w:val="005535D7"/>
    <w:rsid w:val="00554A39"/>
    <w:rsid w:val="00556A45"/>
    <w:rsid w:val="00560AD4"/>
    <w:rsid w:val="00563FE5"/>
    <w:rsid w:val="00575CA3"/>
    <w:rsid w:val="00582310"/>
    <w:rsid w:val="005903B6"/>
    <w:rsid w:val="00591C70"/>
    <w:rsid w:val="0059223F"/>
    <w:rsid w:val="0059417E"/>
    <w:rsid w:val="0059424C"/>
    <w:rsid w:val="00594E86"/>
    <w:rsid w:val="00596C64"/>
    <w:rsid w:val="00596E99"/>
    <w:rsid w:val="00597EAA"/>
    <w:rsid w:val="005A2F27"/>
    <w:rsid w:val="005A38EB"/>
    <w:rsid w:val="005B66AD"/>
    <w:rsid w:val="005B69BF"/>
    <w:rsid w:val="005C0629"/>
    <w:rsid w:val="005C4C5A"/>
    <w:rsid w:val="005C4D8A"/>
    <w:rsid w:val="005C54D9"/>
    <w:rsid w:val="005C55C4"/>
    <w:rsid w:val="005C6D8C"/>
    <w:rsid w:val="005C7AC8"/>
    <w:rsid w:val="005D6E80"/>
    <w:rsid w:val="005E1608"/>
    <w:rsid w:val="005E3BB9"/>
    <w:rsid w:val="005E59A8"/>
    <w:rsid w:val="005E5F39"/>
    <w:rsid w:val="005E7F06"/>
    <w:rsid w:val="005F0877"/>
    <w:rsid w:val="005F0FB8"/>
    <w:rsid w:val="005F13AA"/>
    <w:rsid w:val="0060280F"/>
    <w:rsid w:val="00603632"/>
    <w:rsid w:val="00604D7A"/>
    <w:rsid w:val="00606938"/>
    <w:rsid w:val="006111C0"/>
    <w:rsid w:val="00611298"/>
    <w:rsid w:val="006145A5"/>
    <w:rsid w:val="00616CA2"/>
    <w:rsid w:val="00617AD8"/>
    <w:rsid w:val="00621A46"/>
    <w:rsid w:val="0062565B"/>
    <w:rsid w:val="00633C7C"/>
    <w:rsid w:val="006343EB"/>
    <w:rsid w:val="006344BA"/>
    <w:rsid w:val="0063686C"/>
    <w:rsid w:val="00637130"/>
    <w:rsid w:val="006442E6"/>
    <w:rsid w:val="0064477F"/>
    <w:rsid w:val="00646169"/>
    <w:rsid w:val="00650794"/>
    <w:rsid w:val="006550DF"/>
    <w:rsid w:val="00657018"/>
    <w:rsid w:val="00657618"/>
    <w:rsid w:val="006604E5"/>
    <w:rsid w:val="0066228D"/>
    <w:rsid w:val="0066229D"/>
    <w:rsid w:val="00664AC1"/>
    <w:rsid w:val="00673112"/>
    <w:rsid w:val="00673A29"/>
    <w:rsid w:val="00674D54"/>
    <w:rsid w:val="00675DE2"/>
    <w:rsid w:val="00676E45"/>
    <w:rsid w:val="00677104"/>
    <w:rsid w:val="00680544"/>
    <w:rsid w:val="00681AA1"/>
    <w:rsid w:val="00695A9F"/>
    <w:rsid w:val="006A3ED4"/>
    <w:rsid w:val="006A5DE5"/>
    <w:rsid w:val="006B0851"/>
    <w:rsid w:val="006B6905"/>
    <w:rsid w:val="006B6BEC"/>
    <w:rsid w:val="006C00C2"/>
    <w:rsid w:val="006C0BB4"/>
    <w:rsid w:val="006C46D1"/>
    <w:rsid w:val="006C4EB5"/>
    <w:rsid w:val="006C538A"/>
    <w:rsid w:val="006D100F"/>
    <w:rsid w:val="006D101E"/>
    <w:rsid w:val="006D7429"/>
    <w:rsid w:val="006E2595"/>
    <w:rsid w:val="006E3BDE"/>
    <w:rsid w:val="006E6710"/>
    <w:rsid w:val="006F0407"/>
    <w:rsid w:val="006F2FA8"/>
    <w:rsid w:val="006F66BC"/>
    <w:rsid w:val="006F6B03"/>
    <w:rsid w:val="006F7E43"/>
    <w:rsid w:val="00702505"/>
    <w:rsid w:val="00702CED"/>
    <w:rsid w:val="007039E2"/>
    <w:rsid w:val="00705B60"/>
    <w:rsid w:val="00706939"/>
    <w:rsid w:val="007107AE"/>
    <w:rsid w:val="00714AA9"/>
    <w:rsid w:val="00716F32"/>
    <w:rsid w:val="00720161"/>
    <w:rsid w:val="0072072D"/>
    <w:rsid w:val="00724479"/>
    <w:rsid w:val="007315DF"/>
    <w:rsid w:val="0073202A"/>
    <w:rsid w:val="007325A3"/>
    <w:rsid w:val="007339E5"/>
    <w:rsid w:val="00733E49"/>
    <w:rsid w:val="0073416A"/>
    <w:rsid w:val="007344AD"/>
    <w:rsid w:val="00734833"/>
    <w:rsid w:val="00741037"/>
    <w:rsid w:val="007473B9"/>
    <w:rsid w:val="007473EF"/>
    <w:rsid w:val="00753071"/>
    <w:rsid w:val="007531D7"/>
    <w:rsid w:val="0075484D"/>
    <w:rsid w:val="00755DD6"/>
    <w:rsid w:val="00756580"/>
    <w:rsid w:val="0075792A"/>
    <w:rsid w:val="007618A8"/>
    <w:rsid w:val="007636B3"/>
    <w:rsid w:val="0076771B"/>
    <w:rsid w:val="007678A2"/>
    <w:rsid w:val="00770CC0"/>
    <w:rsid w:val="0077414F"/>
    <w:rsid w:val="007770EB"/>
    <w:rsid w:val="00780FEB"/>
    <w:rsid w:val="0079147D"/>
    <w:rsid w:val="00791BEF"/>
    <w:rsid w:val="00792542"/>
    <w:rsid w:val="00794702"/>
    <w:rsid w:val="007A13F3"/>
    <w:rsid w:val="007A167A"/>
    <w:rsid w:val="007A3D9D"/>
    <w:rsid w:val="007B0724"/>
    <w:rsid w:val="007B152B"/>
    <w:rsid w:val="007B1870"/>
    <w:rsid w:val="007B32FA"/>
    <w:rsid w:val="007B3A21"/>
    <w:rsid w:val="007B5F35"/>
    <w:rsid w:val="007C0CF3"/>
    <w:rsid w:val="007C5D1E"/>
    <w:rsid w:val="007D2882"/>
    <w:rsid w:val="007D4850"/>
    <w:rsid w:val="007D5026"/>
    <w:rsid w:val="007E4F2A"/>
    <w:rsid w:val="00800764"/>
    <w:rsid w:val="008012E6"/>
    <w:rsid w:val="0080496A"/>
    <w:rsid w:val="00807B71"/>
    <w:rsid w:val="00810D3B"/>
    <w:rsid w:val="00811B51"/>
    <w:rsid w:val="00814DCF"/>
    <w:rsid w:val="00816C81"/>
    <w:rsid w:val="008227F4"/>
    <w:rsid w:val="0082749D"/>
    <w:rsid w:val="00833D28"/>
    <w:rsid w:val="008375B4"/>
    <w:rsid w:val="008375F2"/>
    <w:rsid w:val="008476F7"/>
    <w:rsid w:val="00852B85"/>
    <w:rsid w:val="008605F8"/>
    <w:rsid w:val="00862F2D"/>
    <w:rsid w:val="00863608"/>
    <w:rsid w:val="00865C6A"/>
    <w:rsid w:val="008723BE"/>
    <w:rsid w:val="00872BF1"/>
    <w:rsid w:val="00877015"/>
    <w:rsid w:val="008817EE"/>
    <w:rsid w:val="008824B7"/>
    <w:rsid w:val="00884F0B"/>
    <w:rsid w:val="00885A9E"/>
    <w:rsid w:val="00885DF0"/>
    <w:rsid w:val="00895BC9"/>
    <w:rsid w:val="008A0043"/>
    <w:rsid w:val="008A1598"/>
    <w:rsid w:val="008A1714"/>
    <w:rsid w:val="008B01E2"/>
    <w:rsid w:val="008B64FC"/>
    <w:rsid w:val="008C1669"/>
    <w:rsid w:val="008C1E1A"/>
    <w:rsid w:val="008C258E"/>
    <w:rsid w:val="008D1CB6"/>
    <w:rsid w:val="008D21F1"/>
    <w:rsid w:val="008D278D"/>
    <w:rsid w:val="008D2DBE"/>
    <w:rsid w:val="008D46A8"/>
    <w:rsid w:val="008D4DDD"/>
    <w:rsid w:val="008D4F08"/>
    <w:rsid w:val="008D50E7"/>
    <w:rsid w:val="008D7137"/>
    <w:rsid w:val="008E007A"/>
    <w:rsid w:val="008E0F79"/>
    <w:rsid w:val="008F2E12"/>
    <w:rsid w:val="008F44D0"/>
    <w:rsid w:val="0090611E"/>
    <w:rsid w:val="0090677A"/>
    <w:rsid w:val="00906AB4"/>
    <w:rsid w:val="009074DF"/>
    <w:rsid w:val="0090771D"/>
    <w:rsid w:val="009165E1"/>
    <w:rsid w:val="00916CF5"/>
    <w:rsid w:val="00925CDF"/>
    <w:rsid w:val="009300CA"/>
    <w:rsid w:val="00931912"/>
    <w:rsid w:val="00935F63"/>
    <w:rsid w:val="00936E4B"/>
    <w:rsid w:val="00942BD9"/>
    <w:rsid w:val="00946A0E"/>
    <w:rsid w:val="00950A05"/>
    <w:rsid w:val="009517D5"/>
    <w:rsid w:val="009609B6"/>
    <w:rsid w:val="009622FD"/>
    <w:rsid w:val="00967CAE"/>
    <w:rsid w:val="009736C7"/>
    <w:rsid w:val="009753BF"/>
    <w:rsid w:val="009821C7"/>
    <w:rsid w:val="00984214"/>
    <w:rsid w:val="00984338"/>
    <w:rsid w:val="00984C15"/>
    <w:rsid w:val="00984FC7"/>
    <w:rsid w:val="0098563D"/>
    <w:rsid w:val="00990BEB"/>
    <w:rsid w:val="00991399"/>
    <w:rsid w:val="00991593"/>
    <w:rsid w:val="00992D3E"/>
    <w:rsid w:val="009A0D3C"/>
    <w:rsid w:val="009A3CAB"/>
    <w:rsid w:val="009B4D2F"/>
    <w:rsid w:val="009C0B00"/>
    <w:rsid w:val="009C150E"/>
    <w:rsid w:val="009C6842"/>
    <w:rsid w:val="009C7F53"/>
    <w:rsid w:val="009D2943"/>
    <w:rsid w:val="009D5396"/>
    <w:rsid w:val="009D619F"/>
    <w:rsid w:val="009D784B"/>
    <w:rsid w:val="009D7941"/>
    <w:rsid w:val="009E03C0"/>
    <w:rsid w:val="009E75FC"/>
    <w:rsid w:val="009F04E9"/>
    <w:rsid w:val="009F210F"/>
    <w:rsid w:val="009F5C19"/>
    <w:rsid w:val="00A019C0"/>
    <w:rsid w:val="00A05849"/>
    <w:rsid w:val="00A07E3D"/>
    <w:rsid w:val="00A16A58"/>
    <w:rsid w:val="00A23091"/>
    <w:rsid w:val="00A322CD"/>
    <w:rsid w:val="00A36531"/>
    <w:rsid w:val="00A36617"/>
    <w:rsid w:val="00A42A24"/>
    <w:rsid w:val="00A43FC2"/>
    <w:rsid w:val="00A469DC"/>
    <w:rsid w:val="00A47AEC"/>
    <w:rsid w:val="00A47B01"/>
    <w:rsid w:val="00A50C8A"/>
    <w:rsid w:val="00A516B5"/>
    <w:rsid w:val="00A55B36"/>
    <w:rsid w:val="00A57A94"/>
    <w:rsid w:val="00A603A9"/>
    <w:rsid w:val="00A616F1"/>
    <w:rsid w:val="00A62071"/>
    <w:rsid w:val="00A622E1"/>
    <w:rsid w:val="00A714EA"/>
    <w:rsid w:val="00A71681"/>
    <w:rsid w:val="00A77EB3"/>
    <w:rsid w:val="00A84563"/>
    <w:rsid w:val="00A85FF3"/>
    <w:rsid w:val="00A90013"/>
    <w:rsid w:val="00A93852"/>
    <w:rsid w:val="00A93CE7"/>
    <w:rsid w:val="00A9404F"/>
    <w:rsid w:val="00A97DAF"/>
    <w:rsid w:val="00AA05F1"/>
    <w:rsid w:val="00AA1431"/>
    <w:rsid w:val="00AA17B1"/>
    <w:rsid w:val="00AA444B"/>
    <w:rsid w:val="00AA7AC1"/>
    <w:rsid w:val="00AB473D"/>
    <w:rsid w:val="00AB6B69"/>
    <w:rsid w:val="00AC0C2E"/>
    <w:rsid w:val="00AC2C75"/>
    <w:rsid w:val="00AC3932"/>
    <w:rsid w:val="00AD1C31"/>
    <w:rsid w:val="00AD409D"/>
    <w:rsid w:val="00AD5957"/>
    <w:rsid w:val="00AE038B"/>
    <w:rsid w:val="00AE4899"/>
    <w:rsid w:val="00AE7C29"/>
    <w:rsid w:val="00AF0AEC"/>
    <w:rsid w:val="00AF60CA"/>
    <w:rsid w:val="00B04022"/>
    <w:rsid w:val="00B0567A"/>
    <w:rsid w:val="00B0738B"/>
    <w:rsid w:val="00B101C3"/>
    <w:rsid w:val="00B11841"/>
    <w:rsid w:val="00B1676D"/>
    <w:rsid w:val="00B16A58"/>
    <w:rsid w:val="00B17F64"/>
    <w:rsid w:val="00B226D8"/>
    <w:rsid w:val="00B23F46"/>
    <w:rsid w:val="00B3280D"/>
    <w:rsid w:val="00B3346E"/>
    <w:rsid w:val="00B34173"/>
    <w:rsid w:val="00B3573C"/>
    <w:rsid w:val="00B36DB7"/>
    <w:rsid w:val="00B36F98"/>
    <w:rsid w:val="00B37527"/>
    <w:rsid w:val="00B4031E"/>
    <w:rsid w:val="00B4398E"/>
    <w:rsid w:val="00B449FE"/>
    <w:rsid w:val="00B4586A"/>
    <w:rsid w:val="00B4740D"/>
    <w:rsid w:val="00B5323C"/>
    <w:rsid w:val="00B532C0"/>
    <w:rsid w:val="00B53E72"/>
    <w:rsid w:val="00B55161"/>
    <w:rsid w:val="00B573F7"/>
    <w:rsid w:val="00B632E1"/>
    <w:rsid w:val="00B648A1"/>
    <w:rsid w:val="00B6637D"/>
    <w:rsid w:val="00B67FD5"/>
    <w:rsid w:val="00B80454"/>
    <w:rsid w:val="00B847F3"/>
    <w:rsid w:val="00B85DDE"/>
    <w:rsid w:val="00B9186C"/>
    <w:rsid w:val="00B93923"/>
    <w:rsid w:val="00B964D3"/>
    <w:rsid w:val="00B976FC"/>
    <w:rsid w:val="00BA2361"/>
    <w:rsid w:val="00BA5E0F"/>
    <w:rsid w:val="00BA685D"/>
    <w:rsid w:val="00BA7DF0"/>
    <w:rsid w:val="00BB1D51"/>
    <w:rsid w:val="00BB1FF0"/>
    <w:rsid w:val="00BB2705"/>
    <w:rsid w:val="00BB3638"/>
    <w:rsid w:val="00BB4FC2"/>
    <w:rsid w:val="00BC164C"/>
    <w:rsid w:val="00BC2FFC"/>
    <w:rsid w:val="00BC32AA"/>
    <w:rsid w:val="00BC3573"/>
    <w:rsid w:val="00BD1FD6"/>
    <w:rsid w:val="00BD2C5F"/>
    <w:rsid w:val="00BD427A"/>
    <w:rsid w:val="00BD7214"/>
    <w:rsid w:val="00BE4813"/>
    <w:rsid w:val="00BE681F"/>
    <w:rsid w:val="00BE78A7"/>
    <w:rsid w:val="00BF2206"/>
    <w:rsid w:val="00BF4919"/>
    <w:rsid w:val="00BF75F5"/>
    <w:rsid w:val="00C0165C"/>
    <w:rsid w:val="00C04835"/>
    <w:rsid w:val="00C06306"/>
    <w:rsid w:val="00C0645A"/>
    <w:rsid w:val="00C11442"/>
    <w:rsid w:val="00C11937"/>
    <w:rsid w:val="00C1538E"/>
    <w:rsid w:val="00C22238"/>
    <w:rsid w:val="00C24A91"/>
    <w:rsid w:val="00C274EA"/>
    <w:rsid w:val="00C30BE9"/>
    <w:rsid w:val="00C3150E"/>
    <w:rsid w:val="00C330E8"/>
    <w:rsid w:val="00C346DC"/>
    <w:rsid w:val="00C363CF"/>
    <w:rsid w:val="00C44DA5"/>
    <w:rsid w:val="00C457FB"/>
    <w:rsid w:val="00C54038"/>
    <w:rsid w:val="00C541F2"/>
    <w:rsid w:val="00C56084"/>
    <w:rsid w:val="00C56FBD"/>
    <w:rsid w:val="00C629D2"/>
    <w:rsid w:val="00C65143"/>
    <w:rsid w:val="00C65149"/>
    <w:rsid w:val="00C65961"/>
    <w:rsid w:val="00C67D28"/>
    <w:rsid w:val="00C709B6"/>
    <w:rsid w:val="00C727CC"/>
    <w:rsid w:val="00C7342D"/>
    <w:rsid w:val="00C75518"/>
    <w:rsid w:val="00C83522"/>
    <w:rsid w:val="00C853D4"/>
    <w:rsid w:val="00C87428"/>
    <w:rsid w:val="00C959A4"/>
    <w:rsid w:val="00C959B7"/>
    <w:rsid w:val="00C97FF7"/>
    <w:rsid w:val="00CA5471"/>
    <w:rsid w:val="00CB063D"/>
    <w:rsid w:val="00CB14B9"/>
    <w:rsid w:val="00CB3A70"/>
    <w:rsid w:val="00CB5DE5"/>
    <w:rsid w:val="00CC0854"/>
    <w:rsid w:val="00CC133A"/>
    <w:rsid w:val="00CC3633"/>
    <w:rsid w:val="00CC4E1C"/>
    <w:rsid w:val="00CD17F3"/>
    <w:rsid w:val="00CD41D5"/>
    <w:rsid w:val="00CD437F"/>
    <w:rsid w:val="00CE035C"/>
    <w:rsid w:val="00CE1BE3"/>
    <w:rsid w:val="00CE24D7"/>
    <w:rsid w:val="00CE38DB"/>
    <w:rsid w:val="00CE4E0E"/>
    <w:rsid w:val="00CE588F"/>
    <w:rsid w:val="00CE5FC1"/>
    <w:rsid w:val="00CF23E1"/>
    <w:rsid w:val="00CF621A"/>
    <w:rsid w:val="00D05D2F"/>
    <w:rsid w:val="00D07377"/>
    <w:rsid w:val="00D15098"/>
    <w:rsid w:val="00D15E89"/>
    <w:rsid w:val="00D17128"/>
    <w:rsid w:val="00D20FCD"/>
    <w:rsid w:val="00D22A79"/>
    <w:rsid w:val="00D244CD"/>
    <w:rsid w:val="00D26A26"/>
    <w:rsid w:val="00D2713E"/>
    <w:rsid w:val="00D3403C"/>
    <w:rsid w:val="00D37B9D"/>
    <w:rsid w:val="00D40DDD"/>
    <w:rsid w:val="00D4417A"/>
    <w:rsid w:val="00D4433D"/>
    <w:rsid w:val="00D45847"/>
    <w:rsid w:val="00D463C5"/>
    <w:rsid w:val="00D47FAB"/>
    <w:rsid w:val="00D52A81"/>
    <w:rsid w:val="00D571B6"/>
    <w:rsid w:val="00D60F2B"/>
    <w:rsid w:val="00D671B2"/>
    <w:rsid w:val="00D7413F"/>
    <w:rsid w:val="00D76718"/>
    <w:rsid w:val="00D76AAF"/>
    <w:rsid w:val="00D80ECD"/>
    <w:rsid w:val="00D81BAF"/>
    <w:rsid w:val="00D874C0"/>
    <w:rsid w:val="00D87778"/>
    <w:rsid w:val="00D92B1D"/>
    <w:rsid w:val="00D93873"/>
    <w:rsid w:val="00D94F65"/>
    <w:rsid w:val="00D97524"/>
    <w:rsid w:val="00D97533"/>
    <w:rsid w:val="00DA0E5B"/>
    <w:rsid w:val="00DA4028"/>
    <w:rsid w:val="00DC4E0E"/>
    <w:rsid w:val="00DC757D"/>
    <w:rsid w:val="00DC7BB4"/>
    <w:rsid w:val="00DD1613"/>
    <w:rsid w:val="00DD2060"/>
    <w:rsid w:val="00DD6663"/>
    <w:rsid w:val="00DE23FD"/>
    <w:rsid w:val="00DE408B"/>
    <w:rsid w:val="00DE6353"/>
    <w:rsid w:val="00DF3A45"/>
    <w:rsid w:val="00DF3AD9"/>
    <w:rsid w:val="00DF4F0C"/>
    <w:rsid w:val="00DF6122"/>
    <w:rsid w:val="00DF6155"/>
    <w:rsid w:val="00DF725B"/>
    <w:rsid w:val="00E01618"/>
    <w:rsid w:val="00E06D1E"/>
    <w:rsid w:val="00E17C3A"/>
    <w:rsid w:val="00E20273"/>
    <w:rsid w:val="00E2142B"/>
    <w:rsid w:val="00E2236F"/>
    <w:rsid w:val="00E22F69"/>
    <w:rsid w:val="00E2448A"/>
    <w:rsid w:val="00E26FC1"/>
    <w:rsid w:val="00E30C31"/>
    <w:rsid w:val="00E376EF"/>
    <w:rsid w:val="00E41253"/>
    <w:rsid w:val="00E42254"/>
    <w:rsid w:val="00E43A1E"/>
    <w:rsid w:val="00E45234"/>
    <w:rsid w:val="00E46050"/>
    <w:rsid w:val="00E509F2"/>
    <w:rsid w:val="00E53475"/>
    <w:rsid w:val="00E542CD"/>
    <w:rsid w:val="00E5777E"/>
    <w:rsid w:val="00E57C34"/>
    <w:rsid w:val="00E605DB"/>
    <w:rsid w:val="00E617C4"/>
    <w:rsid w:val="00E64106"/>
    <w:rsid w:val="00E6444F"/>
    <w:rsid w:val="00E66F9D"/>
    <w:rsid w:val="00E71CD4"/>
    <w:rsid w:val="00E77F62"/>
    <w:rsid w:val="00E80C27"/>
    <w:rsid w:val="00E83F3A"/>
    <w:rsid w:val="00E847D9"/>
    <w:rsid w:val="00E91892"/>
    <w:rsid w:val="00E96E27"/>
    <w:rsid w:val="00E97CEF"/>
    <w:rsid w:val="00EA02AF"/>
    <w:rsid w:val="00EA10ED"/>
    <w:rsid w:val="00EA3900"/>
    <w:rsid w:val="00EA4ABD"/>
    <w:rsid w:val="00EA4BFB"/>
    <w:rsid w:val="00EA6701"/>
    <w:rsid w:val="00EB1A61"/>
    <w:rsid w:val="00EB1DD0"/>
    <w:rsid w:val="00EB2071"/>
    <w:rsid w:val="00EB2B45"/>
    <w:rsid w:val="00EB30FE"/>
    <w:rsid w:val="00EB3A62"/>
    <w:rsid w:val="00EB53B6"/>
    <w:rsid w:val="00EC6C26"/>
    <w:rsid w:val="00ED2C44"/>
    <w:rsid w:val="00ED391F"/>
    <w:rsid w:val="00ED4B60"/>
    <w:rsid w:val="00EE08B6"/>
    <w:rsid w:val="00EE3D35"/>
    <w:rsid w:val="00EE5020"/>
    <w:rsid w:val="00F00BF9"/>
    <w:rsid w:val="00F04C54"/>
    <w:rsid w:val="00F04D45"/>
    <w:rsid w:val="00F11326"/>
    <w:rsid w:val="00F1204F"/>
    <w:rsid w:val="00F13785"/>
    <w:rsid w:val="00F2028D"/>
    <w:rsid w:val="00F22A1C"/>
    <w:rsid w:val="00F22A2A"/>
    <w:rsid w:val="00F232B6"/>
    <w:rsid w:val="00F23A7F"/>
    <w:rsid w:val="00F246D6"/>
    <w:rsid w:val="00F2699F"/>
    <w:rsid w:val="00F308B8"/>
    <w:rsid w:val="00F31BE8"/>
    <w:rsid w:val="00F32252"/>
    <w:rsid w:val="00F32A45"/>
    <w:rsid w:val="00F37EDA"/>
    <w:rsid w:val="00F4033C"/>
    <w:rsid w:val="00F4170F"/>
    <w:rsid w:val="00F41891"/>
    <w:rsid w:val="00F47031"/>
    <w:rsid w:val="00F4734E"/>
    <w:rsid w:val="00F51407"/>
    <w:rsid w:val="00F519E9"/>
    <w:rsid w:val="00F51B66"/>
    <w:rsid w:val="00F52C85"/>
    <w:rsid w:val="00F53A6E"/>
    <w:rsid w:val="00F5571D"/>
    <w:rsid w:val="00F56DE5"/>
    <w:rsid w:val="00F61806"/>
    <w:rsid w:val="00F64982"/>
    <w:rsid w:val="00F67092"/>
    <w:rsid w:val="00F70447"/>
    <w:rsid w:val="00F705D4"/>
    <w:rsid w:val="00F71FD6"/>
    <w:rsid w:val="00F73601"/>
    <w:rsid w:val="00F74AB2"/>
    <w:rsid w:val="00F74D87"/>
    <w:rsid w:val="00F76B36"/>
    <w:rsid w:val="00F77E38"/>
    <w:rsid w:val="00F81620"/>
    <w:rsid w:val="00F84AEA"/>
    <w:rsid w:val="00F8708F"/>
    <w:rsid w:val="00F90256"/>
    <w:rsid w:val="00F9394A"/>
    <w:rsid w:val="00FA0124"/>
    <w:rsid w:val="00FA1643"/>
    <w:rsid w:val="00FA289C"/>
    <w:rsid w:val="00FA2C8E"/>
    <w:rsid w:val="00FA4DD9"/>
    <w:rsid w:val="00FA7A69"/>
    <w:rsid w:val="00FB0762"/>
    <w:rsid w:val="00FB2038"/>
    <w:rsid w:val="00FB4535"/>
    <w:rsid w:val="00FB47F7"/>
    <w:rsid w:val="00FB49E9"/>
    <w:rsid w:val="00FB69D9"/>
    <w:rsid w:val="00FC301D"/>
    <w:rsid w:val="00FC3DD7"/>
    <w:rsid w:val="00FD11BA"/>
    <w:rsid w:val="00FD2B34"/>
    <w:rsid w:val="00FD3888"/>
    <w:rsid w:val="00FD4E0E"/>
    <w:rsid w:val="00FE166C"/>
    <w:rsid w:val="00FE2A97"/>
    <w:rsid w:val="00FE5062"/>
    <w:rsid w:val="00FE539C"/>
    <w:rsid w:val="00FE6784"/>
    <w:rsid w:val="00FE6D0F"/>
    <w:rsid w:val="00FF0D5F"/>
    <w:rsid w:val="00FF11EE"/>
    <w:rsid w:val="00FF5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aliases w:val="Заголовок 15,Çàãîëîâîê 15"/>
    <w:basedOn w:val="a"/>
    <w:next w:val="a"/>
    <w:link w:val="11"/>
    <w:uiPriority w:val="9"/>
    <w:qFormat/>
    <w:rsid w:val="00165905"/>
    <w:pPr>
      <w:keepNext/>
      <w:spacing w:after="0" w:line="240" w:lineRule="auto"/>
      <w:outlineLvl w:val="0"/>
    </w:pPr>
    <w:rPr>
      <w:rFonts w:ascii="Times New Roman" w:eastAsia="Times New Roman" w:hAnsi="Times New Roman" w:cs="Times New Roman"/>
      <w:i/>
      <w:sz w:val="24"/>
      <w:szCs w:val="24"/>
      <w:lang w:eastAsia="ru-RU"/>
    </w:rPr>
  </w:style>
  <w:style w:type="paragraph" w:styleId="20">
    <w:name w:val="heading 2"/>
    <w:aliases w:val="ГЛАВА + не все прописные,Перед:  0 пт,После:  0 пт,ГЛАВА,Знак,Знак2,Знак2 Знак,Заголовок 2 Знак Знак Знак Знак,Заголовок 2 Знак Знак Знак Знак Знак Знак Знак Знак"/>
    <w:basedOn w:val="a"/>
    <w:next w:val="a"/>
    <w:link w:val="21"/>
    <w:qFormat/>
    <w:rsid w:val="0016590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Заголовок главный,ПодЗаголовок"/>
    <w:basedOn w:val="a"/>
    <w:next w:val="a"/>
    <w:link w:val="30"/>
    <w:uiPriority w:val="9"/>
    <w:unhideWhenUsed/>
    <w:qFormat/>
    <w:rsid w:val="0016590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unhideWhenUsed/>
    <w:qFormat/>
    <w:rsid w:val="009D784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Заголовок 5 Знак3,Заголовок 5 Знак2 Знак,Заголовок 5 Знак1 Знак Знак,Заголовок 5 Знак Знак Знак Знак,Заголовок 5 Знак Знак1 Знак,Заголовок 5 Знак1 Знак1,Заголовок 5 Знак Знак Знак1,Заголовок 5 Знак Знак2"/>
    <w:basedOn w:val="a"/>
    <w:next w:val="a"/>
    <w:link w:val="52"/>
    <w:uiPriority w:val="9"/>
    <w:qFormat/>
    <w:rsid w:val="00DC4E0E"/>
    <w:pPr>
      <w:keepNext/>
      <w:widowControl w:val="0"/>
      <w:autoSpaceDE w:val="0"/>
      <w:autoSpaceDN w:val="0"/>
      <w:adjustRightInd w:val="0"/>
      <w:spacing w:before="360" w:after="60" w:line="240" w:lineRule="auto"/>
      <w:outlineLvl w:val="4"/>
    </w:pPr>
    <w:rPr>
      <w:rFonts w:ascii="Arial" w:eastAsia="Times New Roman" w:hAnsi="Arial" w:cs="Times New Roman"/>
      <w:b/>
      <w:bCs/>
      <w:iCs/>
      <w:sz w:val="26"/>
      <w:szCs w:val="26"/>
      <w:lang w:eastAsia="ru-RU"/>
    </w:rPr>
  </w:style>
  <w:style w:type="paragraph" w:styleId="6">
    <w:name w:val="heading 6"/>
    <w:aliases w:val=" Знак8,Знак8 Знак"/>
    <w:basedOn w:val="a"/>
    <w:next w:val="a"/>
    <w:link w:val="62"/>
    <w:uiPriority w:val="9"/>
    <w:qFormat/>
    <w:rsid w:val="00DC4E0E"/>
    <w:pPr>
      <w:widowControl w:val="0"/>
      <w:autoSpaceDE w:val="0"/>
      <w:autoSpaceDN w:val="0"/>
      <w:adjustRightInd w:val="0"/>
      <w:spacing w:before="360" w:after="60" w:line="240" w:lineRule="auto"/>
      <w:outlineLvl w:val="5"/>
    </w:pPr>
    <w:rPr>
      <w:rFonts w:ascii="Arial" w:eastAsia="Times New Roman" w:hAnsi="Arial" w:cs="Times New Roman"/>
      <w:b/>
      <w:bCs/>
      <w:i/>
      <w:sz w:val="26"/>
      <w:lang w:eastAsia="ru-RU"/>
    </w:rPr>
  </w:style>
  <w:style w:type="paragraph" w:styleId="7">
    <w:name w:val="heading 7"/>
    <w:basedOn w:val="a"/>
    <w:next w:val="a"/>
    <w:link w:val="70"/>
    <w:uiPriority w:val="9"/>
    <w:unhideWhenUsed/>
    <w:qFormat/>
    <w:rsid w:val="00FD3888"/>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aliases w:val=" Знак6,Знак6 Знак"/>
    <w:basedOn w:val="a"/>
    <w:next w:val="a"/>
    <w:link w:val="82"/>
    <w:uiPriority w:val="9"/>
    <w:qFormat/>
    <w:rsid w:val="00DC4E0E"/>
    <w:pPr>
      <w:widowControl w:val="0"/>
      <w:autoSpaceDE w:val="0"/>
      <w:autoSpaceDN w:val="0"/>
      <w:adjustRightInd w:val="0"/>
      <w:spacing w:before="240" w:after="60" w:line="240" w:lineRule="auto"/>
      <w:outlineLvl w:val="7"/>
    </w:pPr>
    <w:rPr>
      <w:rFonts w:ascii="Times New Roman" w:eastAsia="Times New Roman" w:hAnsi="Times New Roman" w:cs="Times New Roman"/>
      <w:b/>
      <w:iCs/>
      <w:sz w:val="26"/>
      <w:szCs w:val="20"/>
      <w:lang w:eastAsia="ru-RU"/>
    </w:rPr>
  </w:style>
  <w:style w:type="paragraph" w:styleId="9">
    <w:name w:val="heading 9"/>
    <w:aliases w:val=" Знак5,Знак5 Знак"/>
    <w:basedOn w:val="a"/>
    <w:next w:val="a"/>
    <w:link w:val="92"/>
    <w:uiPriority w:val="9"/>
    <w:qFormat/>
    <w:rsid w:val="00DC4E0E"/>
    <w:pPr>
      <w:widowControl w:val="0"/>
      <w:autoSpaceDE w:val="0"/>
      <w:autoSpaceDN w:val="0"/>
      <w:adjustRightInd w:val="0"/>
      <w:spacing w:before="240" w:after="60" w:line="240" w:lineRule="auto"/>
      <w:ind w:firstLine="720"/>
      <w:outlineLvl w:val="8"/>
    </w:pPr>
    <w:rPr>
      <w:rFonts w:ascii="Times New Roman" w:eastAsia="Times New Roman" w:hAnsi="Times New Roman" w:cs="Arial"/>
      <w:b/>
      <w:i/>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5 Знак,Çàãîëîâîê 15 Знак"/>
    <w:basedOn w:val="a0"/>
    <w:link w:val="10"/>
    <w:uiPriority w:val="9"/>
    <w:rsid w:val="00165905"/>
    <w:rPr>
      <w:rFonts w:ascii="Times New Roman" w:eastAsia="Times New Roman" w:hAnsi="Times New Roman" w:cs="Times New Roman"/>
      <w:i/>
      <w:sz w:val="24"/>
      <w:szCs w:val="24"/>
      <w:lang w:eastAsia="ru-RU"/>
    </w:rPr>
  </w:style>
  <w:style w:type="character" w:customStyle="1" w:styleId="21">
    <w:name w:val="Заголовок 2 Знак1"/>
    <w:aliases w:val="ГЛАВА + не все прописные Знак,Перед:  0 пт Знак,После:  0 пт Знак,ГЛАВА Знак,Знак Знак,Знак2 Знак1,Знак2 Знак Знак,Заголовок 2 Знак Знак Знак Знак Знак,Заголовок 2 Знак Знак Знак Знак Знак Знак Знак Знак Знак"/>
    <w:link w:val="20"/>
    <w:rsid w:val="00165905"/>
    <w:rPr>
      <w:rFonts w:ascii="Arial" w:eastAsia="Times New Roman" w:hAnsi="Arial" w:cs="Arial"/>
      <w:b/>
      <w:bCs/>
      <w:i/>
      <w:iCs/>
      <w:sz w:val="28"/>
      <w:szCs w:val="28"/>
      <w:lang w:eastAsia="ru-RU"/>
    </w:rPr>
  </w:style>
  <w:style w:type="character" w:customStyle="1" w:styleId="30">
    <w:name w:val="Заголовок 3 Знак"/>
    <w:aliases w:val="Заголовок главный Знак,ПодЗаголовок Знак"/>
    <w:basedOn w:val="a0"/>
    <w:link w:val="3"/>
    <w:uiPriority w:val="9"/>
    <w:rsid w:val="00165905"/>
    <w:rPr>
      <w:rFonts w:asciiTheme="majorHAnsi" w:eastAsiaTheme="majorEastAsia" w:hAnsiTheme="majorHAnsi" w:cstheme="majorBidi"/>
      <w:b/>
      <w:bCs/>
      <w:color w:val="4F81BD" w:themeColor="accent1"/>
      <w:sz w:val="24"/>
      <w:szCs w:val="24"/>
      <w:lang w:eastAsia="ru-RU"/>
    </w:rPr>
  </w:style>
  <w:style w:type="character" w:customStyle="1" w:styleId="22">
    <w:name w:val="Заголовок 2 Знак"/>
    <w:basedOn w:val="a0"/>
    <w:uiPriority w:val="9"/>
    <w:semiHidden/>
    <w:rsid w:val="00165905"/>
    <w:rPr>
      <w:rFonts w:asciiTheme="majorHAnsi" w:eastAsiaTheme="majorEastAsia" w:hAnsiTheme="majorHAnsi" w:cstheme="majorBidi"/>
      <w:b/>
      <w:bCs/>
      <w:color w:val="4F81BD" w:themeColor="accent1"/>
      <w:sz w:val="26"/>
      <w:szCs w:val="26"/>
    </w:rPr>
  </w:style>
  <w:style w:type="character" w:styleId="a3">
    <w:name w:val="Hyperlink"/>
    <w:uiPriority w:val="99"/>
    <w:rsid w:val="00165905"/>
    <w:rPr>
      <w:color w:val="0000FF"/>
      <w:u w:val="single"/>
    </w:rPr>
  </w:style>
  <w:style w:type="paragraph" w:styleId="12">
    <w:name w:val="toc 1"/>
    <w:basedOn w:val="a"/>
    <w:next w:val="a"/>
    <w:autoRedefine/>
    <w:uiPriority w:val="39"/>
    <w:rsid w:val="009753BF"/>
    <w:pPr>
      <w:tabs>
        <w:tab w:val="left" w:pos="284"/>
        <w:tab w:val="left" w:pos="709"/>
        <w:tab w:val="right" w:leader="dot" w:pos="9639"/>
      </w:tabs>
      <w:spacing w:before="40" w:after="0" w:line="240" w:lineRule="auto"/>
    </w:pPr>
    <w:rPr>
      <w:rFonts w:ascii="Times New Roman" w:eastAsia="Times New Roman" w:hAnsi="Times New Roman" w:cs="Times New Roman"/>
      <w:b/>
      <w:bCs/>
      <w:caps/>
      <w:noProof/>
      <w:szCs w:val="24"/>
      <w:lang w:eastAsia="ru-RU"/>
    </w:rPr>
  </w:style>
  <w:style w:type="paragraph" w:styleId="23">
    <w:name w:val="toc 2"/>
    <w:basedOn w:val="a"/>
    <w:next w:val="a"/>
    <w:autoRedefine/>
    <w:uiPriority w:val="39"/>
    <w:rsid w:val="006B0851"/>
    <w:pPr>
      <w:tabs>
        <w:tab w:val="left" w:pos="709"/>
        <w:tab w:val="left" w:pos="851"/>
        <w:tab w:val="left" w:pos="1134"/>
        <w:tab w:val="right" w:leader="dot" w:pos="9628"/>
      </w:tabs>
      <w:spacing w:after="0" w:line="240" w:lineRule="auto"/>
      <w:ind w:left="240"/>
    </w:pPr>
    <w:rPr>
      <w:rFonts w:ascii="Times New Roman" w:eastAsia="Times New Roman" w:hAnsi="Times New Roman" w:cs="Times New Roman"/>
      <w:noProof/>
      <w:sz w:val="24"/>
      <w:szCs w:val="24"/>
      <w:lang w:eastAsia="ru-RU"/>
    </w:rPr>
  </w:style>
  <w:style w:type="paragraph" w:styleId="31">
    <w:name w:val="toc 3"/>
    <w:basedOn w:val="a"/>
    <w:next w:val="a"/>
    <w:autoRedefine/>
    <w:uiPriority w:val="39"/>
    <w:rsid w:val="009753BF"/>
    <w:pPr>
      <w:tabs>
        <w:tab w:val="left" w:pos="1134"/>
        <w:tab w:val="right" w:leader="dot" w:pos="9628"/>
      </w:tabs>
      <w:spacing w:after="0" w:line="240" w:lineRule="auto"/>
      <w:ind w:left="480"/>
    </w:pPr>
    <w:rPr>
      <w:rFonts w:ascii="Times New Roman" w:eastAsia="Times New Roman" w:hAnsi="Times New Roman" w:cs="Times New Roman"/>
      <w:szCs w:val="24"/>
      <w:lang w:eastAsia="ru-RU"/>
    </w:rPr>
  </w:style>
  <w:style w:type="paragraph" w:styleId="a4">
    <w:name w:val="List Paragraph"/>
    <w:basedOn w:val="a"/>
    <w:link w:val="a5"/>
    <w:uiPriority w:val="34"/>
    <w:qFormat/>
    <w:rsid w:val="00810D3B"/>
    <w:pPr>
      <w:ind w:left="720"/>
      <w:contextualSpacing/>
    </w:pPr>
  </w:style>
  <w:style w:type="paragraph" w:styleId="a6">
    <w:name w:val="Normal (Web)"/>
    <w:aliases w:val="Обычный (Web),Обычный (Web)1"/>
    <w:basedOn w:val="a"/>
    <w:uiPriority w:val="99"/>
    <w:unhideWhenUsed/>
    <w:rsid w:val="00F51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1B66"/>
  </w:style>
  <w:style w:type="paragraph" w:styleId="a7">
    <w:name w:val="No Spacing"/>
    <w:qFormat/>
    <w:rsid w:val="00F51B66"/>
    <w:pPr>
      <w:spacing w:after="0" w:line="240" w:lineRule="auto"/>
    </w:pPr>
    <w:rPr>
      <w:rFonts w:ascii="Calibri" w:eastAsia="Calibri" w:hAnsi="Calibri" w:cs="Times New Roman"/>
    </w:rPr>
  </w:style>
  <w:style w:type="table" w:styleId="a8">
    <w:name w:val="Table Grid"/>
    <w:basedOn w:val="a1"/>
    <w:uiPriority w:val="59"/>
    <w:rsid w:val="00391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unhideWhenUsed/>
    <w:rsid w:val="0039117A"/>
    <w:pPr>
      <w:spacing w:after="0" w:line="240" w:lineRule="auto"/>
    </w:pPr>
    <w:rPr>
      <w:sz w:val="20"/>
      <w:szCs w:val="20"/>
    </w:rPr>
  </w:style>
  <w:style w:type="character" w:customStyle="1" w:styleId="aa">
    <w:name w:val="Текст сноски Знак"/>
    <w:basedOn w:val="a0"/>
    <w:link w:val="a9"/>
    <w:uiPriority w:val="99"/>
    <w:rsid w:val="0039117A"/>
    <w:rPr>
      <w:sz w:val="20"/>
      <w:szCs w:val="20"/>
    </w:rPr>
  </w:style>
  <w:style w:type="character" w:styleId="ab">
    <w:name w:val="footnote reference"/>
    <w:basedOn w:val="a0"/>
    <w:uiPriority w:val="99"/>
    <w:unhideWhenUsed/>
    <w:rsid w:val="0039117A"/>
    <w:rPr>
      <w:vertAlign w:val="superscript"/>
    </w:rPr>
  </w:style>
  <w:style w:type="character" w:customStyle="1" w:styleId="b-ratinglink">
    <w:name w:val="b-rating__link"/>
    <w:basedOn w:val="a0"/>
    <w:rsid w:val="00CF621A"/>
  </w:style>
  <w:style w:type="character" w:customStyle="1" w:styleId="b-serp-rubricsrubric">
    <w:name w:val="b-serp-rubrics__rubric"/>
    <w:basedOn w:val="a0"/>
    <w:rsid w:val="00CF621A"/>
  </w:style>
  <w:style w:type="character" w:customStyle="1" w:styleId="b-serp-urlitem">
    <w:name w:val="b-serp-url__item"/>
    <w:basedOn w:val="a0"/>
    <w:rsid w:val="00CF621A"/>
  </w:style>
  <w:style w:type="paragraph" w:styleId="ac">
    <w:name w:val="header"/>
    <w:basedOn w:val="a"/>
    <w:link w:val="ad"/>
    <w:uiPriority w:val="99"/>
    <w:unhideWhenUsed/>
    <w:rsid w:val="00FD388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D3888"/>
  </w:style>
  <w:style w:type="paragraph" w:styleId="ae">
    <w:name w:val="footer"/>
    <w:basedOn w:val="a"/>
    <w:link w:val="af"/>
    <w:unhideWhenUsed/>
    <w:rsid w:val="00FD388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D3888"/>
  </w:style>
  <w:style w:type="character" w:customStyle="1" w:styleId="70">
    <w:name w:val="Заголовок 7 Знак"/>
    <w:basedOn w:val="a0"/>
    <w:link w:val="7"/>
    <w:uiPriority w:val="9"/>
    <w:rsid w:val="00FD3888"/>
    <w:rPr>
      <w:rFonts w:asciiTheme="majorHAnsi" w:eastAsiaTheme="majorEastAsia" w:hAnsiTheme="majorHAnsi" w:cstheme="majorBidi"/>
      <w:i/>
      <w:iCs/>
      <w:color w:val="404040" w:themeColor="text1" w:themeTint="BF"/>
      <w:sz w:val="24"/>
      <w:szCs w:val="24"/>
      <w:lang w:eastAsia="ru-RU"/>
    </w:rPr>
  </w:style>
  <w:style w:type="paragraph" w:styleId="af0">
    <w:name w:val="Balloon Text"/>
    <w:basedOn w:val="a"/>
    <w:link w:val="af1"/>
    <w:uiPriority w:val="99"/>
    <w:unhideWhenUsed/>
    <w:rsid w:val="00FD3888"/>
    <w:pPr>
      <w:spacing w:after="0" w:line="240" w:lineRule="auto"/>
    </w:pPr>
    <w:rPr>
      <w:rFonts w:ascii="Tahoma" w:hAnsi="Tahoma" w:cs="Tahoma"/>
      <w:sz w:val="16"/>
      <w:szCs w:val="16"/>
    </w:rPr>
  </w:style>
  <w:style w:type="character" w:customStyle="1" w:styleId="af1">
    <w:name w:val="Текст выноски Знак"/>
    <w:basedOn w:val="a0"/>
    <w:link w:val="af0"/>
    <w:rsid w:val="00FD3888"/>
    <w:rPr>
      <w:rFonts w:ascii="Tahoma" w:hAnsi="Tahoma" w:cs="Tahoma"/>
      <w:sz w:val="16"/>
      <w:szCs w:val="16"/>
    </w:rPr>
  </w:style>
  <w:style w:type="paragraph" w:customStyle="1" w:styleId="Default">
    <w:name w:val="Default"/>
    <w:rsid w:val="00ED391F"/>
    <w:pPr>
      <w:autoSpaceDE w:val="0"/>
      <w:autoSpaceDN w:val="0"/>
      <w:adjustRightInd w:val="0"/>
      <w:spacing w:after="0" w:line="240" w:lineRule="auto"/>
    </w:pPr>
    <w:rPr>
      <w:rFonts w:ascii="Arial" w:hAnsi="Arial" w:cs="Arial"/>
      <w:color w:val="000000"/>
      <w:sz w:val="24"/>
      <w:szCs w:val="24"/>
    </w:rPr>
  </w:style>
  <w:style w:type="paragraph" w:customStyle="1" w:styleId="CM19">
    <w:name w:val="CM19"/>
    <w:basedOn w:val="Default"/>
    <w:next w:val="Default"/>
    <w:uiPriority w:val="99"/>
    <w:rsid w:val="00ED391F"/>
    <w:pPr>
      <w:spacing w:line="323" w:lineRule="atLeast"/>
    </w:pPr>
    <w:rPr>
      <w:color w:val="auto"/>
    </w:rPr>
  </w:style>
  <w:style w:type="paragraph" w:styleId="32">
    <w:name w:val="Body Text Indent 3"/>
    <w:basedOn w:val="a"/>
    <w:link w:val="33"/>
    <w:uiPriority w:val="99"/>
    <w:rsid w:val="007770EB"/>
    <w:pPr>
      <w:spacing w:after="0" w:line="240" w:lineRule="auto"/>
      <w:ind w:left="360" w:firstLine="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rsid w:val="007770EB"/>
    <w:rPr>
      <w:rFonts w:ascii="Times New Roman" w:eastAsia="Times New Roman" w:hAnsi="Times New Roman" w:cs="Times New Roman"/>
      <w:sz w:val="24"/>
      <w:szCs w:val="24"/>
      <w:lang w:eastAsia="ru-RU"/>
    </w:rPr>
  </w:style>
  <w:style w:type="paragraph" w:styleId="24">
    <w:name w:val="Body Text 2"/>
    <w:basedOn w:val="a"/>
    <w:link w:val="25"/>
    <w:uiPriority w:val="99"/>
    <w:rsid w:val="00BD7214"/>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BD7214"/>
    <w:rPr>
      <w:rFonts w:ascii="Times New Roman" w:eastAsia="Times New Roman" w:hAnsi="Times New Roman" w:cs="Times New Roman"/>
      <w:sz w:val="24"/>
      <w:szCs w:val="24"/>
      <w:lang w:eastAsia="ru-RU"/>
    </w:rPr>
  </w:style>
  <w:style w:type="paragraph" w:styleId="af2">
    <w:name w:val="Body Text Indent"/>
    <w:basedOn w:val="a"/>
    <w:link w:val="af3"/>
    <w:uiPriority w:val="99"/>
    <w:unhideWhenUsed/>
    <w:rsid w:val="00170B0F"/>
    <w:pPr>
      <w:spacing w:after="120"/>
      <w:ind w:left="283"/>
    </w:pPr>
  </w:style>
  <w:style w:type="character" w:customStyle="1" w:styleId="af3">
    <w:name w:val="Основной текст с отступом Знак"/>
    <w:basedOn w:val="a0"/>
    <w:link w:val="af2"/>
    <w:uiPriority w:val="99"/>
    <w:rsid w:val="00170B0F"/>
  </w:style>
  <w:style w:type="paragraph" w:customStyle="1" w:styleId="Style14">
    <w:name w:val="Style14"/>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8">
    <w:name w:val="Style18"/>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
    <w:uiPriority w:val="99"/>
    <w:rsid w:val="004B3B6E"/>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29">
    <w:name w:val="Style29"/>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
    <w:uiPriority w:val="99"/>
    <w:rsid w:val="004B3B6E"/>
    <w:pPr>
      <w:widowControl w:val="0"/>
      <w:autoSpaceDE w:val="0"/>
      <w:autoSpaceDN w:val="0"/>
      <w:adjustRightInd w:val="0"/>
      <w:spacing w:after="0" w:line="324" w:lineRule="exact"/>
      <w:ind w:firstLine="514"/>
    </w:pPr>
    <w:rPr>
      <w:rFonts w:ascii="Times New Roman" w:eastAsiaTheme="minorEastAsia" w:hAnsi="Times New Roman" w:cs="Times New Roman"/>
      <w:sz w:val="24"/>
      <w:szCs w:val="24"/>
      <w:lang w:eastAsia="ru-RU"/>
    </w:rPr>
  </w:style>
  <w:style w:type="paragraph" w:customStyle="1" w:styleId="Style42">
    <w:name w:val="Style42"/>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1">
    <w:name w:val="Style81"/>
    <w:basedOn w:val="a"/>
    <w:uiPriority w:val="99"/>
    <w:rsid w:val="004B3B6E"/>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92">
    <w:name w:val="Style92"/>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1">
    <w:name w:val="Style101"/>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25">
    <w:name w:val="Font Style125"/>
    <w:basedOn w:val="a0"/>
    <w:uiPriority w:val="99"/>
    <w:rsid w:val="004B3B6E"/>
    <w:rPr>
      <w:rFonts w:ascii="Times New Roman" w:hAnsi="Times New Roman" w:cs="Times New Roman"/>
      <w:sz w:val="24"/>
      <w:szCs w:val="24"/>
    </w:rPr>
  </w:style>
  <w:style w:type="character" w:customStyle="1" w:styleId="FontStyle136">
    <w:name w:val="Font Style136"/>
    <w:basedOn w:val="a0"/>
    <w:uiPriority w:val="99"/>
    <w:rsid w:val="004B3B6E"/>
    <w:rPr>
      <w:rFonts w:ascii="Times New Roman" w:hAnsi="Times New Roman" w:cs="Times New Roman"/>
      <w:spacing w:val="-10"/>
      <w:sz w:val="40"/>
      <w:szCs w:val="40"/>
    </w:rPr>
  </w:style>
  <w:style w:type="character" w:customStyle="1" w:styleId="FontStyle137">
    <w:name w:val="Font Style137"/>
    <w:basedOn w:val="a0"/>
    <w:uiPriority w:val="99"/>
    <w:rsid w:val="004B3B6E"/>
    <w:rPr>
      <w:rFonts w:ascii="Times New Roman" w:hAnsi="Times New Roman" w:cs="Times New Roman"/>
      <w:sz w:val="26"/>
      <w:szCs w:val="26"/>
    </w:rPr>
  </w:style>
  <w:style w:type="character" w:customStyle="1" w:styleId="FontStyle138">
    <w:name w:val="Font Style138"/>
    <w:basedOn w:val="a0"/>
    <w:uiPriority w:val="99"/>
    <w:rsid w:val="004B3B6E"/>
    <w:rPr>
      <w:rFonts w:ascii="Palatino Linotype" w:hAnsi="Palatino Linotype" w:cs="Palatino Linotype"/>
      <w:b/>
      <w:bCs/>
      <w:sz w:val="12"/>
      <w:szCs w:val="12"/>
    </w:rPr>
  </w:style>
  <w:style w:type="character" w:customStyle="1" w:styleId="FontStyle139">
    <w:name w:val="Font Style139"/>
    <w:basedOn w:val="a0"/>
    <w:rsid w:val="004B3B6E"/>
    <w:rPr>
      <w:rFonts w:ascii="Times New Roman" w:hAnsi="Times New Roman" w:cs="Times New Roman"/>
      <w:sz w:val="10"/>
      <w:szCs w:val="10"/>
    </w:rPr>
  </w:style>
  <w:style w:type="character" w:customStyle="1" w:styleId="FontStyle140">
    <w:name w:val="Font Style140"/>
    <w:basedOn w:val="a0"/>
    <w:uiPriority w:val="99"/>
    <w:rsid w:val="004B3B6E"/>
    <w:rPr>
      <w:rFonts w:ascii="Palatino Linotype" w:hAnsi="Palatino Linotype" w:cs="Palatino Linotype"/>
      <w:b/>
      <w:bCs/>
      <w:sz w:val="8"/>
      <w:szCs w:val="8"/>
    </w:rPr>
  </w:style>
  <w:style w:type="character" w:customStyle="1" w:styleId="FontStyle141">
    <w:name w:val="Font Style141"/>
    <w:basedOn w:val="a0"/>
    <w:uiPriority w:val="99"/>
    <w:rsid w:val="004B3B6E"/>
    <w:rPr>
      <w:rFonts w:ascii="Palatino Linotype" w:hAnsi="Palatino Linotype" w:cs="Palatino Linotype"/>
      <w:b/>
      <w:bCs/>
      <w:sz w:val="8"/>
      <w:szCs w:val="8"/>
    </w:rPr>
  </w:style>
  <w:style w:type="paragraph" w:styleId="HTML">
    <w:name w:val="HTML Preformatted"/>
    <w:basedOn w:val="a"/>
    <w:link w:val="HTML0"/>
    <w:uiPriority w:val="99"/>
    <w:unhideWhenUsed/>
    <w:rsid w:val="000D0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D05A0"/>
    <w:rPr>
      <w:rFonts w:ascii="Courier New" w:eastAsia="Times New Roman" w:hAnsi="Courier New" w:cs="Courier New"/>
      <w:sz w:val="20"/>
      <w:szCs w:val="20"/>
      <w:lang w:eastAsia="ru-RU"/>
    </w:rPr>
  </w:style>
  <w:style w:type="character" w:styleId="af4">
    <w:name w:val="Strong"/>
    <w:basedOn w:val="a0"/>
    <w:uiPriority w:val="22"/>
    <w:qFormat/>
    <w:rsid w:val="000D05A0"/>
    <w:rPr>
      <w:b/>
      <w:bCs/>
    </w:rPr>
  </w:style>
  <w:style w:type="paragraph" w:styleId="af5">
    <w:name w:val="Document Map"/>
    <w:basedOn w:val="a"/>
    <w:link w:val="af6"/>
    <w:uiPriority w:val="99"/>
    <w:unhideWhenUsed/>
    <w:rsid w:val="00E605DB"/>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rsid w:val="00E605DB"/>
    <w:rPr>
      <w:rFonts w:ascii="Tahoma" w:hAnsi="Tahoma" w:cs="Tahoma"/>
      <w:sz w:val="16"/>
      <w:szCs w:val="16"/>
    </w:rPr>
  </w:style>
  <w:style w:type="paragraph" w:styleId="af7">
    <w:name w:val="Body Text"/>
    <w:basedOn w:val="a"/>
    <w:link w:val="af8"/>
    <w:uiPriority w:val="99"/>
    <w:unhideWhenUsed/>
    <w:rsid w:val="00342BE2"/>
    <w:pPr>
      <w:spacing w:after="120"/>
    </w:pPr>
  </w:style>
  <w:style w:type="character" w:customStyle="1" w:styleId="af8">
    <w:name w:val="Основной текст Знак"/>
    <w:basedOn w:val="a0"/>
    <w:link w:val="af7"/>
    <w:uiPriority w:val="99"/>
    <w:rsid w:val="00342BE2"/>
  </w:style>
  <w:style w:type="paragraph" w:customStyle="1" w:styleId="FORMATTEXT">
    <w:name w:val=".FORMATTEXT"/>
    <w:rsid w:val="00655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60280F"/>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Style4">
    <w:name w:val="Style4"/>
    <w:basedOn w:val="a"/>
    <w:rsid w:val="00213BC3"/>
    <w:pPr>
      <w:widowControl w:val="0"/>
      <w:autoSpaceDE w:val="0"/>
      <w:autoSpaceDN w:val="0"/>
      <w:adjustRightInd w:val="0"/>
      <w:spacing w:after="0" w:line="312" w:lineRule="exact"/>
      <w:jc w:val="both"/>
    </w:pPr>
    <w:rPr>
      <w:rFonts w:ascii="Lucida Sans Unicode" w:eastAsiaTheme="minorEastAsia" w:hAnsi="Lucida Sans Unicode" w:cs="Times New Roman"/>
      <w:sz w:val="24"/>
      <w:szCs w:val="24"/>
      <w:lang w:eastAsia="ru-RU"/>
    </w:rPr>
  </w:style>
  <w:style w:type="character" w:customStyle="1" w:styleId="FontStyle42">
    <w:name w:val="Font Style42"/>
    <w:basedOn w:val="a0"/>
    <w:uiPriority w:val="99"/>
    <w:rsid w:val="00213BC3"/>
    <w:rPr>
      <w:rFonts w:ascii="Times New Roman" w:hAnsi="Times New Roman" w:cs="Times New Roman"/>
      <w:spacing w:val="10"/>
      <w:sz w:val="24"/>
      <w:szCs w:val="24"/>
    </w:rPr>
  </w:style>
  <w:style w:type="paragraph" w:customStyle="1" w:styleId="Style7">
    <w:name w:val="Style7"/>
    <w:basedOn w:val="a"/>
    <w:uiPriority w:val="99"/>
    <w:rsid w:val="005324D7"/>
    <w:pPr>
      <w:widowControl w:val="0"/>
      <w:autoSpaceDE w:val="0"/>
      <w:autoSpaceDN w:val="0"/>
      <w:adjustRightInd w:val="0"/>
      <w:spacing w:after="0" w:line="266" w:lineRule="exact"/>
      <w:ind w:hanging="269"/>
    </w:pPr>
    <w:rPr>
      <w:rFonts w:ascii="Lucida Sans Unicode" w:eastAsiaTheme="minorEastAsia" w:hAnsi="Lucida Sans Unicode" w:cs="Times New Roman"/>
      <w:sz w:val="24"/>
      <w:szCs w:val="24"/>
      <w:lang w:eastAsia="ru-RU"/>
    </w:rPr>
  </w:style>
  <w:style w:type="paragraph" w:customStyle="1" w:styleId="Style9">
    <w:name w:val="Style9"/>
    <w:basedOn w:val="a"/>
    <w:rsid w:val="005324D7"/>
    <w:pPr>
      <w:widowControl w:val="0"/>
      <w:autoSpaceDE w:val="0"/>
      <w:autoSpaceDN w:val="0"/>
      <w:adjustRightInd w:val="0"/>
      <w:spacing w:after="0" w:line="240" w:lineRule="auto"/>
      <w:jc w:val="center"/>
    </w:pPr>
    <w:rPr>
      <w:rFonts w:ascii="Lucida Sans Unicode" w:eastAsiaTheme="minorEastAsia" w:hAnsi="Lucida Sans Unicode" w:cs="Times New Roman"/>
      <w:sz w:val="24"/>
      <w:szCs w:val="24"/>
      <w:lang w:eastAsia="ru-RU"/>
    </w:rPr>
  </w:style>
  <w:style w:type="character" w:customStyle="1" w:styleId="FontStyle45">
    <w:name w:val="Font Style45"/>
    <w:basedOn w:val="a0"/>
    <w:uiPriority w:val="99"/>
    <w:rsid w:val="005324D7"/>
    <w:rPr>
      <w:rFonts w:ascii="Lucida Sans Unicode" w:hAnsi="Lucida Sans Unicode" w:cs="Lucida Sans Unicode"/>
      <w:sz w:val="18"/>
      <w:szCs w:val="18"/>
    </w:rPr>
  </w:style>
  <w:style w:type="paragraph" w:customStyle="1" w:styleId="Style12">
    <w:name w:val="Style12"/>
    <w:basedOn w:val="a"/>
    <w:uiPriority w:val="99"/>
    <w:rsid w:val="005324D7"/>
    <w:pPr>
      <w:widowControl w:val="0"/>
      <w:autoSpaceDE w:val="0"/>
      <w:autoSpaceDN w:val="0"/>
      <w:adjustRightInd w:val="0"/>
      <w:spacing w:after="0" w:line="221" w:lineRule="exact"/>
      <w:jc w:val="both"/>
    </w:pPr>
    <w:rPr>
      <w:rFonts w:ascii="Lucida Sans Unicode" w:eastAsiaTheme="minorEastAsia" w:hAnsi="Lucida Sans Unicode" w:cs="Times New Roman"/>
      <w:sz w:val="24"/>
      <w:szCs w:val="24"/>
      <w:lang w:eastAsia="ru-RU"/>
    </w:rPr>
  </w:style>
  <w:style w:type="paragraph" w:customStyle="1" w:styleId="nienie">
    <w:name w:val="nienie"/>
    <w:basedOn w:val="a"/>
    <w:rsid w:val="00706939"/>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Style10">
    <w:name w:val="Style10"/>
    <w:basedOn w:val="a"/>
    <w:uiPriority w:val="99"/>
    <w:rsid w:val="006442E6"/>
    <w:pPr>
      <w:widowControl w:val="0"/>
      <w:autoSpaceDE w:val="0"/>
      <w:autoSpaceDN w:val="0"/>
      <w:adjustRightInd w:val="0"/>
      <w:spacing w:after="0" w:line="323" w:lineRule="exact"/>
      <w:ind w:firstLine="528"/>
      <w:jc w:val="both"/>
    </w:pPr>
    <w:rPr>
      <w:rFonts w:ascii="Times New Roman" w:eastAsiaTheme="minorEastAsia" w:hAnsi="Times New Roman" w:cs="Times New Roman"/>
      <w:sz w:val="24"/>
      <w:szCs w:val="24"/>
      <w:lang w:eastAsia="ru-RU"/>
    </w:rPr>
  </w:style>
  <w:style w:type="character" w:customStyle="1" w:styleId="FontStyle18">
    <w:name w:val="Font Style18"/>
    <w:basedOn w:val="a0"/>
    <w:rsid w:val="006442E6"/>
    <w:rPr>
      <w:rFonts w:ascii="Times New Roman" w:hAnsi="Times New Roman" w:cs="Times New Roman"/>
      <w:b/>
      <w:bCs/>
      <w:sz w:val="24"/>
      <w:szCs w:val="24"/>
    </w:rPr>
  </w:style>
  <w:style w:type="character" w:customStyle="1" w:styleId="FontStyle19">
    <w:name w:val="Font Style19"/>
    <w:basedOn w:val="a0"/>
    <w:uiPriority w:val="99"/>
    <w:rsid w:val="006442E6"/>
    <w:rPr>
      <w:rFonts w:ascii="Times New Roman" w:hAnsi="Times New Roman" w:cs="Times New Roman"/>
      <w:sz w:val="24"/>
      <w:szCs w:val="24"/>
    </w:rPr>
  </w:style>
  <w:style w:type="paragraph" w:customStyle="1" w:styleId="af9">
    <w:name w:val="таб. текст"/>
    <w:basedOn w:val="a"/>
    <w:next w:val="a"/>
    <w:rsid w:val="007E4F2A"/>
    <w:pPr>
      <w:widowControl w:val="0"/>
      <w:spacing w:after="120" w:line="240" w:lineRule="auto"/>
      <w:jc w:val="center"/>
    </w:pPr>
    <w:rPr>
      <w:rFonts w:ascii="Arial" w:eastAsia="Times New Roman" w:hAnsi="Arial" w:cs="Times New Roman"/>
      <w:kern w:val="28"/>
      <w:sz w:val="20"/>
      <w:szCs w:val="24"/>
      <w:lang w:eastAsia="ru-RU"/>
    </w:rPr>
  </w:style>
  <w:style w:type="paragraph" w:customStyle="1" w:styleId="N">
    <w:name w:val="таб. N"/>
    <w:basedOn w:val="10"/>
    <w:next w:val="af9"/>
    <w:rsid w:val="007E4F2A"/>
    <w:pPr>
      <w:spacing w:before="120" w:after="120"/>
      <w:outlineLvl w:val="9"/>
    </w:pPr>
    <w:rPr>
      <w:bCs/>
      <w:i w:val="0"/>
      <w:noProof/>
      <w:kern w:val="28"/>
    </w:rPr>
  </w:style>
  <w:style w:type="paragraph" w:customStyle="1" w:styleId="Style56">
    <w:name w:val="Style56"/>
    <w:basedOn w:val="a"/>
    <w:uiPriority w:val="99"/>
    <w:rsid w:val="00AE038B"/>
    <w:pPr>
      <w:widowControl w:val="0"/>
      <w:autoSpaceDE w:val="0"/>
      <w:autoSpaceDN w:val="0"/>
      <w:adjustRightInd w:val="0"/>
      <w:spacing w:after="0" w:line="325" w:lineRule="exact"/>
      <w:ind w:hanging="362"/>
      <w:jc w:val="both"/>
    </w:pPr>
    <w:rPr>
      <w:rFonts w:ascii="Candara" w:eastAsia="Times New Roman" w:hAnsi="Candara" w:cs="Times New Roman"/>
      <w:sz w:val="24"/>
      <w:szCs w:val="24"/>
      <w:lang w:eastAsia="ru-RU"/>
    </w:rPr>
  </w:style>
  <w:style w:type="paragraph" w:customStyle="1" w:styleId="Style37">
    <w:name w:val="Style37"/>
    <w:basedOn w:val="a"/>
    <w:uiPriority w:val="99"/>
    <w:rsid w:val="00AE038B"/>
    <w:pPr>
      <w:widowControl w:val="0"/>
      <w:autoSpaceDE w:val="0"/>
      <w:autoSpaceDN w:val="0"/>
      <w:adjustRightInd w:val="0"/>
      <w:spacing w:after="0" w:line="326" w:lineRule="exact"/>
      <w:ind w:firstLine="566"/>
      <w:jc w:val="both"/>
    </w:pPr>
    <w:rPr>
      <w:rFonts w:ascii="Times New Roman" w:eastAsia="Times New Roman" w:hAnsi="Times New Roman" w:cs="Times New Roman"/>
      <w:sz w:val="24"/>
      <w:szCs w:val="24"/>
      <w:lang w:eastAsia="ru-RU"/>
    </w:rPr>
  </w:style>
  <w:style w:type="paragraph" w:customStyle="1" w:styleId="Style191">
    <w:name w:val="Style191"/>
    <w:basedOn w:val="a"/>
    <w:uiPriority w:val="99"/>
    <w:rsid w:val="00AE038B"/>
    <w:pPr>
      <w:widowControl w:val="0"/>
      <w:autoSpaceDE w:val="0"/>
      <w:autoSpaceDN w:val="0"/>
      <w:adjustRightInd w:val="0"/>
      <w:spacing w:after="0" w:line="346" w:lineRule="exact"/>
      <w:ind w:firstLine="403"/>
      <w:jc w:val="both"/>
    </w:pPr>
    <w:rPr>
      <w:rFonts w:ascii="Segoe UI" w:eastAsia="Times New Roman" w:hAnsi="Segoe UI" w:cs="Segoe UI"/>
      <w:sz w:val="24"/>
      <w:szCs w:val="24"/>
      <w:lang w:eastAsia="ru-RU"/>
    </w:rPr>
  </w:style>
  <w:style w:type="character" w:customStyle="1" w:styleId="FontStyle262">
    <w:name w:val="Font Style262"/>
    <w:basedOn w:val="a0"/>
    <w:uiPriority w:val="99"/>
    <w:rsid w:val="00AE038B"/>
    <w:rPr>
      <w:rFonts w:ascii="Times New Roman" w:hAnsi="Times New Roman" w:cs="Times New Roman"/>
      <w:sz w:val="30"/>
      <w:szCs w:val="30"/>
    </w:rPr>
  </w:style>
  <w:style w:type="character" w:customStyle="1" w:styleId="FontStyle270">
    <w:name w:val="Font Style270"/>
    <w:basedOn w:val="a0"/>
    <w:uiPriority w:val="99"/>
    <w:rsid w:val="00AE038B"/>
    <w:rPr>
      <w:rFonts w:ascii="Times New Roman" w:hAnsi="Times New Roman" w:cs="Times New Roman"/>
      <w:sz w:val="22"/>
      <w:szCs w:val="22"/>
    </w:rPr>
  </w:style>
  <w:style w:type="paragraph" w:styleId="26">
    <w:name w:val="Body Text Indent 2"/>
    <w:basedOn w:val="a"/>
    <w:link w:val="27"/>
    <w:uiPriority w:val="99"/>
    <w:unhideWhenUsed/>
    <w:rsid w:val="00B9186C"/>
    <w:pPr>
      <w:spacing w:after="120" w:line="480" w:lineRule="auto"/>
      <w:ind w:left="283"/>
    </w:pPr>
  </w:style>
  <w:style w:type="character" w:customStyle="1" w:styleId="27">
    <w:name w:val="Основной текст с отступом 2 Знак"/>
    <w:basedOn w:val="a0"/>
    <w:link w:val="26"/>
    <w:uiPriority w:val="99"/>
    <w:rsid w:val="00B9186C"/>
  </w:style>
  <w:style w:type="paragraph" w:customStyle="1" w:styleId="Style20">
    <w:name w:val="Style20"/>
    <w:basedOn w:val="a"/>
    <w:rsid w:val="00A16A58"/>
    <w:pPr>
      <w:widowControl w:val="0"/>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FontStyle1020">
    <w:name w:val="Font Style1020"/>
    <w:rsid w:val="00A16A58"/>
    <w:rPr>
      <w:rFonts w:ascii="Courier New" w:hAnsi="Courier New" w:cs="Courier New"/>
      <w:spacing w:val="-30"/>
      <w:sz w:val="30"/>
      <w:szCs w:val="30"/>
    </w:rPr>
  </w:style>
  <w:style w:type="character" w:customStyle="1" w:styleId="FontStyle158">
    <w:name w:val="Font Style158"/>
    <w:basedOn w:val="a0"/>
    <w:uiPriority w:val="99"/>
    <w:rsid w:val="00316F78"/>
    <w:rPr>
      <w:rFonts w:ascii="Times New Roman" w:hAnsi="Times New Roman" w:cs="Times New Roman"/>
      <w:sz w:val="20"/>
      <w:szCs w:val="20"/>
    </w:rPr>
  </w:style>
  <w:style w:type="paragraph" w:styleId="60">
    <w:name w:val="toc 6"/>
    <w:basedOn w:val="a"/>
    <w:next w:val="a"/>
    <w:autoRedefine/>
    <w:uiPriority w:val="39"/>
    <w:unhideWhenUsed/>
    <w:rsid w:val="004E3FE1"/>
    <w:pPr>
      <w:spacing w:after="100"/>
      <w:ind w:left="1100"/>
    </w:pPr>
  </w:style>
  <w:style w:type="paragraph" w:customStyle="1" w:styleId="Heading">
    <w:name w:val="Heading"/>
    <w:rsid w:val="004E3FE1"/>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4E3F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3">
    <w:name w:val="Обычный1"/>
    <w:link w:val="Normal"/>
    <w:rsid w:val="004E3FE1"/>
    <w:pPr>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3"/>
    <w:rsid w:val="004E3FE1"/>
    <w:rPr>
      <w:rFonts w:ascii="Times New Roman" w:eastAsia="Times New Roman" w:hAnsi="Times New Roman" w:cs="Times New Roman"/>
      <w:szCs w:val="20"/>
      <w:lang w:eastAsia="ru-RU"/>
    </w:rPr>
  </w:style>
  <w:style w:type="paragraph" w:customStyle="1" w:styleId="afa">
    <w:name w:val="Для записок"/>
    <w:basedOn w:val="a"/>
    <w:rsid w:val="004E3FE1"/>
    <w:pPr>
      <w:spacing w:before="120" w:after="0" w:line="240" w:lineRule="auto"/>
      <w:ind w:firstLine="720"/>
      <w:jc w:val="both"/>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9D784B"/>
    <w:rPr>
      <w:rFonts w:asciiTheme="majorHAnsi" w:eastAsiaTheme="majorEastAsia" w:hAnsiTheme="majorHAnsi" w:cstheme="majorBidi"/>
      <w:b/>
      <w:bCs/>
      <w:i/>
      <w:iCs/>
      <w:color w:val="4F81BD" w:themeColor="accent1"/>
    </w:rPr>
  </w:style>
  <w:style w:type="paragraph" w:customStyle="1" w:styleId="P12">
    <w:name w:val="P12"/>
    <w:basedOn w:val="a"/>
    <w:rsid w:val="009D784B"/>
    <w:pPr>
      <w:widowControl w:val="0"/>
      <w:tabs>
        <w:tab w:val="left" w:pos="930"/>
      </w:tabs>
      <w:suppressAutoHyphens/>
      <w:spacing w:after="0" w:line="240" w:lineRule="auto"/>
      <w:ind w:left="285" w:right="95" w:firstLine="455"/>
      <w:jc w:val="both"/>
    </w:pPr>
    <w:rPr>
      <w:rFonts w:ascii="Symbol type A (plotter)" w:eastAsia="Times New Roman" w:hAnsi="Symbol type A (plotter)" w:cs="Times New Roman"/>
      <w:b/>
      <w:sz w:val="26"/>
      <w:szCs w:val="20"/>
      <w:lang w:eastAsia="ar-SA"/>
    </w:rPr>
  </w:style>
  <w:style w:type="paragraph" w:customStyle="1" w:styleId="61">
    <w:name w:val="Знак Знак6 Знак"/>
    <w:basedOn w:val="a"/>
    <w:rsid w:val="009D784B"/>
    <w:pPr>
      <w:spacing w:after="160" w:line="240" w:lineRule="exact"/>
    </w:pPr>
    <w:rPr>
      <w:rFonts w:ascii="Verdana" w:eastAsia="Times New Roman" w:hAnsi="Verdana" w:cs="Times New Roman"/>
      <w:sz w:val="24"/>
      <w:szCs w:val="24"/>
      <w:lang w:val="en-US"/>
    </w:rPr>
  </w:style>
  <w:style w:type="paragraph" w:customStyle="1" w:styleId="63">
    <w:name w:val="Знак Знак6 Знак3"/>
    <w:basedOn w:val="a"/>
    <w:rsid w:val="00FE6D0F"/>
    <w:pPr>
      <w:spacing w:after="160" w:line="240" w:lineRule="exact"/>
    </w:pPr>
    <w:rPr>
      <w:rFonts w:ascii="Verdana" w:eastAsia="Times New Roman" w:hAnsi="Verdana" w:cs="Times New Roman"/>
      <w:sz w:val="24"/>
      <w:szCs w:val="24"/>
      <w:lang w:val="en-US"/>
    </w:rPr>
  </w:style>
  <w:style w:type="character" w:customStyle="1" w:styleId="RTFNum23">
    <w:name w:val="RTF_Num 2 3"/>
    <w:uiPriority w:val="99"/>
    <w:rsid w:val="00B85DDE"/>
    <w:rPr>
      <w:rFonts w:eastAsia="SimSun" w:cs="Mangal"/>
      <w:sz w:val="20"/>
      <w:lang w:eastAsia="zh-CN" w:bidi="hi-IN"/>
    </w:rPr>
  </w:style>
  <w:style w:type="paragraph" w:customStyle="1" w:styleId="Label">
    <w:name w:val="Label"/>
    <w:basedOn w:val="a"/>
    <w:rsid w:val="008A0043"/>
    <w:pPr>
      <w:spacing w:before="120" w:after="0" w:line="240" w:lineRule="auto"/>
    </w:pPr>
    <w:rPr>
      <w:rFonts w:ascii="Antiqua" w:eastAsia="Times New Roman" w:hAnsi="Antiqua" w:cs="Times New Roman"/>
      <w:sz w:val="17"/>
      <w:szCs w:val="20"/>
      <w:lang w:val="en-US" w:eastAsia="ru-RU"/>
    </w:rPr>
  </w:style>
  <w:style w:type="character" w:customStyle="1" w:styleId="FontStyle1385">
    <w:name w:val="Font Style1385"/>
    <w:basedOn w:val="a0"/>
    <w:uiPriority w:val="99"/>
    <w:rsid w:val="00A516B5"/>
    <w:rPr>
      <w:rFonts w:ascii="Times New Roman" w:hAnsi="Times New Roman" w:cs="Times New Roman"/>
      <w:sz w:val="26"/>
      <w:szCs w:val="26"/>
    </w:rPr>
  </w:style>
  <w:style w:type="paragraph" w:customStyle="1" w:styleId="Style114">
    <w:name w:val="Style114"/>
    <w:basedOn w:val="a"/>
    <w:uiPriority w:val="99"/>
    <w:rsid w:val="00A516B5"/>
    <w:pPr>
      <w:widowControl w:val="0"/>
      <w:autoSpaceDE w:val="0"/>
      <w:autoSpaceDN w:val="0"/>
      <w:adjustRightInd w:val="0"/>
      <w:spacing w:after="0" w:line="488" w:lineRule="exact"/>
      <w:ind w:firstLine="717"/>
      <w:jc w:val="both"/>
    </w:pPr>
    <w:rPr>
      <w:rFonts w:ascii="Arial" w:eastAsiaTheme="minorEastAsia" w:hAnsi="Arial" w:cs="Arial"/>
      <w:sz w:val="24"/>
      <w:szCs w:val="24"/>
      <w:lang w:eastAsia="ru-RU"/>
    </w:rPr>
  </w:style>
  <w:style w:type="paragraph" w:customStyle="1" w:styleId="Style48">
    <w:name w:val="Style48"/>
    <w:basedOn w:val="a"/>
    <w:uiPriority w:val="99"/>
    <w:rsid w:val="00A516B5"/>
    <w:pPr>
      <w:widowControl w:val="0"/>
      <w:autoSpaceDE w:val="0"/>
      <w:autoSpaceDN w:val="0"/>
      <w:adjustRightInd w:val="0"/>
      <w:spacing w:after="0" w:line="488" w:lineRule="exact"/>
      <w:ind w:firstLine="428"/>
    </w:pPr>
    <w:rPr>
      <w:rFonts w:ascii="Arial" w:eastAsiaTheme="minorEastAsia" w:hAnsi="Arial" w:cs="Arial"/>
      <w:sz w:val="24"/>
      <w:szCs w:val="24"/>
      <w:lang w:eastAsia="ru-RU"/>
    </w:rPr>
  </w:style>
  <w:style w:type="paragraph" w:customStyle="1" w:styleId="Style54">
    <w:name w:val="Style54"/>
    <w:basedOn w:val="a"/>
    <w:uiPriority w:val="99"/>
    <w:rsid w:val="00A516B5"/>
    <w:pPr>
      <w:widowControl w:val="0"/>
      <w:autoSpaceDE w:val="0"/>
      <w:autoSpaceDN w:val="0"/>
      <w:adjustRightInd w:val="0"/>
      <w:spacing w:after="0" w:line="240" w:lineRule="auto"/>
      <w:jc w:val="right"/>
    </w:pPr>
    <w:rPr>
      <w:rFonts w:ascii="Arial" w:eastAsiaTheme="minorEastAsia" w:hAnsi="Arial" w:cs="Arial"/>
      <w:sz w:val="24"/>
      <w:szCs w:val="24"/>
      <w:lang w:eastAsia="ru-RU"/>
    </w:rPr>
  </w:style>
  <w:style w:type="paragraph" w:customStyle="1" w:styleId="620">
    <w:name w:val="Знак Знак6 Знак2"/>
    <w:basedOn w:val="a"/>
    <w:rsid w:val="00F76B36"/>
    <w:pPr>
      <w:spacing w:after="160" w:line="240" w:lineRule="exact"/>
    </w:pPr>
    <w:rPr>
      <w:rFonts w:ascii="Verdana" w:eastAsia="Times New Roman" w:hAnsi="Verdana" w:cs="Times New Roman"/>
      <w:sz w:val="24"/>
      <w:szCs w:val="24"/>
      <w:lang w:val="en-US"/>
    </w:rPr>
  </w:style>
  <w:style w:type="paragraph" w:customStyle="1" w:styleId="610">
    <w:name w:val="Знак Знак6 Знак1"/>
    <w:basedOn w:val="a"/>
    <w:rsid w:val="00C959A4"/>
    <w:pPr>
      <w:spacing w:after="160" w:line="240" w:lineRule="exact"/>
    </w:pPr>
    <w:rPr>
      <w:rFonts w:ascii="Verdana" w:eastAsia="Times New Roman" w:hAnsi="Verdana" w:cs="Times New Roman"/>
      <w:sz w:val="24"/>
      <w:szCs w:val="24"/>
      <w:lang w:val="en-US"/>
    </w:rPr>
  </w:style>
  <w:style w:type="paragraph" w:customStyle="1" w:styleId="ConsPlusNormal">
    <w:name w:val="ConsPlusNormal"/>
    <w:rsid w:val="00B3573C"/>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39">
    <w:name w:val="Font Style239"/>
    <w:basedOn w:val="a0"/>
    <w:uiPriority w:val="99"/>
    <w:rsid w:val="0059417E"/>
    <w:rPr>
      <w:rFonts w:ascii="Times New Roman" w:hAnsi="Times New Roman" w:cs="Times New Roman"/>
      <w:b/>
      <w:bCs/>
      <w:i/>
      <w:iCs/>
      <w:sz w:val="22"/>
      <w:szCs w:val="22"/>
    </w:rPr>
  </w:style>
  <w:style w:type="character" w:customStyle="1" w:styleId="a5">
    <w:name w:val="Абзац списка Знак"/>
    <w:link w:val="a4"/>
    <w:uiPriority w:val="99"/>
    <w:locked/>
    <w:rsid w:val="00DC4E0E"/>
  </w:style>
  <w:style w:type="character" w:customStyle="1" w:styleId="50">
    <w:name w:val="Заголовок 5 Знак"/>
    <w:basedOn w:val="a0"/>
    <w:uiPriority w:val="9"/>
    <w:semiHidden/>
    <w:rsid w:val="00DC4E0E"/>
    <w:rPr>
      <w:rFonts w:asciiTheme="majorHAnsi" w:eastAsiaTheme="majorEastAsia" w:hAnsiTheme="majorHAnsi" w:cstheme="majorBidi"/>
      <w:color w:val="243F60" w:themeColor="accent1" w:themeShade="7F"/>
    </w:rPr>
  </w:style>
  <w:style w:type="character" w:customStyle="1" w:styleId="64">
    <w:name w:val="Заголовок 6 Знак"/>
    <w:basedOn w:val="a0"/>
    <w:uiPriority w:val="9"/>
    <w:semiHidden/>
    <w:rsid w:val="00DC4E0E"/>
    <w:rPr>
      <w:rFonts w:asciiTheme="majorHAnsi" w:eastAsiaTheme="majorEastAsia" w:hAnsiTheme="majorHAnsi" w:cstheme="majorBidi"/>
      <w:i/>
      <w:iCs/>
      <w:color w:val="243F60" w:themeColor="accent1" w:themeShade="7F"/>
    </w:rPr>
  </w:style>
  <w:style w:type="character" w:customStyle="1" w:styleId="80">
    <w:name w:val="Заголовок 8 Знак"/>
    <w:basedOn w:val="a0"/>
    <w:uiPriority w:val="9"/>
    <w:semiHidden/>
    <w:rsid w:val="00DC4E0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uiPriority w:val="9"/>
    <w:semiHidden/>
    <w:rsid w:val="00DC4E0E"/>
    <w:rPr>
      <w:rFonts w:asciiTheme="majorHAnsi" w:eastAsiaTheme="majorEastAsia" w:hAnsiTheme="majorHAnsi" w:cstheme="majorBidi"/>
      <w:i/>
      <w:iCs/>
      <w:color w:val="404040" w:themeColor="text1" w:themeTint="BF"/>
      <w:sz w:val="20"/>
      <w:szCs w:val="20"/>
    </w:rPr>
  </w:style>
  <w:style w:type="character" w:customStyle="1" w:styleId="110">
    <w:name w:val="Заголовок 1 Знак1"/>
    <w:aliases w:val="Заголовок 1 Знак2 Знак Знак,Заголовок 1 Знак1 Знак Знак Знак,Заголовок 1 Знак Знак Знак Знак Знак, Знак9 Знак Знак Знак Знак Знак, Знак9 Знак1 Знак Знак Знак,Заголовок 1 Знак Знак1 Знак Знак, Знак9 Знак Знак1 Знак Знак"/>
    <w:basedOn w:val="a0"/>
    <w:uiPriority w:val="9"/>
    <w:rsid w:val="00DC4E0E"/>
    <w:rPr>
      <w:rFonts w:ascii="Arial" w:eastAsia="Times New Roman" w:hAnsi="Arial" w:cs="Arial"/>
      <w:b/>
      <w:bCs/>
      <w:kern w:val="32"/>
      <w:sz w:val="32"/>
      <w:szCs w:val="32"/>
      <w:lang w:eastAsia="ru-RU"/>
    </w:rPr>
  </w:style>
  <w:style w:type="character" w:customStyle="1" w:styleId="310">
    <w:name w:val="Заголовок 3 Знак1"/>
    <w:aliases w:val="Заголовок 3 Знак2 Знак Знак,Заголовок 3 Знак1 Знак Знак Знак,Заголовок 3 Знак Знак Знак Знак Знак, Знак16 Знак Знак Знак Знак Знак, Знак16 Знак1 Знак Знак Знак,Заголовок 3 Знак Знак1 Знак Знак, Знак16 Знак Знак1 Знак Знак"/>
    <w:basedOn w:val="a0"/>
    <w:uiPriority w:val="9"/>
    <w:locked/>
    <w:rsid w:val="00DC4E0E"/>
    <w:rPr>
      <w:rFonts w:ascii="Arial" w:eastAsia="Times New Roman" w:hAnsi="Arial" w:cs="Arial"/>
      <w:b/>
      <w:bCs/>
      <w:sz w:val="26"/>
      <w:szCs w:val="26"/>
      <w:lang w:eastAsia="ru-RU"/>
    </w:rPr>
  </w:style>
  <w:style w:type="character" w:customStyle="1" w:styleId="52">
    <w:name w:val="Заголовок 5 Знак2"/>
    <w:aliases w:val="Заголовок 5 Знак3 Знак,Заголовок 5 Знак2 Знак Знак,Заголовок 5 Знак1 Знак Знак Знак,Заголовок 5 Знак Знак Знак Знак Знак,Заголовок 5 Знак Знак1 Знак Знак,Заголовок 5 Знак1 Знак1 Знак,Заголовок 5 Знак Знак Знак1 Знак"/>
    <w:basedOn w:val="a0"/>
    <w:link w:val="5"/>
    <w:uiPriority w:val="9"/>
    <w:rsid w:val="00DC4E0E"/>
    <w:rPr>
      <w:rFonts w:ascii="Arial" w:eastAsia="Times New Roman" w:hAnsi="Arial" w:cs="Times New Roman"/>
      <w:b/>
      <w:bCs/>
      <w:iCs/>
      <w:sz w:val="26"/>
      <w:szCs w:val="26"/>
      <w:lang w:eastAsia="ru-RU"/>
    </w:rPr>
  </w:style>
  <w:style w:type="character" w:customStyle="1" w:styleId="62">
    <w:name w:val="Заголовок 6 Знак2"/>
    <w:aliases w:val=" Знак8 Знак,Знак8 Знак Знак1"/>
    <w:basedOn w:val="a0"/>
    <w:link w:val="6"/>
    <w:uiPriority w:val="9"/>
    <w:rsid w:val="00DC4E0E"/>
    <w:rPr>
      <w:rFonts w:ascii="Arial" w:eastAsia="Times New Roman" w:hAnsi="Arial" w:cs="Times New Roman"/>
      <w:b/>
      <w:bCs/>
      <w:i/>
      <w:sz w:val="26"/>
      <w:lang w:eastAsia="ru-RU"/>
    </w:rPr>
  </w:style>
  <w:style w:type="character" w:customStyle="1" w:styleId="71">
    <w:name w:val="Заголовок 7 Знак1"/>
    <w:aliases w:val=" Знак7 Знак Знак,Заголовок 7 Знак3 Знак Знак,Заголовок 7 Знак1 Знак1 Знак Знак,Заголовок 7 Знак Знак Знак1 Знак Знак, Знак6 Знак Знак Знак1 Знак Знак,Заголовок 7 Знак Знак2 Знак Знак, Знак6 Знак Знак2 Знак Знак,Заголовок 7 Знак3 Знак1"/>
    <w:basedOn w:val="a0"/>
    <w:uiPriority w:val="9"/>
    <w:rsid w:val="00DC4E0E"/>
    <w:rPr>
      <w:rFonts w:ascii="Arial" w:eastAsia="Times New Roman" w:hAnsi="Arial" w:cs="Times New Roman"/>
      <w:b/>
      <w:i/>
      <w:sz w:val="26"/>
      <w:szCs w:val="20"/>
      <w:lang w:eastAsia="ru-RU"/>
    </w:rPr>
  </w:style>
  <w:style w:type="character" w:customStyle="1" w:styleId="82">
    <w:name w:val="Заголовок 8 Знак2"/>
    <w:aliases w:val=" Знак6 Знак,Знак6 Знак Знак1"/>
    <w:basedOn w:val="a0"/>
    <w:link w:val="8"/>
    <w:uiPriority w:val="9"/>
    <w:rsid w:val="00DC4E0E"/>
    <w:rPr>
      <w:rFonts w:ascii="Times New Roman" w:eastAsia="Times New Roman" w:hAnsi="Times New Roman" w:cs="Times New Roman"/>
      <w:b/>
      <w:iCs/>
      <w:sz w:val="26"/>
      <w:szCs w:val="20"/>
      <w:lang w:eastAsia="ru-RU"/>
    </w:rPr>
  </w:style>
  <w:style w:type="character" w:customStyle="1" w:styleId="92">
    <w:name w:val="Заголовок 9 Знак2"/>
    <w:aliases w:val=" Знак5 Знак,Знак5 Знак Знак1"/>
    <w:basedOn w:val="a0"/>
    <w:link w:val="9"/>
    <w:uiPriority w:val="9"/>
    <w:rsid w:val="00DC4E0E"/>
    <w:rPr>
      <w:rFonts w:ascii="Times New Roman" w:eastAsia="Times New Roman" w:hAnsi="Times New Roman" w:cs="Arial"/>
      <w:b/>
      <w:i/>
      <w:sz w:val="26"/>
      <w:lang w:eastAsia="ru-RU"/>
    </w:rPr>
  </w:style>
  <w:style w:type="paragraph" w:customStyle="1" w:styleId="1270">
    <w:name w:val="127 см Первая строка:  0 см"/>
    <w:basedOn w:val="a"/>
    <w:rsid w:val="00DC4E0E"/>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Normal10-02">
    <w:name w:val="Normal + 10 пт полужирный По центру Слева:  -02 см Справ..."/>
    <w:basedOn w:val="a"/>
    <w:rsid w:val="00DC4E0E"/>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b">
    <w:name w:val="Заголовок"/>
    <w:basedOn w:val="a"/>
    <w:next w:val="af7"/>
    <w:rsid w:val="00DC4E0E"/>
    <w:pPr>
      <w:keepNext/>
      <w:widowControl w:val="0"/>
      <w:suppressAutoHyphens/>
      <w:autoSpaceDE w:val="0"/>
      <w:autoSpaceDN w:val="0"/>
      <w:adjustRightInd w:val="0"/>
      <w:spacing w:before="240" w:after="120" w:line="240" w:lineRule="auto"/>
      <w:ind w:firstLine="720"/>
      <w:jc w:val="both"/>
    </w:pPr>
    <w:rPr>
      <w:rFonts w:ascii="Arial" w:eastAsia="MS Mincho" w:hAnsi="Arial" w:cs="Tahoma"/>
      <w:sz w:val="28"/>
      <w:szCs w:val="28"/>
      <w:lang w:eastAsia="ar-SA"/>
    </w:rPr>
  </w:style>
  <w:style w:type="character" w:customStyle="1" w:styleId="28">
    <w:name w:val="Основной текст Знак2"/>
    <w:aliases w:val="Основной текст Знак1 Знак Знак,Основной текст Знак Знак Знак Знак, Знак14 Знак Знак Знак Знак,Знак14 Знак Знак Знак Знак Знак,Основной текст Знак1 Знак1"/>
    <w:basedOn w:val="a0"/>
    <w:uiPriority w:val="99"/>
    <w:rsid w:val="00DC4E0E"/>
    <w:rPr>
      <w:rFonts w:ascii="Times New Roman" w:eastAsia="Times New Roman" w:hAnsi="Times New Roman" w:cs="Times New Roman"/>
      <w:sz w:val="26"/>
      <w:szCs w:val="20"/>
      <w:lang w:eastAsia="ar-SA"/>
    </w:rPr>
  </w:style>
  <w:style w:type="paragraph" w:customStyle="1" w:styleId="14">
    <w:name w:val="Название1"/>
    <w:basedOn w:val="a"/>
    <w:rsid w:val="00DC4E0E"/>
    <w:pPr>
      <w:widowControl w:val="0"/>
      <w:suppressLineNumbers/>
      <w:suppressAutoHyphens/>
      <w:autoSpaceDE w:val="0"/>
      <w:autoSpaceDN w:val="0"/>
      <w:adjustRightInd w:val="0"/>
      <w:spacing w:before="120" w:after="120" w:line="240" w:lineRule="auto"/>
      <w:ind w:firstLine="720"/>
      <w:jc w:val="both"/>
    </w:pPr>
    <w:rPr>
      <w:rFonts w:ascii="Arial" w:eastAsia="Times New Roman" w:hAnsi="Arial" w:cs="Tahoma"/>
      <w:i/>
      <w:iCs/>
      <w:sz w:val="20"/>
      <w:szCs w:val="20"/>
      <w:lang w:eastAsia="ar-SA"/>
    </w:rPr>
  </w:style>
  <w:style w:type="character" w:customStyle="1" w:styleId="29">
    <w:name w:val="Верхний колонтитул Знак2"/>
    <w:aliases w:val="Верхний колонтитул Знак1 Знак,Верхний колонтитул Знак Знак Знак,Верхний колонтитул Знак1 Знак1 Знак Знак,Верхний колонтитул Знак Знак Знак Знак Знак,ВерхКолонтитул Знак Знак Знак Знак Знак"/>
    <w:basedOn w:val="a0"/>
    <w:uiPriority w:val="99"/>
    <w:rsid w:val="00DC4E0E"/>
    <w:rPr>
      <w:rFonts w:ascii="Times New Roman" w:eastAsia="Times New Roman" w:hAnsi="Times New Roman" w:cs="Times New Roman"/>
      <w:sz w:val="20"/>
      <w:szCs w:val="20"/>
      <w:lang w:eastAsia="ru-RU"/>
    </w:rPr>
  </w:style>
  <w:style w:type="character" w:customStyle="1" w:styleId="15">
    <w:name w:val="Текст выноски Знак1"/>
    <w:basedOn w:val="a0"/>
    <w:uiPriority w:val="99"/>
    <w:rsid w:val="00DC4E0E"/>
    <w:rPr>
      <w:rFonts w:ascii="Tahoma" w:eastAsia="Times New Roman" w:hAnsi="Tahoma" w:cs="Tahoma"/>
      <w:sz w:val="16"/>
      <w:szCs w:val="16"/>
      <w:lang w:eastAsia="ru-RU"/>
    </w:rPr>
  </w:style>
  <w:style w:type="paragraph" w:customStyle="1" w:styleId="afc">
    <w:name w:val="Содержимое таблицы"/>
    <w:basedOn w:val="a"/>
    <w:rsid w:val="00DC4E0E"/>
    <w:pPr>
      <w:widowControl w:val="0"/>
      <w:suppressLineNumbers/>
      <w:suppressAutoHyphens/>
      <w:autoSpaceDE w:val="0"/>
      <w:autoSpaceDN w:val="0"/>
      <w:adjustRightInd w:val="0"/>
      <w:spacing w:before="120" w:after="0" w:line="240" w:lineRule="auto"/>
      <w:ind w:firstLine="720"/>
      <w:jc w:val="both"/>
    </w:pPr>
    <w:rPr>
      <w:rFonts w:ascii="Times New Roman" w:eastAsia="Times New Roman" w:hAnsi="Times New Roman" w:cs="Times New Roman"/>
      <w:sz w:val="26"/>
      <w:szCs w:val="20"/>
      <w:lang w:eastAsia="ar-SA"/>
    </w:rPr>
  </w:style>
  <w:style w:type="paragraph" w:customStyle="1" w:styleId="afd">
    <w:name w:val="Заголовок таблицы"/>
    <w:basedOn w:val="afc"/>
    <w:rsid w:val="00DC4E0E"/>
    <w:pPr>
      <w:jc w:val="center"/>
    </w:pPr>
    <w:rPr>
      <w:b/>
      <w:bCs/>
    </w:rPr>
  </w:style>
  <w:style w:type="character" w:styleId="afe">
    <w:name w:val="Emphasis"/>
    <w:basedOn w:val="a0"/>
    <w:uiPriority w:val="20"/>
    <w:qFormat/>
    <w:rsid w:val="00DC4E0E"/>
    <w:rPr>
      <w:i/>
      <w:iCs/>
    </w:rPr>
  </w:style>
  <w:style w:type="character" w:customStyle="1" w:styleId="2a">
    <w:name w:val="Нижний колонтитул Знак2"/>
    <w:aliases w:val=" Знак2 Знак Знак,Нижний колонтитул Знак Знак Знак, Знак1 Знак Знак Знак,Знак2 Знак Знак Знак1,Знак1 Знак Знак Знак Знак1,Знак1 Знак Знак Знак2 Знак1,Нижний колонтитул Знак1 Знак1"/>
    <w:basedOn w:val="a0"/>
    <w:uiPriority w:val="99"/>
    <w:rsid w:val="00DC4E0E"/>
    <w:rPr>
      <w:rFonts w:ascii="Times New Roman" w:eastAsia="Times New Roman" w:hAnsi="Times New Roman" w:cs="Times New Roman"/>
      <w:sz w:val="20"/>
      <w:szCs w:val="20"/>
      <w:lang w:eastAsia="ru-RU"/>
    </w:rPr>
  </w:style>
  <w:style w:type="character" w:styleId="aff">
    <w:name w:val="page number"/>
    <w:basedOn w:val="a0"/>
    <w:uiPriority w:val="99"/>
    <w:rsid w:val="00DC4E0E"/>
    <w:rPr>
      <w:rFonts w:ascii="Times New Roman" w:hAnsi="Times New Roman"/>
      <w:sz w:val="26"/>
    </w:rPr>
  </w:style>
  <w:style w:type="paragraph" w:styleId="aff0">
    <w:name w:val="List Bullet"/>
    <w:basedOn w:val="a"/>
    <w:uiPriority w:val="99"/>
    <w:rsid w:val="00DC4E0E"/>
    <w:pPr>
      <w:framePr w:wrap="around" w:vAnchor="text" w:hAnchor="text" w:y="1"/>
      <w:widowControl w:val="0"/>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paragraph" w:styleId="aff1">
    <w:name w:val="caption"/>
    <w:next w:val="a"/>
    <w:uiPriority w:val="35"/>
    <w:qFormat/>
    <w:rsid w:val="00DC4E0E"/>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41">
    <w:name w:val="toc 4"/>
    <w:basedOn w:val="a"/>
    <w:next w:val="a"/>
    <w:uiPriority w:val="39"/>
    <w:rsid w:val="00DC4E0E"/>
    <w:pPr>
      <w:widowControl w:val="0"/>
      <w:autoSpaceDE w:val="0"/>
      <w:autoSpaceDN w:val="0"/>
      <w:adjustRightInd w:val="0"/>
      <w:spacing w:after="0" w:line="240" w:lineRule="auto"/>
      <w:ind w:left="782"/>
    </w:pPr>
    <w:rPr>
      <w:rFonts w:ascii="Arial" w:eastAsia="Times New Roman" w:hAnsi="Arial" w:cs="Times New Roman"/>
      <w:i/>
      <w:sz w:val="20"/>
      <w:szCs w:val="20"/>
      <w:lang w:eastAsia="ru-RU"/>
    </w:rPr>
  </w:style>
  <w:style w:type="paragraph" w:styleId="aff2">
    <w:name w:val="Block Text"/>
    <w:basedOn w:val="a"/>
    <w:uiPriority w:val="99"/>
    <w:rsid w:val="00DC4E0E"/>
    <w:pPr>
      <w:spacing w:after="0" w:line="240" w:lineRule="auto"/>
      <w:ind w:left="1440" w:right="1075"/>
      <w:jc w:val="center"/>
    </w:pPr>
    <w:rPr>
      <w:rFonts w:ascii="Times New Roman" w:eastAsia="Times New Roman" w:hAnsi="Times New Roman" w:cs="Times New Roman"/>
      <w:color w:val="000000"/>
      <w:spacing w:val="-9"/>
      <w:sz w:val="24"/>
      <w:szCs w:val="20"/>
      <w:lang w:eastAsia="ru-RU"/>
    </w:rPr>
  </w:style>
  <w:style w:type="paragraph" w:customStyle="1" w:styleId="2b">
    <w:name w:val="Уровень 2"/>
    <w:basedOn w:val="a"/>
    <w:rsid w:val="00DC4E0E"/>
    <w:pPr>
      <w:spacing w:after="0" w:line="240" w:lineRule="auto"/>
      <w:ind w:firstLine="708"/>
      <w:jc w:val="both"/>
    </w:pPr>
    <w:rPr>
      <w:rFonts w:ascii="Times New Roman" w:eastAsia="Times New Roman" w:hAnsi="Times New Roman" w:cs="Times New Roman"/>
      <w:b/>
      <w:sz w:val="24"/>
      <w:szCs w:val="24"/>
      <w:lang w:eastAsia="ru-RU"/>
    </w:rPr>
  </w:style>
  <w:style w:type="character" w:styleId="aff3">
    <w:name w:val="annotation reference"/>
    <w:basedOn w:val="a0"/>
    <w:uiPriority w:val="99"/>
    <w:semiHidden/>
    <w:rsid w:val="00DC4E0E"/>
    <w:rPr>
      <w:sz w:val="16"/>
      <w:szCs w:val="16"/>
    </w:rPr>
  </w:style>
  <w:style w:type="paragraph" w:styleId="aff4">
    <w:name w:val="annotation text"/>
    <w:basedOn w:val="a"/>
    <w:link w:val="aff5"/>
    <w:uiPriority w:val="99"/>
    <w:semiHidden/>
    <w:rsid w:val="00DC4E0E"/>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uiPriority w:val="99"/>
    <w:semiHidden/>
    <w:rsid w:val="00DC4E0E"/>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DC4E0E"/>
    <w:rPr>
      <w:b/>
      <w:bCs/>
    </w:rPr>
  </w:style>
  <w:style w:type="character" w:customStyle="1" w:styleId="aff7">
    <w:name w:val="Тема примечания Знак"/>
    <w:basedOn w:val="aff5"/>
    <w:link w:val="aff6"/>
    <w:uiPriority w:val="99"/>
    <w:semiHidden/>
    <w:rsid w:val="00DC4E0E"/>
    <w:rPr>
      <w:rFonts w:ascii="Times New Roman" w:eastAsia="Times New Roman" w:hAnsi="Times New Roman" w:cs="Times New Roman"/>
      <w:b/>
      <w:bCs/>
      <w:sz w:val="20"/>
      <w:szCs w:val="20"/>
      <w:lang w:eastAsia="ru-RU"/>
    </w:rPr>
  </w:style>
  <w:style w:type="character" w:customStyle="1" w:styleId="ptitle">
    <w:name w:val="ptitle"/>
    <w:basedOn w:val="a0"/>
    <w:rsid w:val="00DC4E0E"/>
  </w:style>
  <w:style w:type="character" w:styleId="aff8">
    <w:name w:val="FollowedHyperlink"/>
    <w:basedOn w:val="a0"/>
    <w:uiPriority w:val="99"/>
    <w:rsid w:val="00DC4E0E"/>
    <w:rPr>
      <w:color w:val="800080"/>
      <w:u w:val="single"/>
    </w:rPr>
  </w:style>
  <w:style w:type="paragraph" w:customStyle="1" w:styleId="ConsPlusNonformat">
    <w:name w:val="ConsPlusNonformat"/>
    <w:rsid w:val="00DC4E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
    <w:name w:val="Знак Знак Знак1 Знак"/>
    <w:basedOn w:val="a"/>
    <w:rsid w:val="00DC4E0E"/>
    <w:pPr>
      <w:numPr>
        <w:numId w:val="19"/>
      </w:numPr>
      <w:tabs>
        <w:tab w:val="clear" w:pos="360"/>
      </w:tabs>
      <w:spacing w:after="160" w:line="240" w:lineRule="exact"/>
      <w:ind w:left="0" w:firstLine="0"/>
    </w:pPr>
    <w:rPr>
      <w:rFonts w:ascii="Verdana" w:eastAsia="Times New Roman" w:hAnsi="Verdana" w:cs="Times New Roman"/>
      <w:sz w:val="24"/>
      <w:szCs w:val="24"/>
      <w:lang w:val="en-US"/>
    </w:rPr>
  </w:style>
  <w:style w:type="paragraph" w:customStyle="1" w:styleId="aff9">
    <w:name w:val="Обычный + по ширине"/>
    <w:basedOn w:val="a"/>
    <w:rsid w:val="00DC4E0E"/>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customStyle="1" w:styleId="affa">
    <w:name w:val="Записка"/>
    <w:basedOn w:val="a"/>
    <w:qFormat/>
    <w:rsid w:val="00DC4E0E"/>
    <w:pPr>
      <w:widowControl w:val="0"/>
      <w:autoSpaceDE w:val="0"/>
      <w:autoSpaceDN w:val="0"/>
      <w:adjustRightInd w:val="0"/>
      <w:spacing w:before="120" w:after="0" w:line="360" w:lineRule="auto"/>
      <w:ind w:firstLine="720"/>
      <w:jc w:val="both"/>
    </w:pPr>
    <w:rPr>
      <w:rFonts w:ascii="Times New Roman" w:eastAsia="Times New Roman" w:hAnsi="Times New Roman" w:cs="Times New Roman"/>
      <w:sz w:val="24"/>
      <w:szCs w:val="24"/>
      <w:lang w:eastAsia="ru-RU"/>
    </w:rPr>
  </w:style>
  <w:style w:type="paragraph" w:customStyle="1" w:styleId="affb">
    <w:name w:val="Список записка"/>
    <w:basedOn w:val="a"/>
    <w:qFormat/>
    <w:rsid w:val="00DC4E0E"/>
    <w:pPr>
      <w:widowControl w:val="0"/>
      <w:tabs>
        <w:tab w:val="num" w:pos="360"/>
      </w:tabs>
      <w:autoSpaceDE w:val="0"/>
      <w:autoSpaceDN w:val="0"/>
      <w:adjustRightInd w:val="0"/>
      <w:spacing w:before="120" w:after="0" w:line="360" w:lineRule="auto"/>
      <w:ind w:left="360" w:hanging="360"/>
      <w:jc w:val="both"/>
    </w:pPr>
    <w:rPr>
      <w:rFonts w:ascii="Times New Roman" w:eastAsia="Times New Roman" w:hAnsi="Times New Roman" w:cs="Times New Roman"/>
      <w:sz w:val="24"/>
      <w:szCs w:val="24"/>
      <w:lang w:eastAsia="ru-RU"/>
    </w:rPr>
  </w:style>
  <w:style w:type="paragraph" w:customStyle="1" w:styleId="Style25">
    <w:name w:val="Style25"/>
    <w:basedOn w:val="a"/>
    <w:rsid w:val="00DC4E0E"/>
    <w:pPr>
      <w:widowControl w:val="0"/>
      <w:autoSpaceDE w:val="0"/>
      <w:autoSpaceDN w:val="0"/>
      <w:adjustRightInd w:val="0"/>
      <w:spacing w:after="0" w:line="374" w:lineRule="exact"/>
      <w:ind w:firstLine="701"/>
      <w:jc w:val="both"/>
    </w:pPr>
    <w:rPr>
      <w:rFonts w:ascii="Times New Roman" w:eastAsia="Times New Roman" w:hAnsi="Times New Roman" w:cs="Times New Roman"/>
      <w:sz w:val="24"/>
      <w:szCs w:val="24"/>
      <w:lang w:eastAsia="ru-RU"/>
    </w:rPr>
  </w:style>
  <w:style w:type="character" w:customStyle="1" w:styleId="FontStyle177">
    <w:name w:val="Font Style177"/>
    <w:basedOn w:val="a0"/>
    <w:rsid w:val="00DC4E0E"/>
    <w:rPr>
      <w:rFonts w:ascii="Times New Roman" w:hAnsi="Times New Roman" w:cs="Times New Roman"/>
      <w:sz w:val="24"/>
      <w:szCs w:val="24"/>
    </w:rPr>
  </w:style>
  <w:style w:type="paragraph" w:customStyle="1" w:styleId="16">
    <w:name w:val="заголовок 1"/>
    <w:basedOn w:val="a"/>
    <w:next w:val="a"/>
    <w:rsid w:val="00DC4E0E"/>
    <w:pPr>
      <w:keepNext/>
      <w:widowControl w:val="0"/>
      <w:autoSpaceDE w:val="0"/>
      <w:autoSpaceDN w:val="0"/>
      <w:spacing w:after="0" w:line="240" w:lineRule="auto"/>
      <w:jc w:val="center"/>
      <w:outlineLvl w:val="0"/>
    </w:pPr>
    <w:rPr>
      <w:rFonts w:ascii="Times New Roman" w:eastAsia="Times New Roman" w:hAnsi="Times New Roman" w:cs="Times New Roman"/>
      <w:b/>
      <w:bCs/>
      <w:sz w:val="24"/>
      <w:szCs w:val="24"/>
      <w:lang w:eastAsia="ru-RU"/>
    </w:rPr>
  </w:style>
  <w:style w:type="paragraph" w:customStyle="1" w:styleId="itemtext">
    <w:name w:val="itemtext"/>
    <w:basedOn w:val="a"/>
    <w:rsid w:val="00DC4E0E"/>
    <w:pPr>
      <w:spacing w:before="75" w:after="75" w:line="360" w:lineRule="atLeast"/>
      <w:ind w:left="150" w:right="150"/>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rsid w:val="00DC4E0E"/>
    <w:rPr>
      <w:rFonts w:ascii="Times New Roman" w:eastAsia="Times New Roman" w:hAnsi="Times New Roman" w:cs="Times New Roman"/>
      <w:sz w:val="26"/>
      <w:szCs w:val="20"/>
      <w:lang w:eastAsia="ru-RU"/>
    </w:rPr>
  </w:style>
  <w:style w:type="character" w:customStyle="1" w:styleId="111">
    <w:name w:val="Знак11"/>
    <w:basedOn w:val="a0"/>
    <w:locked/>
    <w:rsid w:val="00DC4E0E"/>
    <w:rPr>
      <w:b/>
      <w:sz w:val="24"/>
      <w:szCs w:val="22"/>
      <w:lang w:val="ru-RU" w:eastAsia="ru-RU" w:bidi="ar-SA"/>
    </w:rPr>
  </w:style>
  <w:style w:type="paragraph" w:styleId="34">
    <w:name w:val="Body Text 3"/>
    <w:basedOn w:val="a"/>
    <w:link w:val="35"/>
    <w:uiPriority w:val="99"/>
    <w:rsid w:val="00DC4E0E"/>
    <w:pPr>
      <w:spacing w:after="0" w:line="240" w:lineRule="auto"/>
      <w:jc w:val="center"/>
    </w:pPr>
    <w:rPr>
      <w:rFonts w:ascii="Arial" w:eastAsia="Times New Roman" w:hAnsi="Arial" w:cs="Times New Roman"/>
      <w:b/>
      <w:sz w:val="24"/>
      <w:szCs w:val="20"/>
    </w:rPr>
  </w:style>
  <w:style w:type="character" w:customStyle="1" w:styleId="35">
    <w:name w:val="Основной текст 3 Знак"/>
    <w:basedOn w:val="a0"/>
    <w:link w:val="34"/>
    <w:uiPriority w:val="99"/>
    <w:rsid w:val="00DC4E0E"/>
    <w:rPr>
      <w:rFonts w:ascii="Arial" w:eastAsia="Times New Roman" w:hAnsi="Arial" w:cs="Times New Roman"/>
      <w:b/>
      <w:sz w:val="24"/>
      <w:szCs w:val="20"/>
    </w:rPr>
  </w:style>
  <w:style w:type="paragraph" w:customStyle="1" w:styleId="2c">
    <w:name w:val="заголовок 2"/>
    <w:basedOn w:val="a"/>
    <w:next w:val="a"/>
    <w:rsid w:val="00DC4E0E"/>
    <w:pPr>
      <w:keepNext/>
      <w:widowControl w:val="0"/>
      <w:autoSpaceDE w:val="0"/>
      <w:autoSpaceDN w:val="0"/>
      <w:spacing w:after="0" w:line="240" w:lineRule="auto"/>
      <w:outlineLvl w:val="1"/>
    </w:pPr>
    <w:rPr>
      <w:rFonts w:ascii="Times New Roman" w:eastAsia="Times New Roman" w:hAnsi="Times New Roman" w:cs="Times New Roman"/>
      <w:b/>
      <w:bCs/>
      <w:sz w:val="24"/>
      <w:szCs w:val="24"/>
      <w:lang w:eastAsia="ru-RU"/>
    </w:rPr>
  </w:style>
  <w:style w:type="character" w:customStyle="1" w:styleId="ntext1">
    <w:name w:val="ntext1"/>
    <w:basedOn w:val="a0"/>
    <w:rsid w:val="00DC4E0E"/>
    <w:rPr>
      <w:rFonts w:ascii="Verdana" w:hAnsi="Verdana" w:hint="default"/>
      <w:strike w:val="0"/>
      <w:dstrike w:val="0"/>
      <w:color w:val="000000"/>
      <w:sz w:val="18"/>
      <w:szCs w:val="18"/>
      <w:u w:val="none"/>
      <w:effect w:val="none"/>
    </w:rPr>
  </w:style>
  <w:style w:type="paragraph" w:customStyle="1" w:styleId="311">
    <w:name w:val="Основной текст 31"/>
    <w:basedOn w:val="a"/>
    <w:rsid w:val="00DC4E0E"/>
    <w:pPr>
      <w:spacing w:after="120" w:line="240" w:lineRule="auto"/>
    </w:pPr>
    <w:rPr>
      <w:rFonts w:ascii="Times New Roman" w:eastAsia="Times New Roman" w:hAnsi="Times New Roman" w:cs="Times New Roman"/>
      <w:sz w:val="16"/>
      <w:szCs w:val="16"/>
      <w:lang w:eastAsia="ar-SA"/>
    </w:rPr>
  </w:style>
  <w:style w:type="paragraph" w:customStyle="1" w:styleId="FR3">
    <w:name w:val="FR3"/>
    <w:rsid w:val="00DC4E0E"/>
    <w:pPr>
      <w:suppressAutoHyphens/>
      <w:autoSpaceDE w:val="0"/>
      <w:spacing w:after="0" w:line="256" w:lineRule="auto"/>
      <w:ind w:left="40" w:firstLine="280"/>
      <w:jc w:val="both"/>
    </w:pPr>
    <w:rPr>
      <w:rFonts w:ascii="Arial" w:eastAsia="Times New Roman" w:hAnsi="Arial" w:cs="Arial"/>
      <w:sz w:val="18"/>
      <w:szCs w:val="18"/>
      <w:lang w:eastAsia="ar-SA"/>
    </w:rPr>
  </w:style>
  <w:style w:type="paragraph" w:customStyle="1" w:styleId="affc">
    <w:name w:val="Таблица"/>
    <w:basedOn w:val="a"/>
    <w:rsid w:val="00DC4E0E"/>
    <w:pPr>
      <w:spacing w:after="0" w:line="240" w:lineRule="auto"/>
      <w:ind w:firstLine="709"/>
      <w:jc w:val="both"/>
    </w:pPr>
    <w:rPr>
      <w:rFonts w:ascii="Tahoma" w:eastAsia="Times New Roman" w:hAnsi="Tahoma" w:cs="Times New Roman"/>
      <w:sz w:val="20"/>
      <w:szCs w:val="24"/>
      <w:lang w:eastAsia="ru-RU"/>
    </w:rPr>
  </w:style>
  <w:style w:type="paragraph" w:customStyle="1" w:styleId="affd">
    <w:name w:val="Òåêñò òàáëèöû"/>
    <w:basedOn w:val="a"/>
    <w:rsid w:val="00DC4E0E"/>
    <w:pPr>
      <w:overflowPunct w:val="0"/>
      <w:autoSpaceDE w:val="0"/>
      <w:autoSpaceDN w:val="0"/>
      <w:adjustRightInd w:val="0"/>
      <w:spacing w:after="0" w:line="200" w:lineRule="exact"/>
      <w:ind w:firstLine="709"/>
      <w:jc w:val="both"/>
      <w:textAlignment w:val="baseline"/>
    </w:pPr>
    <w:rPr>
      <w:rFonts w:ascii="Baltica" w:eastAsia="Times New Roman" w:hAnsi="Baltica" w:cs="Baltica"/>
      <w:kern w:val="28"/>
      <w:sz w:val="24"/>
      <w:szCs w:val="24"/>
      <w:lang w:eastAsia="ru-RU"/>
    </w:rPr>
  </w:style>
  <w:style w:type="paragraph" w:customStyle="1" w:styleId="affe">
    <w:name w:val="ÎñíîâíîéÍåðàçðûâ"/>
    <w:basedOn w:val="af7"/>
    <w:rsid w:val="00DC4E0E"/>
    <w:pPr>
      <w:keepNext/>
      <w:overflowPunct w:val="0"/>
      <w:autoSpaceDE w:val="0"/>
      <w:autoSpaceDN w:val="0"/>
      <w:adjustRightInd w:val="0"/>
      <w:spacing w:after="280" w:line="360" w:lineRule="auto"/>
      <w:ind w:firstLine="720"/>
      <w:jc w:val="both"/>
      <w:textAlignment w:val="baseline"/>
    </w:pPr>
    <w:rPr>
      <w:rFonts w:ascii="Times New Roman" w:eastAsia="Times New Roman" w:hAnsi="Times New Roman" w:cs="Times New Roman"/>
      <w:kern w:val="28"/>
      <w:sz w:val="28"/>
      <w:szCs w:val="28"/>
      <w:lang w:eastAsia="ru-RU"/>
    </w:rPr>
  </w:style>
  <w:style w:type="paragraph" w:customStyle="1" w:styleId="afff">
    <w:name w:val="Авторский Курсив"/>
    <w:basedOn w:val="24"/>
    <w:autoRedefine/>
    <w:rsid w:val="00DC4E0E"/>
    <w:pPr>
      <w:overflowPunct w:val="0"/>
      <w:autoSpaceDE w:val="0"/>
      <w:autoSpaceDN w:val="0"/>
      <w:adjustRightInd w:val="0"/>
      <w:spacing w:before="60" w:after="0" w:line="240" w:lineRule="auto"/>
      <w:ind w:firstLine="720"/>
      <w:jc w:val="both"/>
      <w:textAlignment w:val="baseline"/>
    </w:pPr>
    <w:rPr>
      <w:rFonts w:ascii="Monotype Corsiva" w:hAnsi="Monotype Corsiva" w:cs="Monotype Corsiva"/>
      <w:sz w:val="28"/>
      <w:szCs w:val="28"/>
    </w:rPr>
  </w:style>
  <w:style w:type="paragraph" w:customStyle="1" w:styleId="2d">
    <w:name w:val="Таблица2"/>
    <w:basedOn w:val="a"/>
    <w:autoRedefine/>
    <w:rsid w:val="00DC4E0E"/>
    <w:pPr>
      <w:autoSpaceDE w:val="0"/>
      <w:autoSpaceDN w:val="0"/>
      <w:adjustRightInd w:val="0"/>
      <w:spacing w:after="0" w:line="312" w:lineRule="auto"/>
      <w:jc w:val="center"/>
    </w:pPr>
    <w:rPr>
      <w:rFonts w:ascii="Tahoma" w:eastAsia="Times New Roman" w:hAnsi="Tahoma" w:cs="Tahoma"/>
      <w:sz w:val="20"/>
      <w:szCs w:val="20"/>
      <w:lang w:eastAsia="ru-RU"/>
    </w:rPr>
  </w:style>
  <w:style w:type="paragraph" w:customStyle="1" w:styleId="afff0">
    <w:name w:val="пример"/>
    <w:basedOn w:val="a"/>
    <w:autoRedefine/>
    <w:rsid w:val="00DC4E0E"/>
    <w:pPr>
      <w:overflowPunct w:val="0"/>
      <w:autoSpaceDE w:val="0"/>
      <w:autoSpaceDN w:val="0"/>
      <w:adjustRightInd w:val="0"/>
      <w:spacing w:after="0" w:line="280" w:lineRule="exact"/>
      <w:ind w:firstLine="720"/>
      <w:jc w:val="both"/>
      <w:textAlignment w:val="baseline"/>
    </w:pPr>
    <w:rPr>
      <w:rFonts w:ascii="Tahoma" w:eastAsia="Times New Roman" w:hAnsi="Tahoma" w:cs="Tahoma"/>
      <w:kern w:val="28"/>
      <w:lang w:eastAsia="ru-RU"/>
    </w:rPr>
  </w:style>
  <w:style w:type="paragraph" w:customStyle="1" w:styleId="afff1">
    <w:name w:val="авторы"/>
    <w:basedOn w:val="a"/>
    <w:rsid w:val="00DC4E0E"/>
    <w:pPr>
      <w:autoSpaceDE w:val="0"/>
      <w:autoSpaceDN w:val="0"/>
      <w:spacing w:after="0" w:line="360" w:lineRule="auto"/>
      <w:ind w:left="4820" w:firstLine="720"/>
      <w:jc w:val="both"/>
    </w:pPr>
    <w:rPr>
      <w:rFonts w:ascii="Times New Roman" w:eastAsia="Times New Roman" w:hAnsi="Times New Roman" w:cs="Times New Roman"/>
      <w:b/>
      <w:bCs/>
      <w:i/>
      <w:iCs/>
      <w:color w:val="000000"/>
      <w:sz w:val="28"/>
      <w:szCs w:val="28"/>
      <w:lang w:eastAsia="ru-RU"/>
    </w:rPr>
  </w:style>
  <w:style w:type="paragraph" w:customStyle="1" w:styleId="100">
    <w:name w:val="Таблица10Пункт"/>
    <w:basedOn w:val="a"/>
    <w:autoRedefine/>
    <w:rsid w:val="00DC4E0E"/>
    <w:pPr>
      <w:widowControl w:val="0"/>
      <w:spacing w:after="0" w:line="240" w:lineRule="auto"/>
    </w:pPr>
    <w:rPr>
      <w:rFonts w:ascii="Tahoma" w:eastAsia="Times New Roman" w:hAnsi="Tahoma" w:cs="Tahoma"/>
      <w:color w:val="000000"/>
      <w:sz w:val="20"/>
      <w:szCs w:val="20"/>
      <w:lang w:eastAsia="ru-RU"/>
    </w:rPr>
  </w:style>
  <w:style w:type="paragraph" w:customStyle="1" w:styleId="afff2">
    <w:name w:val="Основной текст с красной"/>
    <w:basedOn w:val="af7"/>
    <w:rsid w:val="00DC4E0E"/>
    <w:pPr>
      <w:spacing w:before="60" w:after="20" w:line="240" w:lineRule="auto"/>
      <w:ind w:firstLine="454"/>
      <w:jc w:val="both"/>
    </w:pPr>
    <w:rPr>
      <w:rFonts w:ascii="Times New Roman" w:eastAsia="Times New Roman" w:hAnsi="Times New Roman" w:cs="Times New Roman"/>
      <w:sz w:val="18"/>
      <w:szCs w:val="20"/>
      <w:lang w:eastAsia="ru-RU"/>
    </w:rPr>
  </w:style>
  <w:style w:type="paragraph" w:styleId="51">
    <w:name w:val="toc 5"/>
    <w:basedOn w:val="a"/>
    <w:next w:val="a"/>
    <w:autoRedefine/>
    <w:uiPriority w:val="39"/>
    <w:rsid w:val="00DC4E0E"/>
    <w:pPr>
      <w:spacing w:after="0" w:line="240" w:lineRule="auto"/>
      <w:ind w:left="720"/>
    </w:pPr>
    <w:rPr>
      <w:rFonts w:ascii="Times New Roman" w:eastAsia="Times New Roman" w:hAnsi="Times New Roman" w:cs="Times New Roman"/>
      <w:sz w:val="20"/>
      <w:szCs w:val="20"/>
      <w:lang w:eastAsia="ru-RU"/>
    </w:rPr>
  </w:style>
  <w:style w:type="paragraph" w:styleId="72">
    <w:name w:val="toc 7"/>
    <w:basedOn w:val="a"/>
    <w:next w:val="a"/>
    <w:autoRedefine/>
    <w:uiPriority w:val="39"/>
    <w:rsid w:val="00DC4E0E"/>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
    <w:next w:val="a"/>
    <w:autoRedefine/>
    <w:uiPriority w:val="39"/>
    <w:rsid w:val="00DC4E0E"/>
    <w:pPr>
      <w:spacing w:after="0" w:line="240" w:lineRule="auto"/>
      <w:ind w:left="1440"/>
    </w:pPr>
    <w:rPr>
      <w:rFonts w:ascii="Times New Roman" w:eastAsia="Times New Roman" w:hAnsi="Times New Roman" w:cs="Times New Roman"/>
      <w:sz w:val="20"/>
      <w:szCs w:val="20"/>
      <w:lang w:eastAsia="ru-RU"/>
    </w:rPr>
  </w:style>
  <w:style w:type="paragraph" w:styleId="91">
    <w:name w:val="toc 9"/>
    <w:basedOn w:val="a"/>
    <w:next w:val="a"/>
    <w:autoRedefine/>
    <w:uiPriority w:val="39"/>
    <w:rsid w:val="00DC4E0E"/>
    <w:pPr>
      <w:spacing w:after="0" w:line="240" w:lineRule="auto"/>
      <w:ind w:left="1680"/>
    </w:pPr>
    <w:rPr>
      <w:rFonts w:ascii="Times New Roman" w:eastAsia="Times New Roman" w:hAnsi="Times New Roman" w:cs="Times New Roman"/>
      <w:sz w:val="20"/>
      <w:szCs w:val="20"/>
      <w:lang w:eastAsia="ru-RU"/>
    </w:rPr>
  </w:style>
  <w:style w:type="paragraph" w:styleId="afff3">
    <w:name w:val="Subtitle"/>
    <w:basedOn w:val="a"/>
    <w:next w:val="af7"/>
    <w:link w:val="afff4"/>
    <w:uiPriority w:val="11"/>
    <w:qFormat/>
    <w:rsid w:val="00DC4E0E"/>
    <w:pPr>
      <w:spacing w:after="0" w:line="360" w:lineRule="auto"/>
      <w:ind w:firstLine="709"/>
      <w:jc w:val="both"/>
    </w:pPr>
    <w:rPr>
      <w:rFonts w:ascii="Times New Roman" w:eastAsia="Times New Roman" w:hAnsi="Times New Roman" w:cs="Times New Roman"/>
      <w:b/>
      <w:bCs/>
      <w:sz w:val="24"/>
      <w:szCs w:val="24"/>
      <w:lang w:eastAsia="ar-SA"/>
    </w:rPr>
  </w:style>
  <w:style w:type="character" w:customStyle="1" w:styleId="afff4">
    <w:name w:val="Подзаголовок Знак"/>
    <w:basedOn w:val="a0"/>
    <w:link w:val="afff3"/>
    <w:uiPriority w:val="11"/>
    <w:rsid w:val="00DC4E0E"/>
    <w:rPr>
      <w:rFonts w:ascii="Times New Roman" w:eastAsia="Times New Roman" w:hAnsi="Times New Roman" w:cs="Times New Roman"/>
      <w:b/>
      <w:bCs/>
      <w:sz w:val="24"/>
      <w:szCs w:val="24"/>
      <w:lang w:eastAsia="ar-SA"/>
    </w:rPr>
  </w:style>
  <w:style w:type="paragraph" w:styleId="afff5">
    <w:name w:val="Title"/>
    <w:basedOn w:val="a"/>
    <w:link w:val="afff6"/>
    <w:uiPriority w:val="10"/>
    <w:qFormat/>
    <w:rsid w:val="00DC4E0E"/>
    <w:pPr>
      <w:spacing w:after="0" w:line="240" w:lineRule="auto"/>
      <w:jc w:val="center"/>
    </w:pPr>
    <w:rPr>
      <w:rFonts w:ascii="Arial" w:eastAsia="Times New Roman" w:hAnsi="Arial" w:cs="Times New Roman"/>
      <w:b/>
      <w:szCs w:val="20"/>
      <w:lang w:eastAsia="ru-RU"/>
    </w:rPr>
  </w:style>
  <w:style w:type="character" w:customStyle="1" w:styleId="afff6">
    <w:name w:val="Название Знак"/>
    <w:basedOn w:val="a0"/>
    <w:link w:val="afff5"/>
    <w:uiPriority w:val="10"/>
    <w:rsid w:val="00DC4E0E"/>
    <w:rPr>
      <w:rFonts w:ascii="Arial" w:eastAsia="Times New Roman" w:hAnsi="Arial" w:cs="Times New Roman"/>
      <w:b/>
      <w:szCs w:val="20"/>
      <w:lang w:eastAsia="ru-RU"/>
    </w:rPr>
  </w:style>
  <w:style w:type="paragraph" w:customStyle="1" w:styleId="blacktext">
    <w:name w:val="blacktext"/>
    <w:basedOn w:val="a"/>
    <w:rsid w:val="00DC4E0E"/>
    <w:pPr>
      <w:numPr>
        <w:ilvl w:val="2"/>
        <w:numId w:val="20"/>
      </w:numPr>
      <w:tabs>
        <w:tab w:val="clear" w:pos="1440"/>
      </w:tabs>
      <w:spacing w:before="100" w:beforeAutospacing="1" w:after="100" w:afterAutospacing="1" w:line="240" w:lineRule="auto"/>
      <w:ind w:left="0" w:firstLine="0"/>
    </w:pPr>
    <w:rPr>
      <w:rFonts w:ascii="Verdana" w:eastAsia="Arial Unicode MS" w:hAnsi="Verdana" w:cs="Arial Unicode MS"/>
      <w:color w:val="003366"/>
      <w:sz w:val="20"/>
      <w:szCs w:val="20"/>
      <w:lang w:eastAsia="ru-RU"/>
    </w:rPr>
  </w:style>
  <w:style w:type="table" w:customStyle="1" w:styleId="17">
    <w:name w:val="Сетка таблицы1"/>
    <w:basedOn w:val="a1"/>
    <w:next w:val="a8"/>
    <w:rsid w:val="00DC4E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2">
    <w:name w:val="zag2"/>
    <w:basedOn w:val="a"/>
    <w:rsid w:val="00DC4E0E"/>
    <w:pPr>
      <w:spacing w:before="100" w:beforeAutospacing="1" w:after="100" w:afterAutospacing="1" w:line="240" w:lineRule="auto"/>
    </w:pPr>
    <w:rPr>
      <w:rFonts w:ascii="Arial" w:eastAsia="Times New Roman" w:hAnsi="Arial" w:cs="Arial"/>
      <w:b/>
      <w:bCs/>
      <w:color w:val="003399"/>
      <w:sz w:val="13"/>
      <w:szCs w:val="13"/>
      <w:lang w:eastAsia="ru-RU"/>
    </w:rPr>
  </w:style>
  <w:style w:type="character" w:customStyle="1" w:styleId="101">
    <w:name w:val="Знак10"/>
    <w:basedOn w:val="a0"/>
    <w:rsid w:val="00DC4E0E"/>
    <w:rPr>
      <w:rFonts w:ascii="Arial" w:hAnsi="Arial" w:cs="Arial"/>
      <w:b/>
      <w:bCs/>
      <w:i/>
      <w:iCs/>
      <w:sz w:val="28"/>
      <w:szCs w:val="28"/>
    </w:rPr>
  </w:style>
  <w:style w:type="character" w:customStyle="1" w:styleId="afff7">
    <w:name w:val="ВерхКолонтитул Знак"/>
    <w:basedOn w:val="a0"/>
    <w:rsid w:val="00DC4E0E"/>
    <w:rPr>
      <w:sz w:val="24"/>
      <w:szCs w:val="24"/>
    </w:rPr>
  </w:style>
  <w:style w:type="paragraph" w:customStyle="1" w:styleId="2e">
    <w:name w:val="Стиль2"/>
    <w:basedOn w:val="a"/>
    <w:link w:val="2f"/>
    <w:rsid w:val="00DC4E0E"/>
    <w:pPr>
      <w:widowControl w:val="0"/>
      <w:autoSpaceDE w:val="0"/>
      <w:autoSpaceDN w:val="0"/>
      <w:adjustRightInd w:val="0"/>
      <w:spacing w:after="0" w:line="240" w:lineRule="auto"/>
      <w:ind w:firstLine="709"/>
      <w:jc w:val="both"/>
    </w:pPr>
    <w:rPr>
      <w:rFonts w:ascii="Times New Roman" w:eastAsia="Times New Roman" w:hAnsi="Times New Roman" w:cs="Times New Roman"/>
      <w:bCs/>
      <w:color w:val="0000FF"/>
      <w:sz w:val="28"/>
      <w:szCs w:val="28"/>
      <w:lang w:eastAsia="ru-RU"/>
    </w:rPr>
  </w:style>
  <w:style w:type="character" w:customStyle="1" w:styleId="2f">
    <w:name w:val="Стиль2 Знак"/>
    <w:basedOn w:val="a0"/>
    <w:link w:val="2e"/>
    <w:rsid w:val="00DC4E0E"/>
    <w:rPr>
      <w:rFonts w:ascii="Times New Roman" w:eastAsia="Times New Roman" w:hAnsi="Times New Roman" w:cs="Times New Roman"/>
      <w:bCs/>
      <w:color w:val="0000FF"/>
      <w:sz w:val="28"/>
      <w:szCs w:val="28"/>
      <w:lang w:eastAsia="ru-RU"/>
    </w:rPr>
  </w:style>
  <w:style w:type="character" w:customStyle="1" w:styleId="Normal0">
    <w:name w:val="Normal Знак Знак"/>
    <w:basedOn w:val="a0"/>
    <w:rsid w:val="00DC4E0E"/>
    <w:rPr>
      <w:sz w:val="22"/>
      <w:lang w:val="ru-RU" w:eastAsia="ru-RU" w:bidi="ar-SA"/>
    </w:rPr>
  </w:style>
  <w:style w:type="character" w:customStyle="1" w:styleId="Normal1">
    <w:name w:val="Normal Знак Знак Знак"/>
    <w:basedOn w:val="a0"/>
    <w:rsid w:val="00DC4E0E"/>
    <w:rPr>
      <w:sz w:val="22"/>
      <w:lang w:val="ru-RU" w:eastAsia="ru-RU" w:bidi="ar-SA"/>
    </w:rPr>
  </w:style>
  <w:style w:type="paragraph" w:customStyle="1" w:styleId="2">
    <w:name w:val="2 уровень"/>
    <w:basedOn w:val="a"/>
    <w:rsid w:val="00DC4E0E"/>
    <w:pPr>
      <w:numPr>
        <w:ilvl w:val="1"/>
        <w:numId w:val="20"/>
      </w:numPr>
      <w:spacing w:after="0" w:line="240" w:lineRule="auto"/>
    </w:pPr>
    <w:rPr>
      <w:rFonts w:ascii="Times New Roman" w:eastAsia="Times New Roman" w:hAnsi="Times New Roman" w:cs="Times New Roman"/>
      <w:b/>
      <w:sz w:val="24"/>
      <w:szCs w:val="24"/>
      <w:lang w:eastAsia="ru-RU"/>
    </w:rPr>
  </w:style>
  <w:style w:type="paragraph" w:customStyle="1" w:styleId="36">
    <w:name w:val="3 уровень"/>
    <w:basedOn w:val="a"/>
    <w:rsid w:val="00DC4E0E"/>
    <w:pPr>
      <w:tabs>
        <w:tab w:val="num" w:pos="1440"/>
      </w:tabs>
      <w:spacing w:after="0" w:line="240" w:lineRule="auto"/>
      <w:ind w:left="1224" w:hanging="504"/>
    </w:pPr>
    <w:rPr>
      <w:rFonts w:ascii="Times New Roman" w:eastAsia="Times New Roman" w:hAnsi="Times New Roman" w:cs="Times New Roman"/>
      <w:i/>
      <w:sz w:val="24"/>
      <w:szCs w:val="24"/>
      <w:lang w:eastAsia="ru-RU"/>
    </w:rPr>
  </w:style>
  <w:style w:type="paragraph" w:customStyle="1" w:styleId="112">
    <w:name w:val="Заголовок 1.1"/>
    <w:basedOn w:val="20"/>
    <w:rsid w:val="00DC4E0E"/>
    <w:pPr>
      <w:tabs>
        <w:tab w:val="num" w:pos="1080"/>
      </w:tabs>
      <w:spacing w:after="120"/>
      <w:ind w:left="788" w:hanging="431"/>
      <w:jc w:val="both"/>
    </w:pPr>
    <w:rPr>
      <w:rFonts w:ascii="Verdana" w:eastAsia="Batang" w:hAnsi="Verdana"/>
      <w:sz w:val="22"/>
      <w:szCs w:val="22"/>
      <w:lang w:eastAsia="en-US" w:bidi="en-US"/>
    </w:rPr>
  </w:style>
  <w:style w:type="paragraph" w:customStyle="1" w:styleId="18">
    <w:name w:val="Заголовок 1."/>
    <w:basedOn w:val="10"/>
    <w:rsid w:val="00DC4E0E"/>
    <w:pPr>
      <w:tabs>
        <w:tab w:val="num" w:pos="360"/>
      </w:tabs>
      <w:spacing w:before="240" w:after="60" w:line="360" w:lineRule="auto"/>
      <w:ind w:left="360" w:hanging="360"/>
      <w:jc w:val="center"/>
    </w:pPr>
    <w:rPr>
      <w:rFonts w:ascii="Verdana" w:hAnsi="Verdana" w:cs="Arial"/>
      <w:b/>
      <w:bCs/>
      <w:i w:val="0"/>
      <w:noProof/>
      <w:kern w:val="32"/>
      <w:lang w:eastAsia="en-US" w:bidi="en-US"/>
    </w:rPr>
  </w:style>
  <w:style w:type="character" w:customStyle="1" w:styleId="FontStyle15">
    <w:name w:val="Font Style15"/>
    <w:basedOn w:val="a0"/>
    <w:rsid w:val="00DC4E0E"/>
    <w:rPr>
      <w:rFonts w:ascii="Times New Roman" w:hAnsi="Times New Roman" w:cs="Times New Roman"/>
      <w:sz w:val="22"/>
      <w:szCs w:val="22"/>
    </w:rPr>
  </w:style>
  <w:style w:type="character" w:customStyle="1" w:styleId="FontStyle30">
    <w:name w:val="Font Style30"/>
    <w:basedOn w:val="a0"/>
    <w:rsid w:val="00DC4E0E"/>
    <w:rPr>
      <w:rFonts w:ascii="Bookman Old Style" w:hAnsi="Bookman Old Style" w:cs="Bookman Old Style"/>
      <w:sz w:val="24"/>
      <w:szCs w:val="24"/>
    </w:rPr>
  </w:style>
  <w:style w:type="paragraph" w:customStyle="1" w:styleId="afff8">
    <w:name w:val="Единицы измерения"/>
    <w:rsid w:val="00DC4E0E"/>
    <w:pPr>
      <w:keepNext/>
      <w:spacing w:after="0" w:line="240" w:lineRule="auto"/>
      <w:jc w:val="right"/>
    </w:pPr>
    <w:rPr>
      <w:rFonts w:ascii="Times New Roman" w:eastAsia="Times New Roman" w:hAnsi="Times New Roman" w:cs="Times New Roman"/>
      <w:sz w:val="24"/>
      <w:szCs w:val="20"/>
      <w:lang w:eastAsia="ru-RU"/>
    </w:rPr>
  </w:style>
  <w:style w:type="paragraph" w:customStyle="1" w:styleId="Normal10">
    <w:name w:val="Normal1"/>
    <w:rsid w:val="00DC4E0E"/>
    <w:pPr>
      <w:snapToGrid w:val="0"/>
      <w:spacing w:after="0" w:line="240" w:lineRule="auto"/>
    </w:pPr>
    <w:rPr>
      <w:rFonts w:ascii="Times New Roman" w:eastAsia="Times New Roman" w:hAnsi="Times New Roman" w:cs="Times New Roman"/>
      <w:szCs w:val="20"/>
      <w:lang w:eastAsia="ru-RU"/>
    </w:rPr>
  </w:style>
  <w:style w:type="paragraph" w:customStyle="1" w:styleId="afff9">
    <w:name w:val="Абзац"/>
    <w:basedOn w:val="34"/>
    <w:rsid w:val="00DC4E0E"/>
    <w:pPr>
      <w:spacing w:line="340" w:lineRule="exact"/>
      <w:ind w:firstLine="567"/>
      <w:jc w:val="both"/>
    </w:pPr>
    <w:rPr>
      <w:rFonts w:ascii="Times New Roman" w:hAnsi="Times New Roman"/>
      <w:b w:val="0"/>
      <w:sz w:val="26"/>
      <w:lang w:eastAsia="ru-RU"/>
    </w:rPr>
  </w:style>
  <w:style w:type="paragraph" w:customStyle="1" w:styleId="211">
    <w:name w:val="Основной текст 21"/>
    <w:basedOn w:val="a"/>
    <w:rsid w:val="00DC4E0E"/>
    <w:pPr>
      <w:widowControl w:val="0"/>
      <w:suppressAutoHyphens/>
      <w:spacing w:after="120" w:line="480" w:lineRule="auto"/>
    </w:pPr>
    <w:rPr>
      <w:rFonts w:ascii="Times New Roman" w:eastAsia="Lucida Sans Unicode" w:hAnsi="Times New Roman" w:cs="Times New Roman"/>
      <w:sz w:val="24"/>
      <w:szCs w:val="24"/>
      <w:lang w:eastAsia="ar-SA"/>
    </w:rPr>
  </w:style>
  <w:style w:type="paragraph" w:customStyle="1" w:styleId="ConsNormal">
    <w:name w:val="ConsNormal"/>
    <w:rsid w:val="00DC4E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a">
    <w:name w:val="Plain Text"/>
    <w:basedOn w:val="a"/>
    <w:link w:val="afffb"/>
    <w:uiPriority w:val="99"/>
    <w:rsid w:val="00DC4E0E"/>
    <w:pPr>
      <w:spacing w:after="0" w:line="240" w:lineRule="auto"/>
    </w:pPr>
    <w:rPr>
      <w:rFonts w:ascii="Courier New" w:eastAsia="Times New Roman" w:hAnsi="Courier New" w:cs="Times New Roman"/>
      <w:sz w:val="20"/>
      <w:szCs w:val="20"/>
      <w:lang w:eastAsia="ru-RU"/>
    </w:rPr>
  </w:style>
  <w:style w:type="character" w:customStyle="1" w:styleId="afffb">
    <w:name w:val="Текст Знак"/>
    <w:basedOn w:val="a0"/>
    <w:link w:val="afffa"/>
    <w:uiPriority w:val="99"/>
    <w:rsid w:val="00DC4E0E"/>
    <w:rPr>
      <w:rFonts w:ascii="Courier New" w:eastAsia="Times New Roman" w:hAnsi="Courier New" w:cs="Times New Roman"/>
      <w:sz w:val="20"/>
      <w:szCs w:val="20"/>
      <w:lang w:eastAsia="ru-RU"/>
    </w:rPr>
  </w:style>
  <w:style w:type="character" w:customStyle="1" w:styleId="312">
    <w:name w:val="Знак3 Знак1"/>
    <w:basedOn w:val="a0"/>
    <w:rsid w:val="00DC4E0E"/>
  </w:style>
  <w:style w:type="paragraph" w:customStyle="1" w:styleId="Style53">
    <w:name w:val="Style53"/>
    <w:basedOn w:val="a"/>
    <w:rsid w:val="00DC4E0E"/>
    <w:pPr>
      <w:widowControl w:val="0"/>
      <w:autoSpaceDE w:val="0"/>
      <w:autoSpaceDN w:val="0"/>
      <w:adjustRightInd w:val="0"/>
      <w:spacing w:after="0" w:line="309" w:lineRule="exact"/>
      <w:ind w:firstLine="608"/>
      <w:jc w:val="both"/>
    </w:pPr>
    <w:rPr>
      <w:rFonts w:ascii="Times New Roman" w:eastAsia="Times New Roman" w:hAnsi="Times New Roman" w:cs="Times New Roman"/>
      <w:sz w:val="24"/>
      <w:szCs w:val="24"/>
      <w:lang w:eastAsia="ru-RU"/>
    </w:rPr>
  </w:style>
  <w:style w:type="character" w:customStyle="1" w:styleId="FontStyle394">
    <w:name w:val="Font Style394"/>
    <w:basedOn w:val="a0"/>
    <w:rsid w:val="00DC4E0E"/>
    <w:rPr>
      <w:rFonts w:ascii="Times New Roman" w:hAnsi="Times New Roman" w:cs="Times New Roman"/>
      <w:spacing w:val="-10"/>
      <w:sz w:val="18"/>
      <w:szCs w:val="18"/>
    </w:rPr>
  </w:style>
  <w:style w:type="character" w:customStyle="1" w:styleId="FontStyle524">
    <w:name w:val="Font Style524"/>
    <w:basedOn w:val="a0"/>
    <w:rsid w:val="00DC4E0E"/>
    <w:rPr>
      <w:rFonts w:ascii="Times New Roman" w:hAnsi="Times New Roman" w:cs="Times New Roman"/>
      <w:b/>
      <w:bCs/>
      <w:sz w:val="18"/>
      <w:szCs w:val="18"/>
    </w:rPr>
  </w:style>
  <w:style w:type="paragraph" w:customStyle="1" w:styleId="19">
    <w:name w:val="Название объекта1"/>
    <w:basedOn w:val="a"/>
    <w:next w:val="a"/>
    <w:rsid w:val="00DC4E0E"/>
    <w:pPr>
      <w:suppressAutoHyphens/>
      <w:spacing w:before="120" w:after="120" w:line="240" w:lineRule="auto"/>
    </w:pPr>
    <w:rPr>
      <w:rFonts w:ascii="Times New Roman" w:eastAsia="Lucida Sans Unicode" w:hAnsi="Times New Roman" w:cs="Times New Roman"/>
      <w:b/>
      <w:bCs/>
      <w:sz w:val="24"/>
      <w:szCs w:val="24"/>
      <w:lang w:eastAsia="ar-SA"/>
    </w:rPr>
  </w:style>
  <w:style w:type="paragraph" w:customStyle="1" w:styleId="1a">
    <w:name w:val="Знак Знак Знак1 Знак Знак Знак Знак Знак Знак Знак Знак Знак Знак Знак Знак Знак"/>
    <w:basedOn w:val="a"/>
    <w:rsid w:val="00DC4E0E"/>
    <w:pPr>
      <w:spacing w:after="160" w:line="240" w:lineRule="exact"/>
    </w:pPr>
    <w:rPr>
      <w:rFonts w:ascii="Verdana" w:eastAsia="Times New Roman" w:hAnsi="Verdana" w:cs="Times New Roman"/>
      <w:sz w:val="24"/>
      <w:szCs w:val="24"/>
      <w:lang w:val="en-US"/>
    </w:rPr>
  </w:style>
  <w:style w:type="paragraph" w:customStyle="1" w:styleId="2f0">
    <w:name w:val="Îñíîâíîé òåêñò 2"/>
    <w:basedOn w:val="a"/>
    <w:rsid w:val="00DC4E0E"/>
    <w:pPr>
      <w:autoSpaceDE w:val="0"/>
      <w:autoSpaceDN w:val="0"/>
      <w:adjustRightInd w:val="0"/>
      <w:spacing w:after="0" w:line="240" w:lineRule="auto"/>
      <w:ind w:right="-852"/>
    </w:pPr>
    <w:rPr>
      <w:rFonts w:ascii="Times New Roman" w:eastAsia="Times New Roman" w:hAnsi="Times New Roman" w:cs="Times New Roman"/>
      <w:sz w:val="28"/>
      <w:szCs w:val="20"/>
      <w:lang w:eastAsia="ru-RU"/>
    </w:rPr>
  </w:style>
  <w:style w:type="character" w:customStyle="1" w:styleId="FontStyle79">
    <w:name w:val="Font Style79"/>
    <w:basedOn w:val="a0"/>
    <w:rsid w:val="00DC4E0E"/>
    <w:rPr>
      <w:rFonts w:ascii="Times New Roman" w:hAnsi="Times New Roman" w:cs="Times New Roman"/>
      <w:sz w:val="26"/>
      <w:szCs w:val="26"/>
    </w:rPr>
  </w:style>
  <w:style w:type="paragraph" w:customStyle="1" w:styleId="1b">
    <w:name w:val="Знак Знак Знак1 Знак Знак Знак Знак"/>
    <w:basedOn w:val="a"/>
    <w:rsid w:val="00DC4E0E"/>
    <w:pPr>
      <w:spacing w:after="160" w:line="240" w:lineRule="exact"/>
    </w:pPr>
    <w:rPr>
      <w:rFonts w:ascii="Verdana" w:eastAsia="Times New Roman" w:hAnsi="Verdana" w:cs="Times New Roman"/>
      <w:sz w:val="24"/>
      <w:szCs w:val="24"/>
      <w:lang w:val="en-US"/>
    </w:rPr>
  </w:style>
  <w:style w:type="character" w:customStyle="1" w:styleId="FontStyle155">
    <w:name w:val="Font Style155"/>
    <w:basedOn w:val="a0"/>
    <w:rsid w:val="00DC4E0E"/>
    <w:rPr>
      <w:rFonts w:ascii="Times New Roman" w:hAnsi="Times New Roman" w:cs="Times New Roman"/>
      <w:sz w:val="20"/>
      <w:szCs w:val="20"/>
    </w:rPr>
  </w:style>
  <w:style w:type="paragraph" w:customStyle="1" w:styleId="212">
    <w:name w:val="Основной текст с отступом 21"/>
    <w:basedOn w:val="a"/>
    <w:rsid w:val="00DC4E0E"/>
    <w:pPr>
      <w:widowControl w:val="0"/>
      <w:suppressAutoHyphens/>
      <w:spacing w:after="120" w:line="480" w:lineRule="auto"/>
      <w:ind w:left="283"/>
      <w:jc w:val="both"/>
      <w:textAlignment w:val="baseline"/>
    </w:pPr>
    <w:rPr>
      <w:rFonts w:ascii="Times New Roman" w:eastAsia="Times New Roman" w:hAnsi="Times New Roman" w:cs="Times New Roman"/>
      <w:sz w:val="24"/>
      <w:szCs w:val="24"/>
      <w:lang w:eastAsia="ar-SA"/>
    </w:rPr>
  </w:style>
  <w:style w:type="character" w:customStyle="1" w:styleId="FontStyle114">
    <w:name w:val="Font Style114"/>
    <w:basedOn w:val="a0"/>
    <w:rsid w:val="00DC4E0E"/>
    <w:rPr>
      <w:rFonts w:ascii="Times New Roman" w:hAnsi="Times New Roman" w:cs="Times New Roman"/>
      <w:sz w:val="22"/>
      <w:szCs w:val="22"/>
    </w:rPr>
  </w:style>
  <w:style w:type="paragraph" w:customStyle="1" w:styleId="Iniiaiieoaeno">
    <w:name w:val="Iniiaiie oaeno"/>
    <w:basedOn w:val="a"/>
    <w:rsid w:val="00DC4E0E"/>
    <w:pPr>
      <w:spacing w:after="0" w:line="240" w:lineRule="auto"/>
      <w:jc w:val="both"/>
    </w:pPr>
    <w:rPr>
      <w:rFonts w:ascii="Peterburg" w:eastAsia="Times New Roman" w:hAnsi="Peterburg" w:cs="Times New Roman"/>
      <w:sz w:val="20"/>
      <w:szCs w:val="20"/>
      <w:lang w:eastAsia="ru-RU"/>
    </w:rPr>
  </w:style>
  <w:style w:type="character" w:customStyle="1" w:styleId="WW8Num3z0">
    <w:name w:val="WW8Num3z0"/>
    <w:rsid w:val="00DC4E0E"/>
    <w:rPr>
      <w:rFonts w:ascii="Wingdings" w:hAnsi="Wingdings"/>
    </w:rPr>
  </w:style>
  <w:style w:type="character" w:customStyle="1" w:styleId="WW8Num4z0">
    <w:name w:val="WW8Num4z0"/>
    <w:rsid w:val="00DC4E0E"/>
    <w:rPr>
      <w:rFonts w:ascii="Symbol" w:hAnsi="Symbol"/>
      <w:sz w:val="16"/>
      <w:szCs w:val="16"/>
    </w:rPr>
  </w:style>
  <w:style w:type="character" w:customStyle="1" w:styleId="WW8Num5z0">
    <w:name w:val="WW8Num5z0"/>
    <w:rsid w:val="00DC4E0E"/>
    <w:rPr>
      <w:rFonts w:ascii="Symbol" w:hAnsi="Symbol"/>
    </w:rPr>
  </w:style>
  <w:style w:type="character" w:customStyle="1" w:styleId="WW8Num7z0">
    <w:name w:val="WW8Num7z0"/>
    <w:rsid w:val="00DC4E0E"/>
    <w:rPr>
      <w:rFonts w:ascii="Symbol" w:hAnsi="Symbol"/>
    </w:rPr>
  </w:style>
  <w:style w:type="character" w:customStyle="1" w:styleId="WW8Num8z7">
    <w:name w:val="WW8Num8z7"/>
    <w:rsid w:val="00DC4E0E"/>
    <w:rPr>
      <w:b/>
      <w:bCs/>
    </w:rPr>
  </w:style>
  <w:style w:type="character" w:customStyle="1" w:styleId="WW8Num9z0">
    <w:name w:val="WW8Num9z0"/>
    <w:rsid w:val="00DC4E0E"/>
    <w:rPr>
      <w:rFonts w:ascii="Symbol" w:hAnsi="Symbol"/>
    </w:rPr>
  </w:style>
  <w:style w:type="character" w:customStyle="1" w:styleId="WW8Num10z0">
    <w:name w:val="WW8Num10z0"/>
    <w:rsid w:val="00DC4E0E"/>
    <w:rPr>
      <w:rFonts w:ascii="Symbol" w:hAnsi="Symbol"/>
    </w:rPr>
  </w:style>
  <w:style w:type="character" w:customStyle="1" w:styleId="WW8Num11z0">
    <w:name w:val="WW8Num11z0"/>
    <w:rsid w:val="00DC4E0E"/>
    <w:rPr>
      <w:rFonts w:ascii="Courier New" w:hAnsi="Courier New"/>
      <w:sz w:val="20"/>
      <w:szCs w:val="20"/>
    </w:rPr>
  </w:style>
  <w:style w:type="character" w:customStyle="1" w:styleId="WW8Num12z0">
    <w:name w:val="WW8Num12z0"/>
    <w:rsid w:val="00DC4E0E"/>
    <w:rPr>
      <w:rFonts w:ascii="Wingdings" w:hAnsi="Wingdings"/>
    </w:rPr>
  </w:style>
  <w:style w:type="character" w:customStyle="1" w:styleId="WW8Num13z0">
    <w:name w:val="WW8Num13z0"/>
    <w:rsid w:val="00DC4E0E"/>
    <w:rPr>
      <w:b/>
      <w:bCs/>
    </w:rPr>
  </w:style>
  <w:style w:type="character" w:customStyle="1" w:styleId="WW8Num14z0">
    <w:name w:val="WW8Num14z0"/>
    <w:rsid w:val="00DC4E0E"/>
    <w:rPr>
      <w:b/>
      <w:bCs/>
    </w:rPr>
  </w:style>
  <w:style w:type="character" w:customStyle="1" w:styleId="WW8Num15z0">
    <w:name w:val="WW8Num15z0"/>
    <w:rsid w:val="00DC4E0E"/>
    <w:rPr>
      <w:rFonts w:ascii="Wingdings" w:hAnsi="Wingdings"/>
    </w:rPr>
  </w:style>
  <w:style w:type="character" w:customStyle="1" w:styleId="WW8Num16z0">
    <w:name w:val="WW8Num16z0"/>
    <w:rsid w:val="00DC4E0E"/>
    <w:rPr>
      <w:rFonts w:ascii="Symbol" w:hAnsi="Symbol"/>
      <w:sz w:val="16"/>
      <w:szCs w:val="16"/>
    </w:rPr>
  </w:style>
  <w:style w:type="character" w:customStyle="1" w:styleId="WW8Num17z0">
    <w:name w:val="WW8Num17z0"/>
    <w:rsid w:val="00DC4E0E"/>
    <w:rPr>
      <w:color w:val="000000"/>
    </w:rPr>
  </w:style>
  <w:style w:type="character" w:customStyle="1" w:styleId="Absatz-Standardschriftart">
    <w:name w:val="Absatz-Standardschriftart"/>
    <w:rsid w:val="00DC4E0E"/>
  </w:style>
  <w:style w:type="character" w:customStyle="1" w:styleId="WW-Absatz-Standardschriftart">
    <w:name w:val="WW-Absatz-Standardschriftart"/>
    <w:rsid w:val="00DC4E0E"/>
  </w:style>
  <w:style w:type="character" w:customStyle="1" w:styleId="WW8Num18z0">
    <w:name w:val="WW8Num18z0"/>
    <w:rsid w:val="00DC4E0E"/>
    <w:rPr>
      <w:rFonts w:ascii="Symbol" w:hAnsi="Symbol"/>
    </w:rPr>
  </w:style>
  <w:style w:type="character" w:customStyle="1" w:styleId="WW-Absatz-Standardschriftart1">
    <w:name w:val="WW-Absatz-Standardschriftart1"/>
    <w:rsid w:val="00DC4E0E"/>
  </w:style>
  <w:style w:type="character" w:customStyle="1" w:styleId="WW-Absatz-Standardschriftart11">
    <w:name w:val="WW-Absatz-Standardschriftart11"/>
    <w:rsid w:val="00DC4E0E"/>
  </w:style>
  <w:style w:type="character" w:customStyle="1" w:styleId="WW8Num19z0">
    <w:name w:val="WW8Num19z0"/>
    <w:rsid w:val="00DC4E0E"/>
    <w:rPr>
      <w:rFonts w:ascii="Symbol" w:hAnsi="Symbol"/>
    </w:rPr>
  </w:style>
  <w:style w:type="character" w:customStyle="1" w:styleId="WW-Absatz-Standardschriftart111">
    <w:name w:val="WW-Absatz-Standardschriftart111"/>
    <w:rsid w:val="00DC4E0E"/>
  </w:style>
  <w:style w:type="character" w:customStyle="1" w:styleId="WW8Num20z0">
    <w:name w:val="WW8Num20z0"/>
    <w:rsid w:val="00DC4E0E"/>
    <w:rPr>
      <w:rFonts w:ascii="Symbol" w:hAnsi="Symbol"/>
    </w:rPr>
  </w:style>
  <w:style w:type="character" w:customStyle="1" w:styleId="WW8Num21z0">
    <w:name w:val="WW8Num21z0"/>
    <w:rsid w:val="00DC4E0E"/>
    <w:rPr>
      <w:rFonts w:ascii="Courier New" w:hAnsi="Courier New"/>
    </w:rPr>
  </w:style>
  <w:style w:type="character" w:customStyle="1" w:styleId="WW-Absatz-Standardschriftart1111">
    <w:name w:val="WW-Absatz-Standardschriftart1111"/>
    <w:rsid w:val="00DC4E0E"/>
  </w:style>
  <w:style w:type="character" w:customStyle="1" w:styleId="1c">
    <w:name w:val="Основной шрифт абзаца1"/>
    <w:rsid w:val="00DC4E0E"/>
  </w:style>
  <w:style w:type="character" w:customStyle="1" w:styleId="afffc">
    <w:name w:val="Символ нумерации"/>
    <w:rsid w:val="00DC4E0E"/>
    <w:rPr>
      <w:rFonts w:ascii="Arial" w:hAnsi="Arial"/>
      <w:b/>
      <w:bCs/>
    </w:rPr>
  </w:style>
  <w:style w:type="character" w:customStyle="1" w:styleId="afffd">
    <w:name w:val="Маркеры списка"/>
    <w:rsid w:val="00DC4E0E"/>
    <w:rPr>
      <w:rFonts w:ascii="StarSymbol" w:eastAsia="StarSymbol" w:hAnsi="StarSymbol" w:cs="StarSymbol"/>
      <w:sz w:val="18"/>
      <w:szCs w:val="18"/>
    </w:rPr>
  </w:style>
  <w:style w:type="character" w:customStyle="1" w:styleId="WW-Absatz-Standardschriftart11111">
    <w:name w:val="WW-Absatz-Standardschriftart11111"/>
    <w:rsid w:val="00DC4E0E"/>
  </w:style>
  <w:style w:type="character" w:customStyle="1" w:styleId="WW8Num7z1">
    <w:name w:val="WW8Num7z1"/>
    <w:rsid w:val="00DC4E0E"/>
    <w:rPr>
      <w:rFonts w:ascii="Symbol" w:hAnsi="Symbol" w:cs="Courier New"/>
    </w:rPr>
  </w:style>
  <w:style w:type="character" w:customStyle="1" w:styleId="WW8Num7z2">
    <w:name w:val="WW8Num7z2"/>
    <w:rsid w:val="00DC4E0E"/>
    <w:rPr>
      <w:rFonts w:ascii="Wingdings" w:hAnsi="Wingdings"/>
    </w:rPr>
  </w:style>
  <w:style w:type="character" w:customStyle="1" w:styleId="WW8Num7z4">
    <w:name w:val="WW8Num7z4"/>
    <w:rsid w:val="00DC4E0E"/>
    <w:rPr>
      <w:rFonts w:ascii="Courier New" w:hAnsi="Courier New" w:cs="Courier New"/>
    </w:rPr>
  </w:style>
  <w:style w:type="character" w:customStyle="1" w:styleId="WW8Num10z7">
    <w:name w:val="WW8Num10z7"/>
    <w:rsid w:val="00DC4E0E"/>
    <w:rPr>
      <w:b/>
      <w:bCs/>
    </w:rPr>
  </w:style>
  <w:style w:type="character" w:customStyle="1" w:styleId="WW-Absatz-Standardschriftart111111">
    <w:name w:val="WW-Absatz-Standardschriftart111111"/>
    <w:rsid w:val="00DC4E0E"/>
  </w:style>
  <w:style w:type="character" w:customStyle="1" w:styleId="WW8Num6z0">
    <w:name w:val="WW8Num6z0"/>
    <w:rsid w:val="00DC4E0E"/>
    <w:rPr>
      <w:rFonts w:ascii="Symbol" w:hAnsi="Symbol"/>
    </w:rPr>
  </w:style>
  <w:style w:type="character" w:customStyle="1" w:styleId="WW8Num8z0">
    <w:name w:val="WW8Num8z0"/>
    <w:rsid w:val="00DC4E0E"/>
    <w:rPr>
      <w:rFonts w:ascii="Symbol" w:hAnsi="Symbol"/>
    </w:rPr>
  </w:style>
  <w:style w:type="character" w:customStyle="1" w:styleId="WW8Num8z1">
    <w:name w:val="WW8Num8z1"/>
    <w:rsid w:val="00DC4E0E"/>
    <w:rPr>
      <w:rFonts w:ascii="Courier New" w:hAnsi="Courier New" w:cs="Courier New"/>
    </w:rPr>
  </w:style>
  <w:style w:type="character" w:customStyle="1" w:styleId="WW8Num8z2">
    <w:name w:val="WW8Num8z2"/>
    <w:rsid w:val="00DC4E0E"/>
    <w:rPr>
      <w:rFonts w:ascii="Wingdings" w:hAnsi="Wingdings"/>
    </w:rPr>
  </w:style>
  <w:style w:type="character" w:customStyle="1" w:styleId="WW8Num8z4">
    <w:name w:val="WW8Num8z4"/>
    <w:rsid w:val="00DC4E0E"/>
    <w:rPr>
      <w:rFonts w:ascii="Courier New" w:hAnsi="Courier New" w:cs="Courier New"/>
    </w:rPr>
  </w:style>
  <w:style w:type="character" w:customStyle="1" w:styleId="WW-Absatz-Standardschriftart1111111">
    <w:name w:val="WW-Absatz-Standardschriftart1111111"/>
    <w:rsid w:val="00DC4E0E"/>
  </w:style>
  <w:style w:type="character" w:customStyle="1" w:styleId="WW-Absatz-Standardschriftart11111111">
    <w:name w:val="WW-Absatz-Standardschriftart11111111"/>
    <w:rsid w:val="00DC4E0E"/>
  </w:style>
  <w:style w:type="character" w:customStyle="1" w:styleId="WW-Absatz-Standardschriftart111111111">
    <w:name w:val="WW-Absatz-Standardschriftart111111111"/>
    <w:rsid w:val="00DC4E0E"/>
  </w:style>
  <w:style w:type="character" w:customStyle="1" w:styleId="WW8Num10z1">
    <w:name w:val="WW8Num10z1"/>
    <w:rsid w:val="00DC4E0E"/>
    <w:rPr>
      <w:rFonts w:ascii="Courier New" w:hAnsi="Courier New" w:cs="Courier New"/>
    </w:rPr>
  </w:style>
  <w:style w:type="character" w:customStyle="1" w:styleId="WW-Absatz-Standardschriftart1111111111">
    <w:name w:val="WW-Absatz-Standardschriftart1111111111"/>
    <w:rsid w:val="00DC4E0E"/>
  </w:style>
  <w:style w:type="character" w:customStyle="1" w:styleId="WW8Num2z0">
    <w:name w:val="WW8Num2z0"/>
    <w:rsid w:val="00DC4E0E"/>
    <w:rPr>
      <w:rFonts w:ascii="Wingdings" w:hAnsi="Wingdings"/>
    </w:rPr>
  </w:style>
  <w:style w:type="character" w:customStyle="1" w:styleId="WW8Num2z1">
    <w:name w:val="WW8Num2z1"/>
    <w:rsid w:val="00DC4E0E"/>
    <w:rPr>
      <w:rFonts w:ascii="Courier New" w:hAnsi="Courier New" w:cs="Courier New"/>
    </w:rPr>
  </w:style>
  <w:style w:type="character" w:customStyle="1" w:styleId="WW8Num2z3">
    <w:name w:val="WW8Num2z3"/>
    <w:rsid w:val="00DC4E0E"/>
    <w:rPr>
      <w:rFonts w:ascii="Symbol" w:hAnsi="Symbol"/>
    </w:rPr>
  </w:style>
  <w:style w:type="character" w:customStyle="1" w:styleId="WW8Num3z1">
    <w:name w:val="WW8Num3z1"/>
    <w:rsid w:val="00DC4E0E"/>
    <w:rPr>
      <w:rFonts w:ascii="Courier New" w:hAnsi="Courier New" w:cs="Courier New"/>
    </w:rPr>
  </w:style>
  <w:style w:type="character" w:customStyle="1" w:styleId="WW8Num3z3">
    <w:name w:val="WW8Num3z3"/>
    <w:rsid w:val="00DC4E0E"/>
    <w:rPr>
      <w:rFonts w:ascii="Symbol" w:hAnsi="Symbol"/>
    </w:rPr>
  </w:style>
  <w:style w:type="character" w:customStyle="1" w:styleId="WW8Num4z1">
    <w:name w:val="WW8Num4z1"/>
    <w:rsid w:val="00DC4E0E"/>
    <w:rPr>
      <w:rFonts w:ascii="Courier New" w:hAnsi="Courier New" w:cs="Courier New"/>
    </w:rPr>
  </w:style>
  <w:style w:type="character" w:customStyle="1" w:styleId="WW8Num4z2">
    <w:name w:val="WW8Num4z2"/>
    <w:rsid w:val="00DC4E0E"/>
    <w:rPr>
      <w:rFonts w:ascii="Wingdings" w:hAnsi="Wingdings"/>
    </w:rPr>
  </w:style>
  <w:style w:type="character" w:customStyle="1" w:styleId="WW8Num4z3">
    <w:name w:val="WW8Num4z3"/>
    <w:rsid w:val="00DC4E0E"/>
    <w:rPr>
      <w:rFonts w:ascii="Symbol" w:hAnsi="Symbol"/>
    </w:rPr>
  </w:style>
  <w:style w:type="character" w:customStyle="1" w:styleId="WW8Num5z1">
    <w:name w:val="WW8Num5z1"/>
    <w:rsid w:val="00DC4E0E"/>
    <w:rPr>
      <w:rFonts w:ascii="Courier New" w:hAnsi="Courier New" w:cs="Courier New"/>
    </w:rPr>
  </w:style>
  <w:style w:type="character" w:customStyle="1" w:styleId="WW8Num5z2">
    <w:name w:val="WW8Num5z2"/>
    <w:rsid w:val="00DC4E0E"/>
    <w:rPr>
      <w:rFonts w:ascii="Wingdings" w:hAnsi="Wingdings"/>
    </w:rPr>
  </w:style>
  <w:style w:type="character" w:customStyle="1" w:styleId="WW8Num9z1">
    <w:name w:val="WW8Num9z1"/>
    <w:rsid w:val="00DC4E0E"/>
    <w:rPr>
      <w:rFonts w:ascii="Courier New" w:hAnsi="Courier New" w:cs="Courier New"/>
    </w:rPr>
  </w:style>
  <w:style w:type="character" w:customStyle="1" w:styleId="WW8Num9z2">
    <w:name w:val="WW8Num9z2"/>
    <w:rsid w:val="00DC4E0E"/>
    <w:rPr>
      <w:rFonts w:ascii="Wingdings" w:hAnsi="Wingdings"/>
    </w:rPr>
  </w:style>
  <w:style w:type="character" w:customStyle="1" w:styleId="WW8Num10z2">
    <w:name w:val="WW8Num10z2"/>
    <w:rsid w:val="00DC4E0E"/>
    <w:rPr>
      <w:rFonts w:ascii="Wingdings" w:hAnsi="Wingdings"/>
    </w:rPr>
  </w:style>
  <w:style w:type="character" w:customStyle="1" w:styleId="WW8Num11z1">
    <w:name w:val="WW8Num11z1"/>
    <w:rsid w:val="00DC4E0E"/>
    <w:rPr>
      <w:rFonts w:ascii="Courier New" w:hAnsi="Courier New" w:cs="Courier New"/>
    </w:rPr>
  </w:style>
  <w:style w:type="character" w:customStyle="1" w:styleId="WW8Num11z2">
    <w:name w:val="WW8Num11z2"/>
    <w:rsid w:val="00DC4E0E"/>
    <w:rPr>
      <w:rFonts w:ascii="Wingdings" w:hAnsi="Wingdings"/>
    </w:rPr>
  </w:style>
  <w:style w:type="character" w:customStyle="1" w:styleId="WW8Num11z3">
    <w:name w:val="WW8Num11z3"/>
    <w:rsid w:val="00DC4E0E"/>
    <w:rPr>
      <w:rFonts w:ascii="Symbol" w:hAnsi="Symbol"/>
    </w:rPr>
  </w:style>
  <w:style w:type="character" w:customStyle="1" w:styleId="WW8Num12z1">
    <w:name w:val="WW8Num12z1"/>
    <w:rsid w:val="00DC4E0E"/>
    <w:rPr>
      <w:rFonts w:ascii="Courier New" w:hAnsi="Courier New" w:cs="Courier New"/>
    </w:rPr>
  </w:style>
  <w:style w:type="character" w:customStyle="1" w:styleId="WW8Num12z3">
    <w:name w:val="WW8Num12z3"/>
    <w:rsid w:val="00DC4E0E"/>
    <w:rPr>
      <w:rFonts w:ascii="Symbol" w:hAnsi="Symbol"/>
    </w:rPr>
  </w:style>
  <w:style w:type="character" w:customStyle="1" w:styleId="WW8Num15z1">
    <w:name w:val="WW8Num15z1"/>
    <w:rsid w:val="00DC4E0E"/>
    <w:rPr>
      <w:rFonts w:ascii="Courier New" w:hAnsi="Courier New" w:cs="Courier New"/>
    </w:rPr>
  </w:style>
  <w:style w:type="character" w:customStyle="1" w:styleId="WW8Num15z3">
    <w:name w:val="WW8Num15z3"/>
    <w:rsid w:val="00DC4E0E"/>
    <w:rPr>
      <w:rFonts w:ascii="Symbol" w:hAnsi="Symbol"/>
    </w:rPr>
  </w:style>
  <w:style w:type="character" w:customStyle="1" w:styleId="WW8Num16z1">
    <w:name w:val="WW8Num16z1"/>
    <w:rsid w:val="00DC4E0E"/>
    <w:rPr>
      <w:rFonts w:ascii="Courier New" w:hAnsi="Courier New" w:cs="Courier New"/>
    </w:rPr>
  </w:style>
  <w:style w:type="character" w:customStyle="1" w:styleId="WW8Num16z2">
    <w:name w:val="WW8Num16z2"/>
    <w:rsid w:val="00DC4E0E"/>
    <w:rPr>
      <w:rFonts w:ascii="Wingdings" w:hAnsi="Wingdings"/>
    </w:rPr>
  </w:style>
  <w:style w:type="character" w:customStyle="1" w:styleId="WW8Num16z3">
    <w:name w:val="WW8Num16z3"/>
    <w:rsid w:val="00DC4E0E"/>
    <w:rPr>
      <w:rFonts w:ascii="Symbol" w:hAnsi="Symbol"/>
    </w:rPr>
  </w:style>
  <w:style w:type="character" w:customStyle="1" w:styleId="WW8Num18z1">
    <w:name w:val="WW8Num18z1"/>
    <w:rsid w:val="00DC4E0E"/>
    <w:rPr>
      <w:rFonts w:ascii="Courier New" w:hAnsi="Courier New"/>
      <w:sz w:val="20"/>
      <w:szCs w:val="20"/>
    </w:rPr>
  </w:style>
  <w:style w:type="character" w:customStyle="1" w:styleId="WW8Num18z2">
    <w:name w:val="WW8Num18z2"/>
    <w:rsid w:val="00DC4E0E"/>
    <w:rPr>
      <w:rFonts w:ascii="Wingdings" w:hAnsi="Wingdings"/>
    </w:rPr>
  </w:style>
  <w:style w:type="character" w:customStyle="1" w:styleId="WW8Num18z4">
    <w:name w:val="WW8Num18z4"/>
    <w:rsid w:val="00DC4E0E"/>
    <w:rPr>
      <w:rFonts w:ascii="Courier New" w:hAnsi="Courier New" w:cs="Courier New"/>
    </w:rPr>
  </w:style>
  <w:style w:type="character" w:customStyle="1" w:styleId="WW8Num19z1">
    <w:name w:val="WW8Num19z1"/>
    <w:rsid w:val="00DC4E0E"/>
    <w:rPr>
      <w:rFonts w:ascii="Courier New" w:hAnsi="Courier New" w:cs="Courier New"/>
    </w:rPr>
  </w:style>
  <w:style w:type="character" w:customStyle="1" w:styleId="WW8Num19z2">
    <w:name w:val="WW8Num19z2"/>
    <w:rsid w:val="00DC4E0E"/>
    <w:rPr>
      <w:rFonts w:ascii="Wingdings" w:hAnsi="Wingdings"/>
    </w:rPr>
  </w:style>
  <w:style w:type="character" w:customStyle="1" w:styleId="WW8Num20z1">
    <w:name w:val="WW8Num20z1"/>
    <w:rsid w:val="00DC4E0E"/>
    <w:rPr>
      <w:rFonts w:ascii="Courier New" w:hAnsi="Courier New"/>
      <w:sz w:val="20"/>
      <w:szCs w:val="20"/>
    </w:rPr>
  </w:style>
  <w:style w:type="character" w:customStyle="1" w:styleId="WW8Num20z2">
    <w:name w:val="WW8Num20z2"/>
    <w:rsid w:val="00DC4E0E"/>
    <w:rPr>
      <w:rFonts w:ascii="Wingdings" w:hAnsi="Wingdings"/>
    </w:rPr>
  </w:style>
  <w:style w:type="character" w:customStyle="1" w:styleId="WW8Num20z4">
    <w:name w:val="WW8Num20z4"/>
    <w:rsid w:val="00DC4E0E"/>
    <w:rPr>
      <w:rFonts w:ascii="Courier New" w:hAnsi="Courier New" w:cs="Courier New"/>
    </w:rPr>
  </w:style>
  <w:style w:type="character" w:customStyle="1" w:styleId="WW8Num22z0">
    <w:name w:val="WW8Num22z0"/>
    <w:rsid w:val="00DC4E0E"/>
    <w:rPr>
      <w:rFonts w:ascii="Wingdings" w:hAnsi="Wingdings"/>
    </w:rPr>
  </w:style>
  <w:style w:type="character" w:customStyle="1" w:styleId="WW8Num22z1">
    <w:name w:val="WW8Num22z1"/>
    <w:rsid w:val="00DC4E0E"/>
    <w:rPr>
      <w:rFonts w:ascii="Courier New" w:hAnsi="Courier New" w:cs="Courier New"/>
    </w:rPr>
  </w:style>
  <w:style w:type="character" w:customStyle="1" w:styleId="WW8Num22z3">
    <w:name w:val="WW8Num22z3"/>
    <w:rsid w:val="00DC4E0E"/>
    <w:rPr>
      <w:rFonts w:ascii="Symbol" w:hAnsi="Symbol"/>
    </w:rPr>
  </w:style>
  <w:style w:type="character" w:customStyle="1" w:styleId="WW8Num23z0">
    <w:name w:val="WW8Num23z0"/>
    <w:rsid w:val="00DC4E0E"/>
    <w:rPr>
      <w:rFonts w:ascii="Symbol" w:hAnsi="Symbol"/>
    </w:rPr>
  </w:style>
  <w:style w:type="character" w:customStyle="1" w:styleId="WW8Num23z1">
    <w:name w:val="WW8Num23z1"/>
    <w:rsid w:val="00DC4E0E"/>
    <w:rPr>
      <w:rFonts w:ascii="Courier New" w:hAnsi="Courier New" w:cs="Courier New"/>
    </w:rPr>
  </w:style>
  <w:style w:type="character" w:customStyle="1" w:styleId="WW8Num23z2">
    <w:name w:val="WW8Num23z2"/>
    <w:rsid w:val="00DC4E0E"/>
    <w:rPr>
      <w:rFonts w:ascii="Wingdings" w:hAnsi="Wingdings"/>
    </w:rPr>
  </w:style>
  <w:style w:type="character" w:customStyle="1" w:styleId="WW8Num24z0">
    <w:name w:val="WW8Num24z0"/>
    <w:rsid w:val="00DC4E0E"/>
    <w:rPr>
      <w:rFonts w:ascii="Symbol" w:hAnsi="Symbol"/>
    </w:rPr>
  </w:style>
  <w:style w:type="character" w:customStyle="1" w:styleId="WW8Num24z1">
    <w:name w:val="WW8Num24z1"/>
    <w:rsid w:val="00DC4E0E"/>
    <w:rPr>
      <w:rFonts w:ascii="Courier New" w:hAnsi="Courier New" w:cs="Courier New"/>
    </w:rPr>
  </w:style>
  <w:style w:type="character" w:customStyle="1" w:styleId="WW8Num24z2">
    <w:name w:val="WW8Num24z2"/>
    <w:rsid w:val="00DC4E0E"/>
    <w:rPr>
      <w:rFonts w:ascii="Wingdings" w:hAnsi="Wingdings"/>
    </w:rPr>
  </w:style>
  <w:style w:type="character" w:customStyle="1" w:styleId="WW8Num25z0">
    <w:name w:val="WW8Num25z0"/>
    <w:rsid w:val="00DC4E0E"/>
    <w:rPr>
      <w:rFonts w:ascii="Symbol" w:hAnsi="Symbol"/>
    </w:rPr>
  </w:style>
  <w:style w:type="character" w:customStyle="1" w:styleId="WW8Num25z1">
    <w:name w:val="WW8Num25z1"/>
    <w:rsid w:val="00DC4E0E"/>
    <w:rPr>
      <w:rFonts w:ascii="Symbol" w:hAnsi="Symbol"/>
      <w:sz w:val="22"/>
      <w:szCs w:val="22"/>
    </w:rPr>
  </w:style>
  <w:style w:type="character" w:customStyle="1" w:styleId="WW8Num25z2">
    <w:name w:val="WW8Num25z2"/>
    <w:rsid w:val="00DC4E0E"/>
    <w:rPr>
      <w:rFonts w:ascii="Wingdings" w:hAnsi="Wingdings"/>
    </w:rPr>
  </w:style>
  <w:style w:type="character" w:customStyle="1" w:styleId="WW8Num25z4">
    <w:name w:val="WW8Num25z4"/>
    <w:rsid w:val="00DC4E0E"/>
    <w:rPr>
      <w:rFonts w:ascii="Courier New" w:hAnsi="Courier New" w:cs="Courier New"/>
    </w:rPr>
  </w:style>
  <w:style w:type="character" w:customStyle="1" w:styleId="WW8Num26z0">
    <w:name w:val="WW8Num26z0"/>
    <w:rsid w:val="00DC4E0E"/>
    <w:rPr>
      <w:rFonts w:cs="Arial"/>
    </w:rPr>
  </w:style>
  <w:style w:type="character" w:customStyle="1" w:styleId="WW8Num27z0">
    <w:name w:val="WW8Num27z0"/>
    <w:rsid w:val="00DC4E0E"/>
    <w:rPr>
      <w:rFonts w:ascii="Symbol" w:hAnsi="Symbol"/>
    </w:rPr>
  </w:style>
  <w:style w:type="character" w:customStyle="1" w:styleId="WW8Num27z1">
    <w:name w:val="WW8Num27z1"/>
    <w:rsid w:val="00DC4E0E"/>
    <w:rPr>
      <w:rFonts w:ascii="Courier New" w:hAnsi="Courier New" w:cs="Courier New"/>
    </w:rPr>
  </w:style>
  <w:style w:type="character" w:customStyle="1" w:styleId="WW8Num27z2">
    <w:name w:val="WW8Num27z2"/>
    <w:rsid w:val="00DC4E0E"/>
    <w:rPr>
      <w:rFonts w:ascii="Wingdings" w:hAnsi="Wingdings"/>
    </w:rPr>
  </w:style>
  <w:style w:type="character" w:customStyle="1" w:styleId="WW8Num28z0">
    <w:name w:val="WW8Num28z0"/>
    <w:rsid w:val="00DC4E0E"/>
    <w:rPr>
      <w:rFonts w:ascii="Symbol" w:hAnsi="Symbol"/>
    </w:rPr>
  </w:style>
  <w:style w:type="character" w:customStyle="1" w:styleId="WW8Num28z1">
    <w:name w:val="WW8Num28z1"/>
    <w:rsid w:val="00DC4E0E"/>
    <w:rPr>
      <w:rFonts w:ascii="Courier New" w:hAnsi="Courier New" w:cs="Courier New"/>
    </w:rPr>
  </w:style>
  <w:style w:type="character" w:customStyle="1" w:styleId="WW8Num28z2">
    <w:name w:val="WW8Num28z2"/>
    <w:rsid w:val="00DC4E0E"/>
    <w:rPr>
      <w:rFonts w:ascii="Wingdings" w:hAnsi="Wingdings"/>
    </w:rPr>
  </w:style>
  <w:style w:type="character" w:customStyle="1" w:styleId="WW8Num29z0">
    <w:name w:val="WW8Num29z0"/>
    <w:rsid w:val="00DC4E0E"/>
    <w:rPr>
      <w:rFonts w:ascii="Symbol" w:hAnsi="Symbol"/>
      <w:sz w:val="16"/>
      <w:szCs w:val="16"/>
    </w:rPr>
  </w:style>
  <w:style w:type="character" w:customStyle="1" w:styleId="WW8Num29z1">
    <w:name w:val="WW8Num29z1"/>
    <w:rsid w:val="00DC4E0E"/>
    <w:rPr>
      <w:rFonts w:ascii="Courier New" w:hAnsi="Courier New" w:cs="Courier New"/>
    </w:rPr>
  </w:style>
  <w:style w:type="character" w:customStyle="1" w:styleId="WW8Num29z2">
    <w:name w:val="WW8Num29z2"/>
    <w:rsid w:val="00DC4E0E"/>
    <w:rPr>
      <w:rFonts w:ascii="Wingdings" w:hAnsi="Wingdings"/>
    </w:rPr>
  </w:style>
  <w:style w:type="character" w:customStyle="1" w:styleId="WW8Num29z3">
    <w:name w:val="WW8Num29z3"/>
    <w:rsid w:val="00DC4E0E"/>
    <w:rPr>
      <w:rFonts w:ascii="Symbol" w:hAnsi="Symbol"/>
    </w:rPr>
  </w:style>
  <w:style w:type="character" w:customStyle="1" w:styleId="WW8Num31z0">
    <w:name w:val="WW8Num31z0"/>
    <w:rsid w:val="00DC4E0E"/>
    <w:rPr>
      <w:rFonts w:ascii="Symbol" w:hAnsi="Symbol"/>
    </w:rPr>
  </w:style>
  <w:style w:type="character" w:customStyle="1" w:styleId="WW8Num31z1">
    <w:name w:val="WW8Num31z1"/>
    <w:rsid w:val="00DC4E0E"/>
    <w:rPr>
      <w:rFonts w:ascii="Courier New" w:hAnsi="Courier New" w:cs="Courier New"/>
    </w:rPr>
  </w:style>
  <w:style w:type="character" w:customStyle="1" w:styleId="WW8Num31z2">
    <w:name w:val="WW8Num31z2"/>
    <w:rsid w:val="00DC4E0E"/>
    <w:rPr>
      <w:rFonts w:ascii="Wingdings" w:hAnsi="Wingdings"/>
    </w:rPr>
  </w:style>
  <w:style w:type="character" w:customStyle="1" w:styleId="WW8Num33z0">
    <w:name w:val="WW8Num33z0"/>
    <w:rsid w:val="00DC4E0E"/>
    <w:rPr>
      <w:rFonts w:ascii="Symbol" w:hAnsi="Symbol"/>
    </w:rPr>
  </w:style>
  <w:style w:type="character" w:customStyle="1" w:styleId="WW8Num33z1">
    <w:name w:val="WW8Num33z1"/>
    <w:rsid w:val="00DC4E0E"/>
    <w:rPr>
      <w:rFonts w:ascii="Courier New" w:hAnsi="Courier New" w:cs="Courier New"/>
    </w:rPr>
  </w:style>
  <w:style w:type="character" w:customStyle="1" w:styleId="WW8Num33z2">
    <w:name w:val="WW8Num33z2"/>
    <w:rsid w:val="00DC4E0E"/>
    <w:rPr>
      <w:rFonts w:ascii="Wingdings" w:hAnsi="Wingdings"/>
    </w:rPr>
  </w:style>
  <w:style w:type="paragraph" w:styleId="afffe">
    <w:name w:val="List"/>
    <w:basedOn w:val="af7"/>
    <w:uiPriority w:val="99"/>
    <w:rsid w:val="00DC4E0E"/>
    <w:pPr>
      <w:suppressAutoHyphens/>
      <w:spacing w:line="240" w:lineRule="auto"/>
    </w:pPr>
    <w:rPr>
      <w:rFonts w:ascii="Times New Roman" w:eastAsia="Times New Roman" w:hAnsi="Times New Roman" w:cs="Tahoma"/>
      <w:sz w:val="24"/>
      <w:szCs w:val="24"/>
      <w:lang w:eastAsia="ar-SA"/>
    </w:rPr>
  </w:style>
  <w:style w:type="paragraph" w:customStyle="1" w:styleId="1d">
    <w:name w:val="Указатель1"/>
    <w:basedOn w:val="a"/>
    <w:rsid w:val="00DC4E0E"/>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e">
    <w:name w:val="Стиль1"/>
    <w:basedOn w:val="3"/>
    <w:rsid w:val="00DC4E0E"/>
    <w:pPr>
      <w:spacing w:before="60" w:after="120"/>
      <w:jc w:val="both"/>
    </w:pPr>
    <w:rPr>
      <w:rFonts w:ascii="Arial" w:eastAsia="Times New Roman" w:hAnsi="Arial" w:cs="Arial"/>
      <w:color w:val="auto"/>
      <w:sz w:val="22"/>
      <w:szCs w:val="22"/>
    </w:rPr>
  </w:style>
  <w:style w:type="paragraph" w:customStyle="1" w:styleId="Iniiaiieoaenonionooiii2">
    <w:name w:val="Iniiaiie oaeno n ionooiii 2"/>
    <w:basedOn w:val="a"/>
    <w:rsid w:val="00DC4E0E"/>
    <w:pPr>
      <w:spacing w:after="0" w:line="240" w:lineRule="auto"/>
      <w:ind w:firstLine="284"/>
      <w:jc w:val="both"/>
    </w:pPr>
    <w:rPr>
      <w:rFonts w:ascii="Peterburg" w:eastAsia="Times New Roman" w:hAnsi="Peterburg" w:cs="Times New Roman"/>
      <w:sz w:val="20"/>
      <w:szCs w:val="20"/>
      <w:lang w:eastAsia="ru-RU"/>
    </w:rPr>
  </w:style>
  <w:style w:type="paragraph" w:customStyle="1" w:styleId="Standard">
    <w:name w:val="Standard"/>
    <w:basedOn w:val="a"/>
    <w:rsid w:val="00DC4E0E"/>
    <w:pPr>
      <w:widowControl w:val="0"/>
      <w:adjustRightInd w:val="0"/>
      <w:spacing w:after="0" w:line="240" w:lineRule="auto"/>
    </w:pPr>
    <w:rPr>
      <w:rFonts w:ascii="Times New Roman" w:eastAsia="Lucida Sans Unicode" w:hAnsi="Times New Roman" w:cs="Tahoma"/>
      <w:sz w:val="24"/>
      <w:szCs w:val="20"/>
      <w:lang w:eastAsia="ru-RU"/>
    </w:rPr>
  </w:style>
  <w:style w:type="paragraph" w:customStyle="1" w:styleId="P1">
    <w:name w:val="P1"/>
    <w:basedOn w:val="Standard"/>
    <w:hidden/>
    <w:rsid w:val="00DC4E0E"/>
    <w:rPr>
      <w:b/>
      <w:sz w:val="28"/>
    </w:rPr>
  </w:style>
  <w:style w:type="character" w:customStyle="1" w:styleId="T1">
    <w:name w:val="T1"/>
    <w:hidden/>
    <w:rsid w:val="00DC4E0E"/>
    <w:rPr>
      <w:b/>
      <w:sz w:val="28"/>
    </w:rPr>
  </w:style>
  <w:style w:type="paragraph" w:customStyle="1" w:styleId="320">
    <w:name w:val="Основной текст 32"/>
    <w:basedOn w:val="a"/>
    <w:rsid w:val="00DC4E0E"/>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ru-RU"/>
    </w:rPr>
  </w:style>
  <w:style w:type="character" w:customStyle="1" w:styleId="apple-style-span">
    <w:name w:val="apple-style-span"/>
    <w:basedOn w:val="a0"/>
    <w:rsid w:val="00DC4E0E"/>
  </w:style>
  <w:style w:type="character" w:customStyle="1" w:styleId="paragraph">
    <w:name w:val="paragraph"/>
    <w:basedOn w:val="a0"/>
    <w:rsid w:val="00DC4E0E"/>
  </w:style>
  <w:style w:type="paragraph" w:customStyle="1" w:styleId="textb">
    <w:name w:val="textb"/>
    <w:basedOn w:val="a"/>
    <w:rsid w:val="00DC4E0E"/>
    <w:pPr>
      <w:spacing w:after="0" w:line="240" w:lineRule="auto"/>
    </w:pPr>
    <w:rPr>
      <w:rFonts w:ascii="Arial" w:eastAsia="Times New Roman" w:hAnsi="Arial" w:cs="Arial"/>
      <w:b/>
      <w:bCs/>
      <w:lang w:eastAsia="ru-RU"/>
    </w:rPr>
  </w:style>
  <w:style w:type="paragraph" w:customStyle="1" w:styleId="textn">
    <w:name w:val="textn"/>
    <w:basedOn w:val="a"/>
    <w:rsid w:val="00DC4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Знак Знак Char Char1"/>
    <w:basedOn w:val="a"/>
    <w:rsid w:val="00DC4E0E"/>
    <w:pPr>
      <w:spacing w:after="160" w:line="240" w:lineRule="exact"/>
    </w:pPr>
    <w:rPr>
      <w:rFonts w:ascii="Verdana" w:eastAsia="Times New Roman" w:hAnsi="Verdana" w:cs="Verdana"/>
      <w:sz w:val="20"/>
      <w:szCs w:val="20"/>
      <w:lang w:val="en-US"/>
    </w:rPr>
  </w:style>
  <w:style w:type="character" w:customStyle="1" w:styleId="1f">
    <w:name w:val="Заголовок 1 Знак Знак Знак"/>
    <w:aliases w:val="Заголовок 1 Знак2 Знак Знак Знак,Заголовок 1 Знак1 Знак Знак Знак Знак,Заголовок 1 Знак Знак Знак Знак Знак Знак,Знак9 Знак Знак Знак Знак Знак Знак,Знак9 Знак1 Знак Знак Знак Знак"/>
    <w:basedOn w:val="a0"/>
    <w:uiPriority w:val="9"/>
    <w:locked/>
    <w:rsid w:val="00DC4E0E"/>
    <w:rPr>
      <w:rFonts w:ascii="Arial" w:hAnsi="Arial" w:cs="Arial"/>
      <w:b/>
      <w:bCs/>
      <w:kern w:val="32"/>
      <w:sz w:val="32"/>
      <w:szCs w:val="32"/>
    </w:rPr>
  </w:style>
  <w:style w:type="paragraph" w:styleId="2f1">
    <w:name w:val="List 2"/>
    <w:basedOn w:val="a"/>
    <w:rsid w:val="00DC4E0E"/>
    <w:pPr>
      <w:widowControl w:val="0"/>
      <w:autoSpaceDE w:val="0"/>
      <w:autoSpaceDN w:val="0"/>
      <w:adjustRightInd w:val="0"/>
      <w:spacing w:before="120" w:after="0" w:line="240" w:lineRule="auto"/>
      <w:ind w:left="566" w:hanging="283"/>
      <w:jc w:val="both"/>
    </w:pPr>
    <w:rPr>
      <w:rFonts w:ascii="Times New Roman" w:eastAsia="Times New Roman" w:hAnsi="Times New Roman" w:cs="Times New Roman"/>
      <w:sz w:val="26"/>
      <w:szCs w:val="20"/>
      <w:lang w:eastAsia="ru-RU"/>
    </w:rPr>
  </w:style>
  <w:style w:type="character" w:customStyle="1" w:styleId="313">
    <w:name w:val="Заголовок 3 Знак1 Знак"/>
    <w:aliases w:val="Заголовок 3 Знак Знак Знак,Заголовок 3 Знак2 Знак Знак Знак,Заголовок 3 Знак1 Знак Знак Знак Знак,Заголовок 3 Знак Знак Знак Знак Знак Знак,Знак16 Знак Знак Знак Знак Знак Знак,Знак16 Знак1 Знак Знак Знак Знак"/>
    <w:basedOn w:val="a0"/>
    <w:uiPriority w:val="9"/>
    <w:locked/>
    <w:rsid w:val="00DC4E0E"/>
    <w:rPr>
      <w:rFonts w:ascii="Arial" w:hAnsi="Arial" w:cs="Arial"/>
      <w:b/>
      <w:bCs/>
      <w:sz w:val="26"/>
      <w:szCs w:val="26"/>
    </w:rPr>
  </w:style>
  <w:style w:type="character" w:customStyle="1" w:styleId="42">
    <w:name w:val="Заголовок 4 Знак Знак Знак Знак Знак Знак"/>
    <w:basedOn w:val="a0"/>
    <w:uiPriority w:val="9"/>
    <w:locked/>
    <w:rsid w:val="00DC4E0E"/>
    <w:rPr>
      <w:rFonts w:ascii="Arial" w:hAnsi="Arial"/>
      <w:b/>
      <w:bCs/>
      <w:i/>
      <w:sz w:val="26"/>
      <w:szCs w:val="28"/>
    </w:rPr>
  </w:style>
  <w:style w:type="character" w:customStyle="1" w:styleId="510">
    <w:name w:val="Заголовок 5 Знак1"/>
    <w:aliases w:val="Заголовок 5 Знак Знак,Заголовок 5 Знак3 Знак Знак,Заголовок 5 Знак2 Знак Знак Знак,Заголовок 5 Знак1 Знак Знак Знак Знак,Заголовок 5 Знак Знак Знак Знак Знак Знак,Заголовок 5 Знак Знак1 Знак Знак Знак,Заголовок 5 Знак1 Знак1 Знак Знак"/>
    <w:basedOn w:val="a0"/>
    <w:uiPriority w:val="9"/>
    <w:locked/>
    <w:rsid w:val="00DC4E0E"/>
    <w:rPr>
      <w:rFonts w:ascii="Arial" w:hAnsi="Arial" w:cs="Times New Roman"/>
      <w:b/>
      <w:bCs/>
      <w:iCs/>
      <w:sz w:val="26"/>
      <w:szCs w:val="26"/>
      <w:lang w:val="ru-RU" w:eastAsia="ru-RU" w:bidi="ar-SA"/>
    </w:rPr>
  </w:style>
  <w:style w:type="character" w:customStyle="1" w:styleId="611">
    <w:name w:val="Заголовок 6 Знак1"/>
    <w:aliases w:val="Заголовок 6 Знак Знак,Знак8 Знак Знак"/>
    <w:basedOn w:val="a0"/>
    <w:uiPriority w:val="9"/>
    <w:locked/>
    <w:rsid w:val="00DC4E0E"/>
    <w:rPr>
      <w:rFonts w:ascii="Arial" w:hAnsi="Arial" w:cs="Times New Roman"/>
      <w:b/>
      <w:bCs/>
      <w:i/>
      <w:sz w:val="22"/>
      <w:szCs w:val="22"/>
    </w:rPr>
  </w:style>
  <w:style w:type="character" w:customStyle="1" w:styleId="710">
    <w:name w:val="Заголовок 7 Знак1 Знак"/>
    <w:aliases w:val="Заголовок 7 Знак Знак Знак,Знак7 Знак Знак Знак,Заголовок 7 Знак3 Знак Знак Знак,Заголовок 7 Знак1 Знак1 Знак Знак Знак,Заголовок 7 Знак Знак Знак1 Знак Знак Знак,Знак6 Знак Знак Знак1 Знак Знак Знак"/>
    <w:basedOn w:val="a0"/>
    <w:uiPriority w:val="9"/>
    <w:locked/>
    <w:rsid w:val="00DC4E0E"/>
    <w:rPr>
      <w:rFonts w:ascii="Arial" w:hAnsi="Arial" w:cs="Times New Roman"/>
      <w:b/>
      <w:i/>
      <w:sz w:val="26"/>
    </w:rPr>
  </w:style>
  <w:style w:type="character" w:customStyle="1" w:styleId="810">
    <w:name w:val="Заголовок 8 Знак1"/>
    <w:aliases w:val="Заголовок 8 Знак Знак,Знак6 Знак Знак"/>
    <w:basedOn w:val="a0"/>
    <w:uiPriority w:val="9"/>
    <w:locked/>
    <w:rsid w:val="00DC4E0E"/>
    <w:rPr>
      <w:rFonts w:cs="Times New Roman"/>
      <w:b/>
      <w:iCs/>
      <w:sz w:val="26"/>
    </w:rPr>
  </w:style>
  <w:style w:type="character" w:customStyle="1" w:styleId="910">
    <w:name w:val="Заголовок 9 Знак1"/>
    <w:aliases w:val="Заголовок 9 Знак Знак,Знак5 Знак Знак"/>
    <w:basedOn w:val="a0"/>
    <w:uiPriority w:val="9"/>
    <w:locked/>
    <w:rsid w:val="00DC4E0E"/>
    <w:rPr>
      <w:rFonts w:cs="Arial"/>
      <w:b/>
      <w:i/>
      <w:sz w:val="22"/>
      <w:szCs w:val="22"/>
    </w:rPr>
  </w:style>
  <w:style w:type="character" w:customStyle="1" w:styleId="1f0">
    <w:name w:val="Основной текст с отступом Знак1"/>
    <w:aliases w:val="Основной текст с отступом Знак Знак,Основной текст с отступом Знак2 Знак Знак,Основной текст с отступом Знак1 Знак Знак Знак,Основной текст с отступом Знак Знак Знак Знак Знак,Знак1 Знак1 Знак Знак Знак Знак Знак"/>
    <w:basedOn w:val="a0"/>
    <w:uiPriority w:val="99"/>
    <w:locked/>
    <w:rsid w:val="00DC4E0E"/>
    <w:rPr>
      <w:rFonts w:cs="Times New Roman"/>
      <w:sz w:val="26"/>
      <w:lang w:val="ru-RU" w:eastAsia="ar-SA" w:bidi="ar-SA"/>
    </w:rPr>
  </w:style>
  <w:style w:type="character" w:customStyle="1" w:styleId="2f2">
    <w:name w:val="Верхний колонтитул Знак2 Знак"/>
    <w:aliases w:val="Верхний колонтитул Знак1 Знак Знак,Верхний колонтитул Знак1 Знак1 Знак Знак Знак,Верхний колонтитул Знак Знак Знак Знак Знак Знак,ВерхКолонтитул Знак Знак Знак Знак Знак Знак Знак"/>
    <w:basedOn w:val="a0"/>
    <w:uiPriority w:val="99"/>
    <w:locked/>
    <w:rsid w:val="00DC4E0E"/>
    <w:rPr>
      <w:rFonts w:cs="Times New Roman"/>
    </w:rPr>
  </w:style>
  <w:style w:type="character" w:customStyle="1" w:styleId="Normal11">
    <w:name w:val="Normal Знак Знак1"/>
    <w:basedOn w:val="a0"/>
    <w:locked/>
    <w:rsid w:val="00DC4E0E"/>
    <w:rPr>
      <w:sz w:val="22"/>
      <w:lang w:val="ru-RU" w:eastAsia="ru-RU" w:bidi="ar-SA"/>
    </w:rPr>
  </w:style>
  <w:style w:type="character" w:customStyle="1" w:styleId="1f1">
    <w:name w:val="Нижний колонтитул Знак1 Знак"/>
    <w:aliases w:val="Нижний колонтитул Знак Знак1 Знак,Знак2 Знак Знак Знак,Нижний колонтитул Знак Знак Знак Знак,Знак1 Знак Знак Знак Знак,Знак1 Знак Знак Знак2 Знак"/>
    <w:basedOn w:val="a0"/>
    <w:uiPriority w:val="99"/>
    <w:locked/>
    <w:rsid w:val="00DC4E0E"/>
    <w:rPr>
      <w:rFonts w:cs="Times New Roman"/>
    </w:rPr>
  </w:style>
  <w:style w:type="character" w:customStyle="1" w:styleId="1f2">
    <w:name w:val="Знак1 Знак Знак"/>
    <w:aliases w:val="Table_Footnote_last Знак1 Знак,Table_Footnote_last Знак Знак Знак Знак Знак"/>
    <w:basedOn w:val="a0"/>
    <w:uiPriority w:val="99"/>
    <w:locked/>
    <w:rsid w:val="00DC4E0E"/>
    <w:rPr>
      <w:rFonts w:cs="Times New Roman"/>
    </w:rPr>
  </w:style>
  <w:style w:type="character" w:customStyle="1" w:styleId="affff">
    <w:name w:val="Абзац списка Знак Знак"/>
    <w:locked/>
    <w:rsid w:val="00DC4E0E"/>
    <w:rPr>
      <w:sz w:val="24"/>
      <w:lang w:val="ru-RU" w:eastAsia="ru-RU"/>
    </w:rPr>
  </w:style>
  <w:style w:type="character" w:customStyle="1" w:styleId="2f3">
    <w:name w:val="Стиль2 Знак Знак"/>
    <w:basedOn w:val="a0"/>
    <w:locked/>
    <w:rsid w:val="00DC4E0E"/>
    <w:rPr>
      <w:rFonts w:cs="Times New Roman"/>
      <w:bCs/>
      <w:color w:val="0000FF"/>
      <w:sz w:val="28"/>
      <w:szCs w:val="28"/>
      <w:lang w:val="ru-RU" w:eastAsia="ru-RU" w:bidi="ar-SA"/>
    </w:rPr>
  </w:style>
  <w:style w:type="character" w:customStyle="1" w:styleId="Normal12">
    <w:name w:val="Normal Знак Знак Знак1"/>
    <w:basedOn w:val="a0"/>
    <w:locked/>
    <w:rsid w:val="00DC4E0E"/>
    <w:rPr>
      <w:rFonts w:cs="Times New Roman"/>
      <w:sz w:val="22"/>
      <w:lang w:val="ru-RU" w:eastAsia="ru-RU" w:bidi="ar-SA"/>
    </w:rPr>
  </w:style>
  <w:style w:type="paragraph" w:customStyle="1" w:styleId="wp-caption-text">
    <w:name w:val="wp-caption-text"/>
    <w:basedOn w:val="a"/>
    <w:rsid w:val="00DC4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4">
    <w:name w:val="Quote"/>
    <w:basedOn w:val="a"/>
    <w:next w:val="a"/>
    <w:link w:val="2f5"/>
    <w:uiPriority w:val="29"/>
    <w:qFormat/>
    <w:rsid w:val="00DC4E0E"/>
    <w:rPr>
      <w:rFonts w:ascii="Calibri" w:eastAsia="Times New Roman" w:hAnsi="Calibri" w:cs="Times New Roman"/>
      <w:i/>
      <w:iCs/>
      <w:color w:val="000000"/>
    </w:rPr>
  </w:style>
  <w:style w:type="character" w:customStyle="1" w:styleId="2f5">
    <w:name w:val="Цитата 2 Знак"/>
    <w:basedOn w:val="a0"/>
    <w:link w:val="2f4"/>
    <w:uiPriority w:val="29"/>
    <w:rsid w:val="00DC4E0E"/>
    <w:rPr>
      <w:rFonts w:ascii="Calibri" w:eastAsia="Times New Roman" w:hAnsi="Calibri" w:cs="Times New Roman"/>
      <w:i/>
      <w:iCs/>
      <w:color w:val="000000"/>
    </w:rPr>
  </w:style>
  <w:style w:type="paragraph" w:customStyle="1" w:styleId="113">
    <w:name w:val="Знак Знак Знак1 Знак1"/>
    <w:basedOn w:val="a"/>
    <w:rsid w:val="00DC4E0E"/>
    <w:pPr>
      <w:spacing w:after="160" w:line="240" w:lineRule="exact"/>
    </w:pPr>
    <w:rPr>
      <w:rFonts w:ascii="Verdana" w:eastAsia="Times New Roman" w:hAnsi="Verdana" w:cs="Times New Roman"/>
      <w:sz w:val="24"/>
      <w:szCs w:val="24"/>
      <w:lang w:val="en-US"/>
    </w:rPr>
  </w:style>
  <w:style w:type="character" w:customStyle="1" w:styleId="73">
    <w:name w:val="Знак7"/>
    <w:basedOn w:val="a0"/>
    <w:rsid w:val="00DC4E0E"/>
    <w:rPr>
      <w:rFonts w:cs="Times New Roman"/>
      <w:sz w:val="26"/>
      <w:lang w:val="ru-RU" w:eastAsia="ru-RU" w:bidi="ar-SA"/>
    </w:rPr>
  </w:style>
  <w:style w:type="character" w:customStyle="1" w:styleId="1110">
    <w:name w:val="Знак111"/>
    <w:basedOn w:val="a0"/>
    <w:locked/>
    <w:rsid w:val="00DC4E0E"/>
    <w:rPr>
      <w:rFonts w:cs="Times New Roman"/>
      <w:b/>
      <w:sz w:val="22"/>
      <w:szCs w:val="22"/>
      <w:lang w:val="ru-RU" w:eastAsia="ru-RU" w:bidi="ar-SA"/>
    </w:rPr>
  </w:style>
  <w:style w:type="character" w:customStyle="1" w:styleId="1010">
    <w:name w:val="Знак101"/>
    <w:basedOn w:val="a0"/>
    <w:rsid w:val="00DC4E0E"/>
    <w:rPr>
      <w:rFonts w:ascii="Arial" w:hAnsi="Arial" w:cs="Arial"/>
      <w:b/>
      <w:bCs/>
      <w:i/>
      <w:iCs/>
      <w:sz w:val="28"/>
      <w:szCs w:val="28"/>
    </w:rPr>
  </w:style>
  <w:style w:type="paragraph" w:customStyle="1" w:styleId="114">
    <w:name w:val="Знак Знак Знак1 Знак Знак Знак Знак Знак Знак Знак Знак Знак Знак Знак Знак Знак1"/>
    <w:basedOn w:val="a"/>
    <w:rsid w:val="00DC4E0E"/>
    <w:pPr>
      <w:spacing w:after="160" w:line="240" w:lineRule="exact"/>
    </w:pPr>
    <w:rPr>
      <w:rFonts w:ascii="Verdana" w:eastAsia="Times New Roman" w:hAnsi="Verdana" w:cs="Times New Roman"/>
      <w:sz w:val="24"/>
      <w:szCs w:val="24"/>
      <w:lang w:val="en-US"/>
    </w:rPr>
  </w:style>
  <w:style w:type="paragraph" w:customStyle="1" w:styleId="115">
    <w:name w:val="Знак Знак Знак1 Знак Знак Знак Знак1"/>
    <w:basedOn w:val="a"/>
    <w:rsid w:val="00DC4E0E"/>
    <w:pPr>
      <w:spacing w:after="160" w:line="240" w:lineRule="exact"/>
    </w:pPr>
    <w:rPr>
      <w:rFonts w:ascii="Verdana" w:eastAsia="Times New Roman" w:hAnsi="Verdana" w:cs="Times New Roman"/>
      <w:sz w:val="24"/>
      <w:szCs w:val="24"/>
      <w:lang w:val="en-US"/>
    </w:rPr>
  </w:style>
  <w:style w:type="paragraph" w:customStyle="1" w:styleId="TableText">
    <w:name w:val="TableText"/>
    <w:basedOn w:val="a"/>
    <w:rsid w:val="00DC4E0E"/>
    <w:pPr>
      <w:suppressAutoHyphens/>
      <w:spacing w:before="40" w:after="40" w:line="180" w:lineRule="exact"/>
    </w:pPr>
    <w:rPr>
      <w:rFonts w:ascii="NTHelvetica/Cyrillic" w:eastAsia="Times New Roman" w:hAnsi="NTHelvetica/Cyrillic" w:cs="Times New Roman"/>
      <w:kern w:val="1"/>
      <w:sz w:val="16"/>
      <w:szCs w:val="20"/>
      <w:lang w:eastAsia="ar-SA"/>
    </w:rPr>
  </w:style>
  <w:style w:type="paragraph" w:customStyle="1" w:styleId="1f3">
    <w:name w:val="Знак Знак Знак1 Знак Знак Знак Знак Знак Знак Знак Знак Знак Знак Знак Знак Знак Знак"/>
    <w:basedOn w:val="a"/>
    <w:rsid w:val="00DC4E0E"/>
    <w:pPr>
      <w:spacing w:after="160" w:line="240" w:lineRule="exact"/>
    </w:pPr>
    <w:rPr>
      <w:rFonts w:ascii="Verdana" w:eastAsia="Times New Roman" w:hAnsi="Verdana" w:cs="Times New Roman"/>
      <w:sz w:val="24"/>
      <w:szCs w:val="24"/>
      <w:lang w:val="en-US"/>
    </w:rPr>
  </w:style>
  <w:style w:type="paragraph" w:customStyle="1" w:styleId="Style1">
    <w:name w:val="Style1"/>
    <w:basedOn w:val="a"/>
    <w:uiPriority w:val="99"/>
    <w:rsid w:val="00DC4E0E"/>
    <w:pPr>
      <w:widowControl w:val="0"/>
      <w:autoSpaceDE w:val="0"/>
      <w:autoSpaceDN w:val="0"/>
      <w:adjustRightInd w:val="0"/>
      <w:spacing w:after="0" w:line="240" w:lineRule="auto"/>
    </w:pPr>
    <w:rPr>
      <w:rFonts w:ascii="Arial Narrow" w:eastAsiaTheme="minorEastAsia" w:hAnsi="Arial Narrow"/>
      <w:sz w:val="24"/>
      <w:szCs w:val="24"/>
      <w:lang w:eastAsia="ru-RU"/>
    </w:rPr>
  </w:style>
  <w:style w:type="character" w:customStyle="1" w:styleId="FontStyle11">
    <w:name w:val="Font Style11"/>
    <w:basedOn w:val="a0"/>
    <w:uiPriority w:val="99"/>
    <w:rsid w:val="00DC4E0E"/>
    <w:rPr>
      <w:rFonts w:ascii="Arial Narrow" w:hAnsi="Arial Narrow" w:cs="Arial Narrow"/>
      <w:sz w:val="42"/>
      <w:szCs w:val="42"/>
    </w:rPr>
  </w:style>
  <w:style w:type="character" w:customStyle="1" w:styleId="FontStyle12">
    <w:name w:val="Font Style12"/>
    <w:basedOn w:val="a0"/>
    <w:uiPriority w:val="99"/>
    <w:rsid w:val="00DC4E0E"/>
    <w:rPr>
      <w:rFonts w:ascii="Arial Narrow" w:hAnsi="Arial Narrow" w:cs="Arial Narrow"/>
      <w:sz w:val="18"/>
      <w:szCs w:val="18"/>
    </w:rPr>
  </w:style>
  <w:style w:type="paragraph" w:customStyle="1" w:styleId="Style2">
    <w:name w:val="Style2"/>
    <w:basedOn w:val="a"/>
    <w:uiPriority w:val="99"/>
    <w:rsid w:val="00DC4E0E"/>
    <w:pPr>
      <w:widowControl w:val="0"/>
      <w:autoSpaceDE w:val="0"/>
      <w:autoSpaceDN w:val="0"/>
      <w:adjustRightInd w:val="0"/>
      <w:spacing w:after="0" w:line="240" w:lineRule="auto"/>
    </w:pPr>
    <w:rPr>
      <w:rFonts w:ascii="Arial Narrow" w:eastAsiaTheme="minorEastAsia" w:hAnsi="Arial Narrow"/>
      <w:sz w:val="24"/>
      <w:szCs w:val="24"/>
      <w:lang w:eastAsia="ru-RU"/>
    </w:rPr>
  </w:style>
  <w:style w:type="paragraph" w:customStyle="1" w:styleId="Style5">
    <w:name w:val="Style5"/>
    <w:basedOn w:val="a"/>
    <w:uiPriority w:val="99"/>
    <w:rsid w:val="00BA685D"/>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34">
    <w:name w:val="Font Style34"/>
    <w:basedOn w:val="a0"/>
    <w:uiPriority w:val="99"/>
    <w:rsid w:val="00C24A91"/>
    <w:rPr>
      <w:rFonts w:ascii="Times New Roman" w:hAnsi="Times New Roman" w:cs="Times New Roman"/>
      <w:spacing w:val="10"/>
      <w:sz w:val="22"/>
      <w:szCs w:val="22"/>
    </w:rPr>
  </w:style>
  <w:style w:type="character" w:customStyle="1" w:styleId="FontStyle35">
    <w:name w:val="Font Style35"/>
    <w:basedOn w:val="a0"/>
    <w:uiPriority w:val="99"/>
    <w:rsid w:val="00C24A91"/>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aliases w:val="Заголовок 15,Çàãîëîâîê 15"/>
    <w:basedOn w:val="a"/>
    <w:next w:val="a"/>
    <w:link w:val="11"/>
    <w:uiPriority w:val="9"/>
    <w:qFormat/>
    <w:rsid w:val="00165905"/>
    <w:pPr>
      <w:keepNext/>
      <w:spacing w:after="0" w:line="240" w:lineRule="auto"/>
      <w:outlineLvl w:val="0"/>
    </w:pPr>
    <w:rPr>
      <w:rFonts w:ascii="Times New Roman" w:eastAsia="Times New Roman" w:hAnsi="Times New Roman" w:cs="Times New Roman"/>
      <w:i/>
      <w:sz w:val="24"/>
      <w:szCs w:val="24"/>
      <w:lang w:eastAsia="ru-RU"/>
    </w:rPr>
  </w:style>
  <w:style w:type="paragraph" w:styleId="20">
    <w:name w:val="heading 2"/>
    <w:aliases w:val="ГЛАВА + не все прописные,Перед:  0 пт,После:  0 пт,ГЛАВА,Знак,Знак2,Знак2 Знак,Заголовок 2 Знак Знак Знак Знак,Заголовок 2 Знак Знак Знак Знак Знак Знак Знак Знак"/>
    <w:basedOn w:val="a"/>
    <w:next w:val="a"/>
    <w:link w:val="21"/>
    <w:qFormat/>
    <w:rsid w:val="0016590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Заголовок главный,ПодЗаголовок"/>
    <w:basedOn w:val="a"/>
    <w:next w:val="a"/>
    <w:link w:val="30"/>
    <w:uiPriority w:val="9"/>
    <w:unhideWhenUsed/>
    <w:qFormat/>
    <w:rsid w:val="0016590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unhideWhenUsed/>
    <w:qFormat/>
    <w:rsid w:val="009D784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Заголовок 5 Знак3,Заголовок 5 Знак2 Знак,Заголовок 5 Знак1 Знак Знак,Заголовок 5 Знак Знак Знак Знак,Заголовок 5 Знак Знак1 Знак,Заголовок 5 Знак1 Знак1,Заголовок 5 Знак Знак Знак1,Заголовок 5 Знак Знак2"/>
    <w:basedOn w:val="a"/>
    <w:next w:val="a"/>
    <w:link w:val="52"/>
    <w:uiPriority w:val="9"/>
    <w:qFormat/>
    <w:rsid w:val="00DC4E0E"/>
    <w:pPr>
      <w:keepNext/>
      <w:widowControl w:val="0"/>
      <w:autoSpaceDE w:val="0"/>
      <w:autoSpaceDN w:val="0"/>
      <w:adjustRightInd w:val="0"/>
      <w:spacing w:before="360" w:after="60" w:line="240" w:lineRule="auto"/>
      <w:outlineLvl w:val="4"/>
    </w:pPr>
    <w:rPr>
      <w:rFonts w:ascii="Arial" w:eastAsia="Times New Roman" w:hAnsi="Arial" w:cs="Times New Roman"/>
      <w:b/>
      <w:bCs/>
      <w:iCs/>
      <w:sz w:val="26"/>
      <w:szCs w:val="26"/>
      <w:lang w:eastAsia="ru-RU"/>
    </w:rPr>
  </w:style>
  <w:style w:type="paragraph" w:styleId="6">
    <w:name w:val="heading 6"/>
    <w:aliases w:val=" Знак8,Знак8 Знак"/>
    <w:basedOn w:val="a"/>
    <w:next w:val="a"/>
    <w:link w:val="62"/>
    <w:uiPriority w:val="9"/>
    <w:qFormat/>
    <w:rsid w:val="00DC4E0E"/>
    <w:pPr>
      <w:widowControl w:val="0"/>
      <w:autoSpaceDE w:val="0"/>
      <w:autoSpaceDN w:val="0"/>
      <w:adjustRightInd w:val="0"/>
      <w:spacing w:before="360" w:after="60" w:line="240" w:lineRule="auto"/>
      <w:outlineLvl w:val="5"/>
    </w:pPr>
    <w:rPr>
      <w:rFonts w:ascii="Arial" w:eastAsia="Times New Roman" w:hAnsi="Arial" w:cs="Times New Roman"/>
      <w:b/>
      <w:bCs/>
      <w:i/>
      <w:sz w:val="26"/>
      <w:lang w:eastAsia="ru-RU"/>
    </w:rPr>
  </w:style>
  <w:style w:type="paragraph" w:styleId="7">
    <w:name w:val="heading 7"/>
    <w:basedOn w:val="a"/>
    <w:next w:val="a"/>
    <w:link w:val="70"/>
    <w:uiPriority w:val="9"/>
    <w:unhideWhenUsed/>
    <w:qFormat/>
    <w:rsid w:val="00FD3888"/>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aliases w:val=" Знак6,Знак6 Знак"/>
    <w:basedOn w:val="a"/>
    <w:next w:val="a"/>
    <w:link w:val="82"/>
    <w:uiPriority w:val="9"/>
    <w:qFormat/>
    <w:rsid w:val="00DC4E0E"/>
    <w:pPr>
      <w:widowControl w:val="0"/>
      <w:autoSpaceDE w:val="0"/>
      <w:autoSpaceDN w:val="0"/>
      <w:adjustRightInd w:val="0"/>
      <w:spacing w:before="240" w:after="60" w:line="240" w:lineRule="auto"/>
      <w:outlineLvl w:val="7"/>
    </w:pPr>
    <w:rPr>
      <w:rFonts w:ascii="Times New Roman" w:eastAsia="Times New Roman" w:hAnsi="Times New Roman" w:cs="Times New Roman"/>
      <w:b/>
      <w:iCs/>
      <w:sz w:val="26"/>
      <w:szCs w:val="20"/>
      <w:lang w:eastAsia="ru-RU"/>
    </w:rPr>
  </w:style>
  <w:style w:type="paragraph" w:styleId="9">
    <w:name w:val="heading 9"/>
    <w:aliases w:val=" Знак5,Знак5 Знак"/>
    <w:basedOn w:val="a"/>
    <w:next w:val="a"/>
    <w:link w:val="92"/>
    <w:uiPriority w:val="9"/>
    <w:qFormat/>
    <w:rsid w:val="00DC4E0E"/>
    <w:pPr>
      <w:widowControl w:val="0"/>
      <w:autoSpaceDE w:val="0"/>
      <w:autoSpaceDN w:val="0"/>
      <w:adjustRightInd w:val="0"/>
      <w:spacing w:before="240" w:after="60" w:line="240" w:lineRule="auto"/>
      <w:ind w:firstLine="720"/>
      <w:outlineLvl w:val="8"/>
    </w:pPr>
    <w:rPr>
      <w:rFonts w:ascii="Times New Roman" w:eastAsia="Times New Roman" w:hAnsi="Times New Roman" w:cs="Arial"/>
      <w:b/>
      <w:i/>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5 Знак,Çàãîëîâîê 15 Знак"/>
    <w:basedOn w:val="a0"/>
    <w:link w:val="10"/>
    <w:uiPriority w:val="9"/>
    <w:rsid w:val="00165905"/>
    <w:rPr>
      <w:rFonts w:ascii="Times New Roman" w:eastAsia="Times New Roman" w:hAnsi="Times New Roman" w:cs="Times New Roman"/>
      <w:i/>
      <w:sz w:val="24"/>
      <w:szCs w:val="24"/>
      <w:lang w:eastAsia="ru-RU"/>
    </w:rPr>
  </w:style>
  <w:style w:type="character" w:customStyle="1" w:styleId="21">
    <w:name w:val="Заголовок 2 Знак1"/>
    <w:aliases w:val="ГЛАВА + не все прописные Знак,Перед:  0 пт Знак,После:  0 пт Знак,ГЛАВА Знак,Знак Знак,Знак2 Знак1,Знак2 Знак Знак,Заголовок 2 Знак Знак Знак Знак Знак,Заголовок 2 Знак Знак Знак Знак Знак Знак Знак Знак Знак"/>
    <w:link w:val="20"/>
    <w:rsid w:val="00165905"/>
    <w:rPr>
      <w:rFonts w:ascii="Arial" w:eastAsia="Times New Roman" w:hAnsi="Arial" w:cs="Arial"/>
      <w:b/>
      <w:bCs/>
      <w:i/>
      <w:iCs/>
      <w:sz w:val="28"/>
      <w:szCs w:val="28"/>
      <w:lang w:eastAsia="ru-RU"/>
    </w:rPr>
  </w:style>
  <w:style w:type="character" w:customStyle="1" w:styleId="30">
    <w:name w:val="Заголовок 3 Знак"/>
    <w:aliases w:val="Заголовок главный Знак,ПодЗаголовок Знак"/>
    <w:basedOn w:val="a0"/>
    <w:link w:val="3"/>
    <w:uiPriority w:val="9"/>
    <w:rsid w:val="00165905"/>
    <w:rPr>
      <w:rFonts w:asciiTheme="majorHAnsi" w:eastAsiaTheme="majorEastAsia" w:hAnsiTheme="majorHAnsi" w:cstheme="majorBidi"/>
      <w:b/>
      <w:bCs/>
      <w:color w:val="4F81BD" w:themeColor="accent1"/>
      <w:sz w:val="24"/>
      <w:szCs w:val="24"/>
      <w:lang w:eastAsia="ru-RU"/>
    </w:rPr>
  </w:style>
  <w:style w:type="character" w:customStyle="1" w:styleId="22">
    <w:name w:val="Заголовок 2 Знак"/>
    <w:basedOn w:val="a0"/>
    <w:uiPriority w:val="9"/>
    <w:semiHidden/>
    <w:rsid w:val="00165905"/>
    <w:rPr>
      <w:rFonts w:asciiTheme="majorHAnsi" w:eastAsiaTheme="majorEastAsia" w:hAnsiTheme="majorHAnsi" w:cstheme="majorBidi"/>
      <w:b/>
      <w:bCs/>
      <w:color w:val="4F81BD" w:themeColor="accent1"/>
      <w:sz w:val="26"/>
      <w:szCs w:val="26"/>
    </w:rPr>
  </w:style>
  <w:style w:type="character" w:styleId="a3">
    <w:name w:val="Hyperlink"/>
    <w:uiPriority w:val="99"/>
    <w:rsid w:val="00165905"/>
    <w:rPr>
      <w:color w:val="0000FF"/>
      <w:u w:val="single"/>
    </w:rPr>
  </w:style>
  <w:style w:type="paragraph" w:styleId="12">
    <w:name w:val="toc 1"/>
    <w:basedOn w:val="a"/>
    <w:next w:val="a"/>
    <w:autoRedefine/>
    <w:uiPriority w:val="39"/>
    <w:rsid w:val="009753BF"/>
    <w:pPr>
      <w:tabs>
        <w:tab w:val="left" w:pos="284"/>
        <w:tab w:val="left" w:pos="709"/>
        <w:tab w:val="right" w:leader="dot" w:pos="9639"/>
      </w:tabs>
      <w:spacing w:before="40" w:after="0" w:line="240" w:lineRule="auto"/>
    </w:pPr>
    <w:rPr>
      <w:rFonts w:ascii="Times New Roman" w:eastAsia="Times New Roman" w:hAnsi="Times New Roman" w:cs="Times New Roman"/>
      <w:b/>
      <w:bCs/>
      <w:caps/>
      <w:noProof/>
      <w:szCs w:val="24"/>
      <w:lang w:eastAsia="ru-RU"/>
    </w:rPr>
  </w:style>
  <w:style w:type="paragraph" w:styleId="23">
    <w:name w:val="toc 2"/>
    <w:basedOn w:val="a"/>
    <w:next w:val="a"/>
    <w:autoRedefine/>
    <w:uiPriority w:val="39"/>
    <w:rsid w:val="006B0851"/>
    <w:pPr>
      <w:tabs>
        <w:tab w:val="left" w:pos="709"/>
        <w:tab w:val="left" w:pos="851"/>
        <w:tab w:val="left" w:pos="1134"/>
        <w:tab w:val="right" w:leader="dot" w:pos="9628"/>
      </w:tabs>
      <w:spacing w:after="0" w:line="240" w:lineRule="auto"/>
      <w:ind w:left="240"/>
    </w:pPr>
    <w:rPr>
      <w:rFonts w:ascii="Times New Roman" w:eastAsia="Times New Roman" w:hAnsi="Times New Roman" w:cs="Times New Roman"/>
      <w:noProof/>
      <w:sz w:val="24"/>
      <w:szCs w:val="24"/>
      <w:lang w:eastAsia="ru-RU"/>
    </w:rPr>
  </w:style>
  <w:style w:type="paragraph" w:styleId="31">
    <w:name w:val="toc 3"/>
    <w:basedOn w:val="a"/>
    <w:next w:val="a"/>
    <w:autoRedefine/>
    <w:uiPriority w:val="39"/>
    <w:rsid w:val="009753BF"/>
    <w:pPr>
      <w:tabs>
        <w:tab w:val="left" w:pos="1134"/>
        <w:tab w:val="right" w:leader="dot" w:pos="9628"/>
      </w:tabs>
      <w:spacing w:after="0" w:line="240" w:lineRule="auto"/>
      <w:ind w:left="480"/>
    </w:pPr>
    <w:rPr>
      <w:rFonts w:ascii="Times New Roman" w:eastAsia="Times New Roman" w:hAnsi="Times New Roman" w:cs="Times New Roman"/>
      <w:szCs w:val="24"/>
      <w:lang w:eastAsia="ru-RU"/>
    </w:rPr>
  </w:style>
  <w:style w:type="paragraph" w:styleId="a4">
    <w:name w:val="List Paragraph"/>
    <w:basedOn w:val="a"/>
    <w:link w:val="a5"/>
    <w:uiPriority w:val="34"/>
    <w:qFormat/>
    <w:rsid w:val="00810D3B"/>
    <w:pPr>
      <w:ind w:left="720"/>
      <w:contextualSpacing/>
    </w:pPr>
  </w:style>
  <w:style w:type="paragraph" w:styleId="a6">
    <w:name w:val="Normal (Web)"/>
    <w:aliases w:val="Обычный (Web),Обычный (Web)1"/>
    <w:basedOn w:val="a"/>
    <w:uiPriority w:val="99"/>
    <w:unhideWhenUsed/>
    <w:rsid w:val="00F51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1B66"/>
  </w:style>
  <w:style w:type="paragraph" w:styleId="a7">
    <w:name w:val="No Spacing"/>
    <w:qFormat/>
    <w:rsid w:val="00F51B66"/>
    <w:pPr>
      <w:spacing w:after="0" w:line="240" w:lineRule="auto"/>
    </w:pPr>
    <w:rPr>
      <w:rFonts w:ascii="Calibri" w:eastAsia="Calibri" w:hAnsi="Calibri" w:cs="Times New Roman"/>
    </w:rPr>
  </w:style>
  <w:style w:type="table" w:styleId="a8">
    <w:name w:val="Table Grid"/>
    <w:basedOn w:val="a1"/>
    <w:uiPriority w:val="59"/>
    <w:rsid w:val="00391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unhideWhenUsed/>
    <w:rsid w:val="0039117A"/>
    <w:pPr>
      <w:spacing w:after="0" w:line="240" w:lineRule="auto"/>
    </w:pPr>
    <w:rPr>
      <w:sz w:val="20"/>
      <w:szCs w:val="20"/>
    </w:rPr>
  </w:style>
  <w:style w:type="character" w:customStyle="1" w:styleId="aa">
    <w:name w:val="Текст сноски Знак"/>
    <w:basedOn w:val="a0"/>
    <w:link w:val="a9"/>
    <w:uiPriority w:val="99"/>
    <w:rsid w:val="0039117A"/>
    <w:rPr>
      <w:sz w:val="20"/>
      <w:szCs w:val="20"/>
    </w:rPr>
  </w:style>
  <w:style w:type="character" w:styleId="ab">
    <w:name w:val="footnote reference"/>
    <w:basedOn w:val="a0"/>
    <w:uiPriority w:val="99"/>
    <w:unhideWhenUsed/>
    <w:rsid w:val="0039117A"/>
    <w:rPr>
      <w:vertAlign w:val="superscript"/>
    </w:rPr>
  </w:style>
  <w:style w:type="character" w:customStyle="1" w:styleId="b-ratinglink">
    <w:name w:val="b-rating__link"/>
    <w:basedOn w:val="a0"/>
    <w:rsid w:val="00CF621A"/>
  </w:style>
  <w:style w:type="character" w:customStyle="1" w:styleId="b-serp-rubricsrubric">
    <w:name w:val="b-serp-rubrics__rubric"/>
    <w:basedOn w:val="a0"/>
    <w:rsid w:val="00CF621A"/>
  </w:style>
  <w:style w:type="character" w:customStyle="1" w:styleId="b-serp-urlitem">
    <w:name w:val="b-serp-url__item"/>
    <w:basedOn w:val="a0"/>
    <w:rsid w:val="00CF621A"/>
  </w:style>
  <w:style w:type="paragraph" w:styleId="ac">
    <w:name w:val="header"/>
    <w:basedOn w:val="a"/>
    <w:link w:val="ad"/>
    <w:uiPriority w:val="99"/>
    <w:unhideWhenUsed/>
    <w:rsid w:val="00FD388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D3888"/>
  </w:style>
  <w:style w:type="paragraph" w:styleId="ae">
    <w:name w:val="footer"/>
    <w:basedOn w:val="a"/>
    <w:link w:val="af"/>
    <w:unhideWhenUsed/>
    <w:rsid w:val="00FD388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D3888"/>
  </w:style>
  <w:style w:type="character" w:customStyle="1" w:styleId="70">
    <w:name w:val="Заголовок 7 Знак"/>
    <w:basedOn w:val="a0"/>
    <w:link w:val="7"/>
    <w:uiPriority w:val="9"/>
    <w:rsid w:val="00FD3888"/>
    <w:rPr>
      <w:rFonts w:asciiTheme="majorHAnsi" w:eastAsiaTheme="majorEastAsia" w:hAnsiTheme="majorHAnsi" w:cstheme="majorBidi"/>
      <w:i/>
      <w:iCs/>
      <w:color w:val="404040" w:themeColor="text1" w:themeTint="BF"/>
      <w:sz w:val="24"/>
      <w:szCs w:val="24"/>
      <w:lang w:eastAsia="ru-RU"/>
    </w:rPr>
  </w:style>
  <w:style w:type="paragraph" w:styleId="af0">
    <w:name w:val="Balloon Text"/>
    <w:basedOn w:val="a"/>
    <w:link w:val="af1"/>
    <w:uiPriority w:val="99"/>
    <w:unhideWhenUsed/>
    <w:rsid w:val="00FD3888"/>
    <w:pPr>
      <w:spacing w:after="0" w:line="240" w:lineRule="auto"/>
    </w:pPr>
    <w:rPr>
      <w:rFonts w:ascii="Tahoma" w:hAnsi="Tahoma" w:cs="Tahoma"/>
      <w:sz w:val="16"/>
      <w:szCs w:val="16"/>
    </w:rPr>
  </w:style>
  <w:style w:type="character" w:customStyle="1" w:styleId="af1">
    <w:name w:val="Текст выноски Знак"/>
    <w:basedOn w:val="a0"/>
    <w:link w:val="af0"/>
    <w:rsid w:val="00FD3888"/>
    <w:rPr>
      <w:rFonts w:ascii="Tahoma" w:hAnsi="Tahoma" w:cs="Tahoma"/>
      <w:sz w:val="16"/>
      <w:szCs w:val="16"/>
    </w:rPr>
  </w:style>
  <w:style w:type="paragraph" w:customStyle="1" w:styleId="Default">
    <w:name w:val="Default"/>
    <w:rsid w:val="00ED391F"/>
    <w:pPr>
      <w:autoSpaceDE w:val="0"/>
      <w:autoSpaceDN w:val="0"/>
      <w:adjustRightInd w:val="0"/>
      <w:spacing w:after="0" w:line="240" w:lineRule="auto"/>
    </w:pPr>
    <w:rPr>
      <w:rFonts w:ascii="Arial" w:hAnsi="Arial" w:cs="Arial"/>
      <w:color w:val="000000"/>
      <w:sz w:val="24"/>
      <w:szCs w:val="24"/>
    </w:rPr>
  </w:style>
  <w:style w:type="paragraph" w:customStyle="1" w:styleId="CM19">
    <w:name w:val="CM19"/>
    <w:basedOn w:val="Default"/>
    <w:next w:val="Default"/>
    <w:uiPriority w:val="99"/>
    <w:rsid w:val="00ED391F"/>
    <w:pPr>
      <w:spacing w:line="323" w:lineRule="atLeast"/>
    </w:pPr>
    <w:rPr>
      <w:color w:val="auto"/>
    </w:rPr>
  </w:style>
  <w:style w:type="paragraph" w:styleId="32">
    <w:name w:val="Body Text Indent 3"/>
    <w:basedOn w:val="a"/>
    <w:link w:val="33"/>
    <w:uiPriority w:val="99"/>
    <w:rsid w:val="007770EB"/>
    <w:pPr>
      <w:spacing w:after="0" w:line="240" w:lineRule="auto"/>
      <w:ind w:left="360" w:firstLine="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rsid w:val="007770EB"/>
    <w:rPr>
      <w:rFonts w:ascii="Times New Roman" w:eastAsia="Times New Roman" w:hAnsi="Times New Roman" w:cs="Times New Roman"/>
      <w:sz w:val="24"/>
      <w:szCs w:val="24"/>
      <w:lang w:eastAsia="ru-RU"/>
    </w:rPr>
  </w:style>
  <w:style w:type="paragraph" w:styleId="24">
    <w:name w:val="Body Text 2"/>
    <w:basedOn w:val="a"/>
    <w:link w:val="25"/>
    <w:uiPriority w:val="99"/>
    <w:rsid w:val="00BD7214"/>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BD7214"/>
    <w:rPr>
      <w:rFonts w:ascii="Times New Roman" w:eastAsia="Times New Roman" w:hAnsi="Times New Roman" w:cs="Times New Roman"/>
      <w:sz w:val="24"/>
      <w:szCs w:val="24"/>
      <w:lang w:eastAsia="ru-RU"/>
    </w:rPr>
  </w:style>
  <w:style w:type="paragraph" w:styleId="af2">
    <w:name w:val="Body Text Indent"/>
    <w:basedOn w:val="a"/>
    <w:link w:val="af3"/>
    <w:uiPriority w:val="99"/>
    <w:unhideWhenUsed/>
    <w:rsid w:val="00170B0F"/>
    <w:pPr>
      <w:spacing w:after="120"/>
      <w:ind w:left="283"/>
    </w:pPr>
  </w:style>
  <w:style w:type="character" w:customStyle="1" w:styleId="af3">
    <w:name w:val="Основной текст с отступом Знак"/>
    <w:basedOn w:val="a0"/>
    <w:link w:val="af2"/>
    <w:uiPriority w:val="99"/>
    <w:rsid w:val="00170B0F"/>
  </w:style>
  <w:style w:type="paragraph" w:customStyle="1" w:styleId="Style14">
    <w:name w:val="Style14"/>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8">
    <w:name w:val="Style18"/>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
    <w:uiPriority w:val="99"/>
    <w:rsid w:val="004B3B6E"/>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29">
    <w:name w:val="Style29"/>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
    <w:uiPriority w:val="99"/>
    <w:rsid w:val="004B3B6E"/>
    <w:pPr>
      <w:widowControl w:val="0"/>
      <w:autoSpaceDE w:val="0"/>
      <w:autoSpaceDN w:val="0"/>
      <w:adjustRightInd w:val="0"/>
      <w:spacing w:after="0" w:line="324" w:lineRule="exact"/>
      <w:ind w:firstLine="514"/>
    </w:pPr>
    <w:rPr>
      <w:rFonts w:ascii="Times New Roman" w:eastAsiaTheme="minorEastAsia" w:hAnsi="Times New Roman" w:cs="Times New Roman"/>
      <w:sz w:val="24"/>
      <w:szCs w:val="24"/>
      <w:lang w:eastAsia="ru-RU"/>
    </w:rPr>
  </w:style>
  <w:style w:type="paragraph" w:customStyle="1" w:styleId="Style42">
    <w:name w:val="Style42"/>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1">
    <w:name w:val="Style81"/>
    <w:basedOn w:val="a"/>
    <w:uiPriority w:val="99"/>
    <w:rsid w:val="004B3B6E"/>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92">
    <w:name w:val="Style92"/>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1">
    <w:name w:val="Style101"/>
    <w:basedOn w:val="a"/>
    <w:uiPriority w:val="99"/>
    <w:rsid w:val="004B3B6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25">
    <w:name w:val="Font Style125"/>
    <w:basedOn w:val="a0"/>
    <w:uiPriority w:val="99"/>
    <w:rsid w:val="004B3B6E"/>
    <w:rPr>
      <w:rFonts w:ascii="Times New Roman" w:hAnsi="Times New Roman" w:cs="Times New Roman"/>
      <w:sz w:val="24"/>
      <w:szCs w:val="24"/>
    </w:rPr>
  </w:style>
  <w:style w:type="character" w:customStyle="1" w:styleId="FontStyle136">
    <w:name w:val="Font Style136"/>
    <w:basedOn w:val="a0"/>
    <w:uiPriority w:val="99"/>
    <w:rsid w:val="004B3B6E"/>
    <w:rPr>
      <w:rFonts w:ascii="Times New Roman" w:hAnsi="Times New Roman" w:cs="Times New Roman"/>
      <w:spacing w:val="-10"/>
      <w:sz w:val="40"/>
      <w:szCs w:val="40"/>
    </w:rPr>
  </w:style>
  <w:style w:type="character" w:customStyle="1" w:styleId="FontStyle137">
    <w:name w:val="Font Style137"/>
    <w:basedOn w:val="a0"/>
    <w:uiPriority w:val="99"/>
    <w:rsid w:val="004B3B6E"/>
    <w:rPr>
      <w:rFonts w:ascii="Times New Roman" w:hAnsi="Times New Roman" w:cs="Times New Roman"/>
      <w:sz w:val="26"/>
      <w:szCs w:val="26"/>
    </w:rPr>
  </w:style>
  <w:style w:type="character" w:customStyle="1" w:styleId="FontStyle138">
    <w:name w:val="Font Style138"/>
    <w:basedOn w:val="a0"/>
    <w:uiPriority w:val="99"/>
    <w:rsid w:val="004B3B6E"/>
    <w:rPr>
      <w:rFonts w:ascii="Palatino Linotype" w:hAnsi="Palatino Linotype" w:cs="Palatino Linotype"/>
      <w:b/>
      <w:bCs/>
      <w:sz w:val="12"/>
      <w:szCs w:val="12"/>
    </w:rPr>
  </w:style>
  <w:style w:type="character" w:customStyle="1" w:styleId="FontStyle139">
    <w:name w:val="Font Style139"/>
    <w:basedOn w:val="a0"/>
    <w:rsid w:val="004B3B6E"/>
    <w:rPr>
      <w:rFonts w:ascii="Times New Roman" w:hAnsi="Times New Roman" w:cs="Times New Roman"/>
      <w:sz w:val="10"/>
      <w:szCs w:val="10"/>
    </w:rPr>
  </w:style>
  <w:style w:type="character" w:customStyle="1" w:styleId="FontStyle140">
    <w:name w:val="Font Style140"/>
    <w:basedOn w:val="a0"/>
    <w:uiPriority w:val="99"/>
    <w:rsid w:val="004B3B6E"/>
    <w:rPr>
      <w:rFonts w:ascii="Palatino Linotype" w:hAnsi="Palatino Linotype" w:cs="Palatino Linotype"/>
      <w:b/>
      <w:bCs/>
      <w:sz w:val="8"/>
      <w:szCs w:val="8"/>
    </w:rPr>
  </w:style>
  <w:style w:type="character" w:customStyle="1" w:styleId="FontStyle141">
    <w:name w:val="Font Style141"/>
    <w:basedOn w:val="a0"/>
    <w:uiPriority w:val="99"/>
    <w:rsid w:val="004B3B6E"/>
    <w:rPr>
      <w:rFonts w:ascii="Palatino Linotype" w:hAnsi="Palatino Linotype" w:cs="Palatino Linotype"/>
      <w:b/>
      <w:bCs/>
      <w:sz w:val="8"/>
      <w:szCs w:val="8"/>
    </w:rPr>
  </w:style>
  <w:style w:type="paragraph" w:styleId="HTML">
    <w:name w:val="HTML Preformatted"/>
    <w:basedOn w:val="a"/>
    <w:link w:val="HTML0"/>
    <w:uiPriority w:val="99"/>
    <w:unhideWhenUsed/>
    <w:rsid w:val="000D0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D05A0"/>
    <w:rPr>
      <w:rFonts w:ascii="Courier New" w:eastAsia="Times New Roman" w:hAnsi="Courier New" w:cs="Courier New"/>
      <w:sz w:val="20"/>
      <w:szCs w:val="20"/>
      <w:lang w:eastAsia="ru-RU"/>
    </w:rPr>
  </w:style>
  <w:style w:type="character" w:styleId="af4">
    <w:name w:val="Strong"/>
    <w:basedOn w:val="a0"/>
    <w:uiPriority w:val="22"/>
    <w:qFormat/>
    <w:rsid w:val="000D05A0"/>
    <w:rPr>
      <w:b/>
      <w:bCs/>
    </w:rPr>
  </w:style>
  <w:style w:type="paragraph" w:styleId="af5">
    <w:name w:val="Document Map"/>
    <w:basedOn w:val="a"/>
    <w:link w:val="af6"/>
    <w:uiPriority w:val="99"/>
    <w:unhideWhenUsed/>
    <w:rsid w:val="00E605DB"/>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rsid w:val="00E605DB"/>
    <w:rPr>
      <w:rFonts w:ascii="Tahoma" w:hAnsi="Tahoma" w:cs="Tahoma"/>
      <w:sz w:val="16"/>
      <w:szCs w:val="16"/>
    </w:rPr>
  </w:style>
  <w:style w:type="paragraph" w:styleId="af7">
    <w:name w:val="Body Text"/>
    <w:basedOn w:val="a"/>
    <w:link w:val="af8"/>
    <w:uiPriority w:val="99"/>
    <w:unhideWhenUsed/>
    <w:rsid w:val="00342BE2"/>
    <w:pPr>
      <w:spacing w:after="120"/>
    </w:pPr>
  </w:style>
  <w:style w:type="character" w:customStyle="1" w:styleId="af8">
    <w:name w:val="Основной текст Знак"/>
    <w:basedOn w:val="a0"/>
    <w:link w:val="af7"/>
    <w:uiPriority w:val="99"/>
    <w:rsid w:val="00342BE2"/>
  </w:style>
  <w:style w:type="paragraph" w:customStyle="1" w:styleId="FORMATTEXT">
    <w:name w:val=".FORMATTEXT"/>
    <w:rsid w:val="006550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60280F"/>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Style4">
    <w:name w:val="Style4"/>
    <w:basedOn w:val="a"/>
    <w:rsid w:val="00213BC3"/>
    <w:pPr>
      <w:widowControl w:val="0"/>
      <w:autoSpaceDE w:val="0"/>
      <w:autoSpaceDN w:val="0"/>
      <w:adjustRightInd w:val="0"/>
      <w:spacing w:after="0" w:line="312" w:lineRule="exact"/>
      <w:jc w:val="both"/>
    </w:pPr>
    <w:rPr>
      <w:rFonts w:ascii="Lucida Sans Unicode" w:eastAsiaTheme="minorEastAsia" w:hAnsi="Lucida Sans Unicode" w:cs="Times New Roman"/>
      <w:sz w:val="24"/>
      <w:szCs w:val="24"/>
      <w:lang w:eastAsia="ru-RU"/>
    </w:rPr>
  </w:style>
  <w:style w:type="character" w:customStyle="1" w:styleId="FontStyle42">
    <w:name w:val="Font Style42"/>
    <w:basedOn w:val="a0"/>
    <w:uiPriority w:val="99"/>
    <w:rsid w:val="00213BC3"/>
    <w:rPr>
      <w:rFonts w:ascii="Times New Roman" w:hAnsi="Times New Roman" w:cs="Times New Roman"/>
      <w:spacing w:val="10"/>
      <w:sz w:val="24"/>
      <w:szCs w:val="24"/>
    </w:rPr>
  </w:style>
  <w:style w:type="paragraph" w:customStyle="1" w:styleId="Style7">
    <w:name w:val="Style7"/>
    <w:basedOn w:val="a"/>
    <w:uiPriority w:val="99"/>
    <w:rsid w:val="005324D7"/>
    <w:pPr>
      <w:widowControl w:val="0"/>
      <w:autoSpaceDE w:val="0"/>
      <w:autoSpaceDN w:val="0"/>
      <w:adjustRightInd w:val="0"/>
      <w:spacing w:after="0" w:line="266" w:lineRule="exact"/>
      <w:ind w:hanging="269"/>
    </w:pPr>
    <w:rPr>
      <w:rFonts w:ascii="Lucida Sans Unicode" w:eastAsiaTheme="minorEastAsia" w:hAnsi="Lucida Sans Unicode" w:cs="Times New Roman"/>
      <w:sz w:val="24"/>
      <w:szCs w:val="24"/>
      <w:lang w:eastAsia="ru-RU"/>
    </w:rPr>
  </w:style>
  <w:style w:type="paragraph" w:customStyle="1" w:styleId="Style9">
    <w:name w:val="Style9"/>
    <w:basedOn w:val="a"/>
    <w:rsid w:val="005324D7"/>
    <w:pPr>
      <w:widowControl w:val="0"/>
      <w:autoSpaceDE w:val="0"/>
      <w:autoSpaceDN w:val="0"/>
      <w:adjustRightInd w:val="0"/>
      <w:spacing w:after="0" w:line="240" w:lineRule="auto"/>
      <w:jc w:val="center"/>
    </w:pPr>
    <w:rPr>
      <w:rFonts w:ascii="Lucida Sans Unicode" w:eastAsiaTheme="minorEastAsia" w:hAnsi="Lucida Sans Unicode" w:cs="Times New Roman"/>
      <w:sz w:val="24"/>
      <w:szCs w:val="24"/>
      <w:lang w:eastAsia="ru-RU"/>
    </w:rPr>
  </w:style>
  <w:style w:type="character" w:customStyle="1" w:styleId="FontStyle45">
    <w:name w:val="Font Style45"/>
    <w:basedOn w:val="a0"/>
    <w:uiPriority w:val="99"/>
    <w:rsid w:val="005324D7"/>
    <w:rPr>
      <w:rFonts w:ascii="Lucida Sans Unicode" w:hAnsi="Lucida Sans Unicode" w:cs="Lucida Sans Unicode"/>
      <w:sz w:val="18"/>
      <w:szCs w:val="18"/>
    </w:rPr>
  </w:style>
  <w:style w:type="paragraph" w:customStyle="1" w:styleId="Style12">
    <w:name w:val="Style12"/>
    <w:basedOn w:val="a"/>
    <w:uiPriority w:val="99"/>
    <w:rsid w:val="005324D7"/>
    <w:pPr>
      <w:widowControl w:val="0"/>
      <w:autoSpaceDE w:val="0"/>
      <w:autoSpaceDN w:val="0"/>
      <w:adjustRightInd w:val="0"/>
      <w:spacing w:after="0" w:line="221" w:lineRule="exact"/>
      <w:jc w:val="both"/>
    </w:pPr>
    <w:rPr>
      <w:rFonts w:ascii="Lucida Sans Unicode" w:eastAsiaTheme="minorEastAsia" w:hAnsi="Lucida Sans Unicode" w:cs="Times New Roman"/>
      <w:sz w:val="24"/>
      <w:szCs w:val="24"/>
      <w:lang w:eastAsia="ru-RU"/>
    </w:rPr>
  </w:style>
  <w:style w:type="paragraph" w:customStyle="1" w:styleId="nienie">
    <w:name w:val="nienie"/>
    <w:basedOn w:val="a"/>
    <w:rsid w:val="00706939"/>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Style10">
    <w:name w:val="Style10"/>
    <w:basedOn w:val="a"/>
    <w:uiPriority w:val="99"/>
    <w:rsid w:val="006442E6"/>
    <w:pPr>
      <w:widowControl w:val="0"/>
      <w:autoSpaceDE w:val="0"/>
      <w:autoSpaceDN w:val="0"/>
      <w:adjustRightInd w:val="0"/>
      <w:spacing w:after="0" w:line="323" w:lineRule="exact"/>
      <w:ind w:firstLine="528"/>
      <w:jc w:val="both"/>
    </w:pPr>
    <w:rPr>
      <w:rFonts w:ascii="Times New Roman" w:eastAsiaTheme="minorEastAsia" w:hAnsi="Times New Roman" w:cs="Times New Roman"/>
      <w:sz w:val="24"/>
      <w:szCs w:val="24"/>
      <w:lang w:eastAsia="ru-RU"/>
    </w:rPr>
  </w:style>
  <w:style w:type="character" w:customStyle="1" w:styleId="FontStyle18">
    <w:name w:val="Font Style18"/>
    <w:basedOn w:val="a0"/>
    <w:rsid w:val="006442E6"/>
    <w:rPr>
      <w:rFonts w:ascii="Times New Roman" w:hAnsi="Times New Roman" w:cs="Times New Roman"/>
      <w:b/>
      <w:bCs/>
      <w:sz w:val="24"/>
      <w:szCs w:val="24"/>
    </w:rPr>
  </w:style>
  <w:style w:type="character" w:customStyle="1" w:styleId="FontStyle19">
    <w:name w:val="Font Style19"/>
    <w:basedOn w:val="a0"/>
    <w:uiPriority w:val="99"/>
    <w:rsid w:val="006442E6"/>
    <w:rPr>
      <w:rFonts w:ascii="Times New Roman" w:hAnsi="Times New Roman" w:cs="Times New Roman"/>
      <w:sz w:val="24"/>
      <w:szCs w:val="24"/>
    </w:rPr>
  </w:style>
  <w:style w:type="paragraph" w:customStyle="1" w:styleId="af9">
    <w:name w:val="таб. текст"/>
    <w:basedOn w:val="a"/>
    <w:next w:val="a"/>
    <w:rsid w:val="007E4F2A"/>
    <w:pPr>
      <w:widowControl w:val="0"/>
      <w:spacing w:after="120" w:line="240" w:lineRule="auto"/>
      <w:jc w:val="center"/>
    </w:pPr>
    <w:rPr>
      <w:rFonts w:ascii="Arial" w:eastAsia="Times New Roman" w:hAnsi="Arial" w:cs="Times New Roman"/>
      <w:kern w:val="28"/>
      <w:sz w:val="20"/>
      <w:szCs w:val="24"/>
      <w:lang w:eastAsia="ru-RU"/>
    </w:rPr>
  </w:style>
  <w:style w:type="paragraph" w:customStyle="1" w:styleId="N">
    <w:name w:val="таб. N"/>
    <w:basedOn w:val="10"/>
    <w:next w:val="af9"/>
    <w:rsid w:val="007E4F2A"/>
    <w:pPr>
      <w:spacing w:before="120" w:after="120"/>
      <w:outlineLvl w:val="9"/>
    </w:pPr>
    <w:rPr>
      <w:bCs/>
      <w:i w:val="0"/>
      <w:noProof/>
      <w:kern w:val="28"/>
    </w:rPr>
  </w:style>
  <w:style w:type="paragraph" w:customStyle="1" w:styleId="Style56">
    <w:name w:val="Style56"/>
    <w:basedOn w:val="a"/>
    <w:uiPriority w:val="99"/>
    <w:rsid w:val="00AE038B"/>
    <w:pPr>
      <w:widowControl w:val="0"/>
      <w:autoSpaceDE w:val="0"/>
      <w:autoSpaceDN w:val="0"/>
      <w:adjustRightInd w:val="0"/>
      <w:spacing w:after="0" w:line="325" w:lineRule="exact"/>
      <w:ind w:hanging="362"/>
      <w:jc w:val="both"/>
    </w:pPr>
    <w:rPr>
      <w:rFonts w:ascii="Candara" w:eastAsia="Times New Roman" w:hAnsi="Candara" w:cs="Times New Roman"/>
      <w:sz w:val="24"/>
      <w:szCs w:val="24"/>
      <w:lang w:eastAsia="ru-RU"/>
    </w:rPr>
  </w:style>
  <w:style w:type="paragraph" w:customStyle="1" w:styleId="Style37">
    <w:name w:val="Style37"/>
    <w:basedOn w:val="a"/>
    <w:uiPriority w:val="99"/>
    <w:rsid w:val="00AE038B"/>
    <w:pPr>
      <w:widowControl w:val="0"/>
      <w:autoSpaceDE w:val="0"/>
      <w:autoSpaceDN w:val="0"/>
      <w:adjustRightInd w:val="0"/>
      <w:spacing w:after="0" w:line="326" w:lineRule="exact"/>
      <w:ind w:firstLine="566"/>
      <w:jc w:val="both"/>
    </w:pPr>
    <w:rPr>
      <w:rFonts w:ascii="Times New Roman" w:eastAsia="Times New Roman" w:hAnsi="Times New Roman" w:cs="Times New Roman"/>
      <w:sz w:val="24"/>
      <w:szCs w:val="24"/>
      <w:lang w:eastAsia="ru-RU"/>
    </w:rPr>
  </w:style>
  <w:style w:type="paragraph" w:customStyle="1" w:styleId="Style191">
    <w:name w:val="Style191"/>
    <w:basedOn w:val="a"/>
    <w:uiPriority w:val="99"/>
    <w:rsid w:val="00AE038B"/>
    <w:pPr>
      <w:widowControl w:val="0"/>
      <w:autoSpaceDE w:val="0"/>
      <w:autoSpaceDN w:val="0"/>
      <w:adjustRightInd w:val="0"/>
      <w:spacing w:after="0" w:line="346" w:lineRule="exact"/>
      <w:ind w:firstLine="403"/>
      <w:jc w:val="both"/>
    </w:pPr>
    <w:rPr>
      <w:rFonts w:ascii="Segoe UI" w:eastAsia="Times New Roman" w:hAnsi="Segoe UI" w:cs="Segoe UI"/>
      <w:sz w:val="24"/>
      <w:szCs w:val="24"/>
      <w:lang w:eastAsia="ru-RU"/>
    </w:rPr>
  </w:style>
  <w:style w:type="character" w:customStyle="1" w:styleId="FontStyle262">
    <w:name w:val="Font Style262"/>
    <w:basedOn w:val="a0"/>
    <w:uiPriority w:val="99"/>
    <w:rsid w:val="00AE038B"/>
    <w:rPr>
      <w:rFonts w:ascii="Times New Roman" w:hAnsi="Times New Roman" w:cs="Times New Roman"/>
      <w:sz w:val="30"/>
      <w:szCs w:val="30"/>
    </w:rPr>
  </w:style>
  <w:style w:type="character" w:customStyle="1" w:styleId="FontStyle270">
    <w:name w:val="Font Style270"/>
    <w:basedOn w:val="a0"/>
    <w:uiPriority w:val="99"/>
    <w:rsid w:val="00AE038B"/>
    <w:rPr>
      <w:rFonts w:ascii="Times New Roman" w:hAnsi="Times New Roman" w:cs="Times New Roman"/>
      <w:sz w:val="22"/>
      <w:szCs w:val="22"/>
    </w:rPr>
  </w:style>
  <w:style w:type="paragraph" w:styleId="26">
    <w:name w:val="Body Text Indent 2"/>
    <w:basedOn w:val="a"/>
    <w:link w:val="27"/>
    <w:uiPriority w:val="99"/>
    <w:unhideWhenUsed/>
    <w:rsid w:val="00B9186C"/>
    <w:pPr>
      <w:spacing w:after="120" w:line="480" w:lineRule="auto"/>
      <w:ind w:left="283"/>
    </w:pPr>
  </w:style>
  <w:style w:type="character" w:customStyle="1" w:styleId="27">
    <w:name w:val="Основной текст с отступом 2 Знак"/>
    <w:basedOn w:val="a0"/>
    <w:link w:val="26"/>
    <w:uiPriority w:val="99"/>
    <w:rsid w:val="00B9186C"/>
  </w:style>
  <w:style w:type="paragraph" w:customStyle="1" w:styleId="Style20">
    <w:name w:val="Style20"/>
    <w:basedOn w:val="a"/>
    <w:rsid w:val="00A16A58"/>
    <w:pPr>
      <w:widowControl w:val="0"/>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FontStyle1020">
    <w:name w:val="Font Style1020"/>
    <w:rsid w:val="00A16A58"/>
    <w:rPr>
      <w:rFonts w:ascii="Courier New" w:hAnsi="Courier New" w:cs="Courier New"/>
      <w:spacing w:val="-30"/>
      <w:sz w:val="30"/>
      <w:szCs w:val="30"/>
    </w:rPr>
  </w:style>
  <w:style w:type="character" w:customStyle="1" w:styleId="FontStyle158">
    <w:name w:val="Font Style158"/>
    <w:basedOn w:val="a0"/>
    <w:uiPriority w:val="99"/>
    <w:rsid w:val="00316F78"/>
    <w:rPr>
      <w:rFonts w:ascii="Times New Roman" w:hAnsi="Times New Roman" w:cs="Times New Roman"/>
      <w:sz w:val="20"/>
      <w:szCs w:val="20"/>
    </w:rPr>
  </w:style>
  <w:style w:type="paragraph" w:styleId="60">
    <w:name w:val="toc 6"/>
    <w:basedOn w:val="a"/>
    <w:next w:val="a"/>
    <w:autoRedefine/>
    <w:uiPriority w:val="39"/>
    <w:unhideWhenUsed/>
    <w:rsid w:val="004E3FE1"/>
    <w:pPr>
      <w:spacing w:after="100"/>
      <w:ind w:left="1100"/>
    </w:pPr>
  </w:style>
  <w:style w:type="paragraph" w:customStyle="1" w:styleId="Heading">
    <w:name w:val="Heading"/>
    <w:rsid w:val="004E3FE1"/>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4E3F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3">
    <w:name w:val="Обычный1"/>
    <w:link w:val="Normal"/>
    <w:rsid w:val="004E3FE1"/>
    <w:pPr>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3"/>
    <w:rsid w:val="004E3FE1"/>
    <w:rPr>
      <w:rFonts w:ascii="Times New Roman" w:eastAsia="Times New Roman" w:hAnsi="Times New Roman" w:cs="Times New Roman"/>
      <w:szCs w:val="20"/>
      <w:lang w:eastAsia="ru-RU"/>
    </w:rPr>
  </w:style>
  <w:style w:type="paragraph" w:customStyle="1" w:styleId="afa">
    <w:name w:val="Для записок"/>
    <w:basedOn w:val="a"/>
    <w:rsid w:val="004E3FE1"/>
    <w:pPr>
      <w:spacing w:before="120" w:after="0" w:line="240" w:lineRule="auto"/>
      <w:ind w:firstLine="720"/>
      <w:jc w:val="both"/>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9D784B"/>
    <w:rPr>
      <w:rFonts w:asciiTheme="majorHAnsi" w:eastAsiaTheme="majorEastAsia" w:hAnsiTheme="majorHAnsi" w:cstheme="majorBidi"/>
      <w:b/>
      <w:bCs/>
      <w:i/>
      <w:iCs/>
      <w:color w:val="4F81BD" w:themeColor="accent1"/>
    </w:rPr>
  </w:style>
  <w:style w:type="paragraph" w:customStyle="1" w:styleId="P12">
    <w:name w:val="P12"/>
    <w:basedOn w:val="a"/>
    <w:rsid w:val="009D784B"/>
    <w:pPr>
      <w:widowControl w:val="0"/>
      <w:tabs>
        <w:tab w:val="left" w:pos="930"/>
      </w:tabs>
      <w:suppressAutoHyphens/>
      <w:spacing w:after="0" w:line="240" w:lineRule="auto"/>
      <w:ind w:left="285" w:right="95" w:firstLine="455"/>
      <w:jc w:val="both"/>
    </w:pPr>
    <w:rPr>
      <w:rFonts w:ascii="Symbol type A (plotter)" w:eastAsia="Times New Roman" w:hAnsi="Symbol type A (plotter)" w:cs="Times New Roman"/>
      <w:b/>
      <w:sz w:val="26"/>
      <w:szCs w:val="20"/>
      <w:lang w:eastAsia="ar-SA"/>
    </w:rPr>
  </w:style>
  <w:style w:type="paragraph" w:customStyle="1" w:styleId="61">
    <w:name w:val="Знак Знак6 Знак"/>
    <w:basedOn w:val="a"/>
    <w:rsid w:val="009D784B"/>
    <w:pPr>
      <w:spacing w:after="160" w:line="240" w:lineRule="exact"/>
    </w:pPr>
    <w:rPr>
      <w:rFonts w:ascii="Verdana" w:eastAsia="Times New Roman" w:hAnsi="Verdana" w:cs="Times New Roman"/>
      <w:sz w:val="24"/>
      <w:szCs w:val="24"/>
      <w:lang w:val="en-US"/>
    </w:rPr>
  </w:style>
  <w:style w:type="paragraph" w:customStyle="1" w:styleId="63">
    <w:name w:val="Знак Знак6 Знак3"/>
    <w:basedOn w:val="a"/>
    <w:rsid w:val="00FE6D0F"/>
    <w:pPr>
      <w:spacing w:after="160" w:line="240" w:lineRule="exact"/>
    </w:pPr>
    <w:rPr>
      <w:rFonts w:ascii="Verdana" w:eastAsia="Times New Roman" w:hAnsi="Verdana" w:cs="Times New Roman"/>
      <w:sz w:val="24"/>
      <w:szCs w:val="24"/>
      <w:lang w:val="en-US"/>
    </w:rPr>
  </w:style>
  <w:style w:type="character" w:customStyle="1" w:styleId="RTFNum23">
    <w:name w:val="RTF_Num 2 3"/>
    <w:uiPriority w:val="99"/>
    <w:rsid w:val="00B85DDE"/>
    <w:rPr>
      <w:rFonts w:eastAsia="SimSun" w:cs="Mangal"/>
      <w:sz w:val="20"/>
      <w:lang w:eastAsia="zh-CN" w:bidi="hi-IN"/>
    </w:rPr>
  </w:style>
  <w:style w:type="paragraph" w:customStyle="1" w:styleId="Label">
    <w:name w:val="Label"/>
    <w:basedOn w:val="a"/>
    <w:rsid w:val="008A0043"/>
    <w:pPr>
      <w:spacing w:before="120" w:after="0" w:line="240" w:lineRule="auto"/>
    </w:pPr>
    <w:rPr>
      <w:rFonts w:ascii="Antiqua" w:eastAsia="Times New Roman" w:hAnsi="Antiqua" w:cs="Times New Roman"/>
      <w:sz w:val="17"/>
      <w:szCs w:val="20"/>
      <w:lang w:val="en-US" w:eastAsia="ru-RU"/>
    </w:rPr>
  </w:style>
  <w:style w:type="character" w:customStyle="1" w:styleId="FontStyle1385">
    <w:name w:val="Font Style1385"/>
    <w:basedOn w:val="a0"/>
    <w:uiPriority w:val="99"/>
    <w:rsid w:val="00A516B5"/>
    <w:rPr>
      <w:rFonts w:ascii="Times New Roman" w:hAnsi="Times New Roman" w:cs="Times New Roman"/>
      <w:sz w:val="26"/>
      <w:szCs w:val="26"/>
    </w:rPr>
  </w:style>
  <w:style w:type="paragraph" w:customStyle="1" w:styleId="Style114">
    <w:name w:val="Style114"/>
    <w:basedOn w:val="a"/>
    <w:uiPriority w:val="99"/>
    <w:rsid w:val="00A516B5"/>
    <w:pPr>
      <w:widowControl w:val="0"/>
      <w:autoSpaceDE w:val="0"/>
      <w:autoSpaceDN w:val="0"/>
      <w:adjustRightInd w:val="0"/>
      <w:spacing w:after="0" w:line="488" w:lineRule="exact"/>
      <w:ind w:firstLine="717"/>
      <w:jc w:val="both"/>
    </w:pPr>
    <w:rPr>
      <w:rFonts w:ascii="Arial" w:eastAsiaTheme="minorEastAsia" w:hAnsi="Arial" w:cs="Arial"/>
      <w:sz w:val="24"/>
      <w:szCs w:val="24"/>
      <w:lang w:eastAsia="ru-RU"/>
    </w:rPr>
  </w:style>
  <w:style w:type="paragraph" w:customStyle="1" w:styleId="Style48">
    <w:name w:val="Style48"/>
    <w:basedOn w:val="a"/>
    <w:uiPriority w:val="99"/>
    <w:rsid w:val="00A516B5"/>
    <w:pPr>
      <w:widowControl w:val="0"/>
      <w:autoSpaceDE w:val="0"/>
      <w:autoSpaceDN w:val="0"/>
      <w:adjustRightInd w:val="0"/>
      <w:spacing w:after="0" w:line="488" w:lineRule="exact"/>
      <w:ind w:firstLine="428"/>
    </w:pPr>
    <w:rPr>
      <w:rFonts w:ascii="Arial" w:eastAsiaTheme="minorEastAsia" w:hAnsi="Arial" w:cs="Arial"/>
      <w:sz w:val="24"/>
      <w:szCs w:val="24"/>
      <w:lang w:eastAsia="ru-RU"/>
    </w:rPr>
  </w:style>
  <w:style w:type="paragraph" w:customStyle="1" w:styleId="Style54">
    <w:name w:val="Style54"/>
    <w:basedOn w:val="a"/>
    <w:uiPriority w:val="99"/>
    <w:rsid w:val="00A516B5"/>
    <w:pPr>
      <w:widowControl w:val="0"/>
      <w:autoSpaceDE w:val="0"/>
      <w:autoSpaceDN w:val="0"/>
      <w:adjustRightInd w:val="0"/>
      <w:spacing w:after="0" w:line="240" w:lineRule="auto"/>
      <w:jc w:val="right"/>
    </w:pPr>
    <w:rPr>
      <w:rFonts w:ascii="Arial" w:eastAsiaTheme="minorEastAsia" w:hAnsi="Arial" w:cs="Arial"/>
      <w:sz w:val="24"/>
      <w:szCs w:val="24"/>
      <w:lang w:eastAsia="ru-RU"/>
    </w:rPr>
  </w:style>
  <w:style w:type="paragraph" w:customStyle="1" w:styleId="620">
    <w:name w:val="Знак Знак6 Знак2"/>
    <w:basedOn w:val="a"/>
    <w:rsid w:val="00F76B36"/>
    <w:pPr>
      <w:spacing w:after="160" w:line="240" w:lineRule="exact"/>
    </w:pPr>
    <w:rPr>
      <w:rFonts w:ascii="Verdana" w:eastAsia="Times New Roman" w:hAnsi="Verdana" w:cs="Times New Roman"/>
      <w:sz w:val="24"/>
      <w:szCs w:val="24"/>
      <w:lang w:val="en-US"/>
    </w:rPr>
  </w:style>
  <w:style w:type="paragraph" w:customStyle="1" w:styleId="610">
    <w:name w:val="Знак Знак6 Знак1"/>
    <w:basedOn w:val="a"/>
    <w:rsid w:val="00C959A4"/>
    <w:pPr>
      <w:spacing w:after="160" w:line="240" w:lineRule="exact"/>
    </w:pPr>
    <w:rPr>
      <w:rFonts w:ascii="Verdana" w:eastAsia="Times New Roman" w:hAnsi="Verdana" w:cs="Times New Roman"/>
      <w:sz w:val="24"/>
      <w:szCs w:val="24"/>
      <w:lang w:val="en-US"/>
    </w:rPr>
  </w:style>
  <w:style w:type="paragraph" w:customStyle="1" w:styleId="ConsPlusNormal">
    <w:name w:val="ConsPlusNormal"/>
    <w:rsid w:val="00B3573C"/>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39">
    <w:name w:val="Font Style239"/>
    <w:basedOn w:val="a0"/>
    <w:uiPriority w:val="99"/>
    <w:rsid w:val="0059417E"/>
    <w:rPr>
      <w:rFonts w:ascii="Times New Roman" w:hAnsi="Times New Roman" w:cs="Times New Roman"/>
      <w:b/>
      <w:bCs/>
      <w:i/>
      <w:iCs/>
      <w:sz w:val="22"/>
      <w:szCs w:val="22"/>
    </w:rPr>
  </w:style>
  <w:style w:type="character" w:customStyle="1" w:styleId="a5">
    <w:name w:val="Абзац списка Знак"/>
    <w:link w:val="a4"/>
    <w:uiPriority w:val="99"/>
    <w:locked/>
    <w:rsid w:val="00DC4E0E"/>
  </w:style>
  <w:style w:type="character" w:customStyle="1" w:styleId="50">
    <w:name w:val="Заголовок 5 Знак"/>
    <w:basedOn w:val="a0"/>
    <w:uiPriority w:val="9"/>
    <w:semiHidden/>
    <w:rsid w:val="00DC4E0E"/>
    <w:rPr>
      <w:rFonts w:asciiTheme="majorHAnsi" w:eastAsiaTheme="majorEastAsia" w:hAnsiTheme="majorHAnsi" w:cstheme="majorBidi"/>
      <w:color w:val="243F60" w:themeColor="accent1" w:themeShade="7F"/>
    </w:rPr>
  </w:style>
  <w:style w:type="character" w:customStyle="1" w:styleId="64">
    <w:name w:val="Заголовок 6 Знак"/>
    <w:basedOn w:val="a0"/>
    <w:uiPriority w:val="9"/>
    <w:semiHidden/>
    <w:rsid w:val="00DC4E0E"/>
    <w:rPr>
      <w:rFonts w:asciiTheme="majorHAnsi" w:eastAsiaTheme="majorEastAsia" w:hAnsiTheme="majorHAnsi" w:cstheme="majorBidi"/>
      <w:i/>
      <w:iCs/>
      <w:color w:val="243F60" w:themeColor="accent1" w:themeShade="7F"/>
    </w:rPr>
  </w:style>
  <w:style w:type="character" w:customStyle="1" w:styleId="80">
    <w:name w:val="Заголовок 8 Знак"/>
    <w:basedOn w:val="a0"/>
    <w:uiPriority w:val="9"/>
    <w:semiHidden/>
    <w:rsid w:val="00DC4E0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uiPriority w:val="9"/>
    <w:semiHidden/>
    <w:rsid w:val="00DC4E0E"/>
    <w:rPr>
      <w:rFonts w:asciiTheme="majorHAnsi" w:eastAsiaTheme="majorEastAsia" w:hAnsiTheme="majorHAnsi" w:cstheme="majorBidi"/>
      <w:i/>
      <w:iCs/>
      <w:color w:val="404040" w:themeColor="text1" w:themeTint="BF"/>
      <w:sz w:val="20"/>
      <w:szCs w:val="20"/>
    </w:rPr>
  </w:style>
  <w:style w:type="character" w:customStyle="1" w:styleId="110">
    <w:name w:val="Заголовок 1 Знак1"/>
    <w:aliases w:val="Заголовок 1 Знак2 Знак Знак,Заголовок 1 Знак1 Знак Знак Знак,Заголовок 1 Знак Знак Знак Знак Знак, Знак9 Знак Знак Знак Знак Знак, Знак9 Знак1 Знак Знак Знак,Заголовок 1 Знак Знак1 Знак Знак, Знак9 Знак Знак1 Знак Знак"/>
    <w:basedOn w:val="a0"/>
    <w:uiPriority w:val="9"/>
    <w:rsid w:val="00DC4E0E"/>
    <w:rPr>
      <w:rFonts w:ascii="Arial" w:eastAsia="Times New Roman" w:hAnsi="Arial" w:cs="Arial"/>
      <w:b/>
      <w:bCs/>
      <w:kern w:val="32"/>
      <w:sz w:val="32"/>
      <w:szCs w:val="32"/>
      <w:lang w:eastAsia="ru-RU"/>
    </w:rPr>
  </w:style>
  <w:style w:type="character" w:customStyle="1" w:styleId="310">
    <w:name w:val="Заголовок 3 Знак1"/>
    <w:aliases w:val="Заголовок 3 Знак2 Знак Знак,Заголовок 3 Знак1 Знак Знак Знак,Заголовок 3 Знак Знак Знак Знак Знак, Знак16 Знак Знак Знак Знак Знак, Знак16 Знак1 Знак Знак Знак,Заголовок 3 Знак Знак1 Знак Знак, Знак16 Знак Знак1 Знак Знак"/>
    <w:basedOn w:val="a0"/>
    <w:uiPriority w:val="9"/>
    <w:locked/>
    <w:rsid w:val="00DC4E0E"/>
    <w:rPr>
      <w:rFonts w:ascii="Arial" w:eastAsia="Times New Roman" w:hAnsi="Arial" w:cs="Arial"/>
      <w:b/>
      <w:bCs/>
      <w:sz w:val="26"/>
      <w:szCs w:val="26"/>
      <w:lang w:eastAsia="ru-RU"/>
    </w:rPr>
  </w:style>
  <w:style w:type="character" w:customStyle="1" w:styleId="52">
    <w:name w:val="Заголовок 5 Знак2"/>
    <w:aliases w:val="Заголовок 5 Знак3 Знак,Заголовок 5 Знак2 Знак Знак,Заголовок 5 Знак1 Знак Знак Знак,Заголовок 5 Знак Знак Знак Знак Знак,Заголовок 5 Знак Знак1 Знак Знак,Заголовок 5 Знак1 Знак1 Знак,Заголовок 5 Знак Знак Знак1 Знак"/>
    <w:basedOn w:val="a0"/>
    <w:link w:val="5"/>
    <w:uiPriority w:val="9"/>
    <w:rsid w:val="00DC4E0E"/>
    <w:rPr>
      <w:rFonts w:ascii="Arial" w:eastAsia="Times New Roman" w:hAnsi="Arial" w:cs="Times New Roman"/>
      <w:b/>
      <w:bCs/>
      <w:iCs/>
      <w:sz w:val="26"/>
      <w:szCs w:val="26"/>
      <w:lang w:eastAsia="ru-RU"/>
    </w:rPr>
  </w:style>
  <w:style w:type="character" w:customStyle="1" w:styleId="62">
    <w:name w:val="Заголовок 6 Знак2"/>
    <w:aliases w:val=" Знак8 Знак,Знак8 Знак Знак1"/>
    <w:basedOn w:val="a0"/>
    <w:link w:val="6"/>
    <w:uiPriority w:val="9"/>
    <w:rsid w:val="00DC4E0E"/>
    <w:rPr>
      <w:rFonts w:ascii="Arial" w:eastAsia="Times New Roman" w:hAnsi="Arial" w:cs="Times New Roman"/>
      <w:b/>
      <w:bCs/>
      <w:i/>
      <w:sz w:val="26"/>
      <w:lang w:eastAsia="ru-RU"/>
    </w:rPr>
  </w:style>
  <w:style w:type="character" w:customStyle="1" w:styleId="71">
    <w:name w:val="Заголовок 7 Знак1"/>
    <w:aliases w:val=" Знак7 Знак Знак,Заголовок 7 Знак3 Знак Знак,Заголовок 7 Знак1 Знак1 Знак Знак,Заголовок 7 Знак Знак Знак1 Знак Знак, Знак6 Знак Знак Знак1 Знак Знак,Заголовок 7 Знак Знак2 Знак Знак, Знак6 Знак Знак2 Знак Знак,Заголовок 7 Знак3 Знак1"/>
    <w:basedOn w:val="a0"/>
    <w:uiPriority w:val="9"/>
    <w:rsid w:val="00DC4E0E"/>
    <w:rPr>
      <w:rFonts w:ascii="Arial" w:eastAsia="Times New Roman" w:hAnsi="Arial" w:cs="Times New Roman"/>
      <w:b/>
      <w:i/>
      <w:sz w:val="26"/>
      <w:szCs w:val="20"/>
      <w:lang w:eastAsia="ru-RU"/>
    </w:rPr>
  </w:style>
  <w:style w:type="character" w:customStyle="1" w:styleId="82">
    <w:name w:val="Заголовок 8 Знак2"/>
    <w:aliases w:val=" Знак6 Знак,Знак6 Знак Знак1"/>
    <w:basedOn w:val="a0"/>
    <w:link w:val="8"/>
    <w:uiPriority w:val="9"/>
    <w:rsid w:val="00DC4E0E"/>
    <w:rPr>
      <w:rFonts w:ascii="Times New Roman" w:eastAsia="Times New Roman" w:hAnsi="Times New Roman" w:cs="Times New Roman"/>
      <w:b/>
      <w:iCs/>
      <w:sz w:val="26"/>
      <w:szCs w:val="20"/>
      <w:lang w:eastAsia="ru-RU"/>
    </w:rPr>
  </w:style>
  <w:style w:type="character" w:customStyle="1" w:styleId="92">
    <w:name w:val="Заголовок 9 Знак2"/>
    <w:aliases w:val=" Знак5 Знак,Знак5 Знак Знак1"/>
    <w:basedOn w:val="a0"/>
    <w:link w:val="9"/>
    <w:uiPriority w:val="9"/>
    <w:rsid w:val="00DC4E0E"/>
    <w:rPr>
      <w:rFonts w:ascii="Times New Roman" w:eastAsia="Times New Roman" w:hAnsi="Times New Roman" w:cs="Arial"/>
      <w:b/>
      <w:i/>
      <w:sz w:val="26"/>
      <w:lang w:eastAsia="ru-RU"/>
    </w:rPr>
  </w:style>
  <w:style w:type="paragraph" w:customStyle="1" w:styleId="1270">
    <w:name w:val="127 см Первая строка:  0 см"/>
    <w:basedOn w:val="a"/>
    <w:rsid w:val="00DC4E0E"/>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Normal10-02">
    <w:name w:val="Normal + 10 пт полужирный По центру Слева:  -02 см Справ..."/>
    <w:basedOn w:val="a"/>
    <w:rsid w:val="00DC4E0E"/>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b">
    <w:name w:val="Заголовок"/>
    <w:basedOn w:val="a"/>
    <w:next w:val="af7"/>
    <w:rsid w:val="00DC4E0E"/>
    <w:pPr>
      <w:keepNext/>
      <w:widowControl w:val="0"/>
      <w:suppressAutoHyphens/>
      <w:autoSpaceDE w:val="0"/>
      <w:autoSpaceDN w:val="0"/>
      <w:adjustRightInd w:val="0"/>
      <w:spacing w:before="240" w:after="120" w:line="240" w:lineRule="auto"/>
      <w:ind w:firstLine="720"/>
      <w:jc w:val="both"/>
    </w:pPr>
    <w:rPr>
      <w:rFonts w:ascii="Arial" w:eastAsia="MS Mincho" w:hAnsi="Arial" w:cs="Tahoma"/>
      <w:sz w:val="28"/>
      <w:szCs w:val="28"/>
      <w:lang w:eastAsia="ar-SA"/>
    </w:rPr>
  </w:style>
  <w:style w:type="character" w:customStyle="1" w:styleId="28">
    <w:name w:val="Основной текст Знак2"/>
    <w:aliases w:val="Основной текст Знак1 Знак Знак,Основной текст Знак Знак Знак Знак, Знак14 Знак Знак Знак Знак,Знак14 Знак Знак Знак Знак Знак,Основной текст Знак1 Знак1"/>
    <w:basedOn w:val="a0"/>
    <w:uiPriority w:val="99"/>
    <w:rsid w:val="00DC4E0E"/>
    <w:rPr>
      <w:rFonts w:ascii="Times New Roman" w:eastAsia="Times New Roman" w:hAnsi="Times New Roman" w:cs="Times New Roman"/>
      <w:sz w:val="26"/>
      <w:szCs w:val="20"/>
      <w:lang w:eastAsia="ar-SA"/>
    </w:rPr>
  </w:style>
  <w:style w:type="paragraph" w:customStyle="1" w:styleId="14">
    <w:name w:val="Название1"/>
    <w:basedOn w:val="a"/>
    <w:rsid w:val="00DC4E0E"/>
    <w:pPr>
      <w:widowControl w:val="0"/>
      <w:suppressLineNumbers/>
      <w:suppressAutoHyphens/>
      <w:autoSpaceDE w:val="0"/>
      <w:autoSpaceDN w:val="0"/>
      <w:adjustRightInd w:val="0"/>
      <w:spacing w:before="120" w:after="120" w:line="240" w:lineRule="auto"/>
      <w:ind w:firstLine="720"/>
      <w:jc w:val="both"/>
    </w:pPr>
    <w:rPr>
      <w:rFonts w:ascii="Arial" w:eastAsia="Times New Roman" w:hAnsi="Arial" w:cs="Tahoma"/>
      <w:i/>
      <w:iCs/>
      <w:sz w:val="20"/>
      <w:szCs w:val="20"/>
      <w:lang w:eastAsia="ar-SA"/>
    </w:rPr>
  </w:style>
  <w:style w:type="character" w:customStyle="1" w:styleId="29">
    <w:name w:val="Верхний колонтитул Знак2"/>
    <w:aliases w:val="Верхний колонтитул Знак1 Знак,Верхний колонтитул Знак Знак Знак,Верхний колонтитул Знак1 Знак1 Знак Знак,Верхний колонтитул Знак Знак Знак Знак Знак,ВерхКолонтитул Знак Знак Знак Знак Знак"/>
    <w:basedOn w:val="a0"/>
    <w:uiPriority w:val="99"/>
    <w:rsid w:val="00DC4E0E"/>
    <w:rPr>
      <w:rFonts w:ascii="Times New Roman" w:eastAsia="Times New Roman" w:hAnsi="Times New Roman" w:cs="Times New Roman"/>
      <w:sz w:val="20"/>
      <w:szCs w:val="20"/>
      <w:lang w:eastAsia="ru-RU"/>
    </w:rPr>
  </w:style>
  <w:style w:type="character" w:customStyle="1" w:styleId="15">
    <w:name w:val="Текст выноски Знак1"/>
    <w:basedOn w:val="a0"/>
    <w:uiPriority w:val="99"/>
    <w:rsid w:val="00DC4E0E"/>
    <w:rPr>
      <w:rFonts w:ascii="Tahoma" w:eastAsia="Times New Roman" w:hAnsi="Tahoma" w:cs="Tahoma"/>
      <w:sz w:val="16"/>
      <w:szCs w:val="16"/>
      <w:lang w:eastAsia="ru-RU"/>
    </w:rPr>
  </w:style>
  <w:style w:type="paragraph" w:customStyle="1" w:styleId="afc">
    <w:name w:val="Содержимое таблицы"/>
    <w:basedOn w:val="a"/>
    <w:rsid w:val="00DC4E0E"/>
    <w:pPr>
      <w:widowControl w:val="0"/>
      <w:suppressLineNumbers/>
      <w:suppressAutoHyphens/>
      <w:autoSpaceDE w:val="0"/>
      <w:autoSpaceDN w:val="0"/>
      <w:adjustRightInd w:val="0"/>
      <w:spacing w:before="120" w:after="0" w:line="240" w:lineRule="auto"/>
      <w:ind w:firstLine="720"/>
      <w:jc w:val="both"/>
    </w:pPr>
    <w:rPr>
      <w:rFonts w:ascii="Times New Roman" w:eastAsia="Times New Roman" w:hAnsi="Times New Roman" w:cs="Times New Roman"/>
      <w:sz w:val="26"/>
      <w:szCs w:val="20"/>
      <w:lang w:eastAsia="ar-SA"/>
    </w:rPr>
  </w:style>
  <w:style w:type="paragraph" w:customStyle="1" w:styleId="afd">
    <w:name w:val="Заголовок таблицы"/>
    <w:basedOn w:val="afc"/>
    <w:rsid w:val="00DC4E0E"/>
    <w:pPr>
      <w:jc w:val="center"/>
    </w:pPr>
    <w:rPr>
      <w:b/>
      <w:bCs/>
    </w:rPr>
  </w:style>
  <w:style w:type="character" w:styleId="afe">
    <w:name w:val="Emphasis"/>
    <w:basedOn w:val="a0"/>
    <w:uiPriority w:val="20"/>
    <w:qFormat/>
    <w:rsid w:val="00DC4E0E"/>
    <w:rPr>
      <w:i/>
      <w:iCs/>
    </w:rPr>
  </w:style>
  <w:style w:type="character" w:customStyle="1" w:styleId="2a">
    <w:name w:val="Нижний колонтитул Знак2"/>
    <w:aliases w:val=" Знак2 Знак Знак,Нижний колонтитул Знак Знак Знак, Знак1 Знак Знак Знак,Знак2 Знак Знак Знак1,Знак1 Знак Знак Знак Знак1,Знак1 Знак Знак Знак2 Знак1,Нижний колонтитул Знак1 Знак1"/>
    <w:basedOn w:val="a0"/>
    <w:uiPriority w:val="99"/>
    <w:rsid w:val="00DC4E0E"/>
    <w:rPr>
      <w:rFonts w:ascii="Times New Roman" w:eastAsia="Times New Roman" w:hAnsi="Times New Roman" w:cs="Times New Roman"/>
      <w:sz w:val="20"/>
      <w:szCs w:val="20"/>
      <w:lang w:eastAsia="ru-RU"/>
    </w:rPr>
  </w:style>
  <w:style w:type="character" w:styleId="aff">
    <w:name w:val="page number"/>
    <w:basedOn w:val="a0"/>
    <w:uiPriority w:val="99"/>
    <w:rsid w:val="00DC4E0E"/>
    <w:rPr>
      <w:rFonts w:ascii="Times New Roman" w:hAnsi="Times New Roman"/>
      <w:sz w:val="26"/>
    </w:rPr>
  </w:style>
  <w:style w:type="paragraph" w:styleId="aff0">
    <w:name w:val="List Bullet"/>
    <w:basedOn w:val="a"/>
    <w:uiPriority w:val="99"/>
    <w:rsid w:val="00DC4E0E"/>
    <w:pPr>
      <w:framePr w:wrap="around" w:vAnchor="text" w:hAnchor="text" w:y="1"/>
      <w:widowControl w:val="0"/>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paragraph" w:styleId="aff1">
    <w:name w:val="caption"/>
    <w:next w:val="a"/>
    <w:uiPriority w:val="35"/>
    <w:qFormat/>
    <w:rsid w:val="00DC4E0E"/>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41">
    <w:name w:val="toc 4"/>
    <w:basedOn w:val="a"/>
    <w:next w:val="a"/>
    <w:uiPriority w:val="39"/>
    <w:rsid w:val="00DC4E0E"/>
    <w:pPr>
      <w:widowControl w:val="0"/>
      <w:autoSpaceDE w:val="0"/>
      <w:autoSpaceDN w:val="0"/>
      <w:adjustRightInd w:val="0"/>
      <w:spacing w:after="0" w:line="240" w:lineRule="auto"/>
      <w:ind w:left="782"/>
    </w:pPr>
    <w:rPr>
      <w:rFonts w:ascii="Arial" w:eastAsia="Times New Roman" w:hAnsi="Arial" w:cs="Times New Roman"/>
      <w:i/>
      <w:sz w:val="20"/>
      <w:szCs w:val="20"/>
      <w:lang w:eastAsia="ru-RU"/>
    </w:rPr>
  </w:style>
  <w:style w:type="paragraph" w:styleId="aff2">
    <w:name w:val="Block Text"/>
    <w:basedOn w:val="a"/>
    <w:uiPriority w:val="99"/>
    <w:rsid w:val="00DC4E0E"/>
    <w:pPr>
      <w:spacing w:after="0" w:line="240" w:lineRule="auto"/>
      <w:ind w:left="1440" w:right="1075"/>
      <w:jc w:val="center"/>
    </w:pPr>
    <w:rPr>
      <w:rFonts w:ascii="Times New Roman" w:eastAsia="Times New Roman" w:hAnsi="Times New Roman" w:cs="Times New Roman"/>
      <w:color w:val="000000"/>
      <w:spacing w:val="-9"/>
      <w:sz w:val="24"/>
      <w:szCs w:val="20"/>
      <w:lang w:eastAsia="ru-RU"/>
    </w:rPr>
  </w:style>
  <w:style w:type="paragraph" w:customStyle="1" w:styleId="2b">
    <w:name w:val="Уровень 2"/>
    <w:basedOn w:val="a"/>
    <w:rsid w:val="00DC4E0E"/>
    <w:pPr>
      <w:spacing w:after="0" w:line="240" w:lineRule="auto"/>
      <w:ind w:firstLine="708"/>
      <w:jc w:val="both"/>
    </w:pPr>
    <w:rPr>
      <w:rFonts w:ascii="Times New Roman" w:eastAsia="Times New Roman" w:hAnsi="Times New Roman" w:cs="Times New Roman"/>
      <w:b/>
      <w:sz w:val="24"/>
      <w:szCs w:val="24"/>
      <w:lang w:eastAsia="ru-RU"/>
    </w:rPr>
  </w:style>
  <w:style w:type="character" w:styleId="aff3">
    <w:name w:val="annotation reference"/>
    <w:basedOn w:val="a0"/>
    <w:uiPriority w:val="99"/>
    <w:semiHidden/>
    <w:rsid w:val="00DC4E0E"/>
    <w:rPr>
      <w:sz w:val="16"/>
      <w:szCs w:val="16"/>
    </w:rPr>
  </w:style>
  <w:style w:type="paragraph" w:styleId="aff4">
    <w:name w:val="annotation text"/>
    <w:basedOn w:val="a"/>
    <w:link w:val="aff5"/>
    <w:uiPriority w:val="99"/>
    <w:semiHidden/>
    <w:rsid w:val="00DC4E0E"/>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uiPriority w:val="99"/>
    <w:semiHidden/>
    <w:rsid w:val="00DC4E0E"/>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DC4E0E"/>
    <w:rPr>
      <w:b/>
      <w:bCs/>
    </w:rPr>
  </w:style>
  <w:style w:type="character" w:customStyle="1" w:styleId="aff7">
    <w:name w:val="Тема примечания Знак"/>
    <w:basedOn w:val="aff5"/>
    <w:link w:val="aff6"/>
    <w:uiPriority w:val="99"/>
    <w:semiHidden/>
    <w:rsid w:val="00DC4E0E"/>
    <w:rPr>
      <w:rFonts w:ascii="Times New Roman" w:eastAsia="Times New Roman" w:hAnsi="Times New Roman" w:cs="Times New Roman"/>
      <w:b/>
      <w:bCs/>
      <w:sz w:val="20"/>
      <w:szCs w:val="20"/>
      <w:lang w:eastAsia="ru-RU"/>
    </w:rPr>
  </w:style>
  <w:style w:type="character" w:customStyle="1" w:styleId="ptitle">
    <w:name w:val="ptitle"/>
    <w:basedOn w:val="a0"/>
    <w:rsid w:val="00DC4E0E"/>
  </w:style>
  <w:style w:type="character" w:styleId="aff8">
    <w:name w:val="FollowedHyperlink"/>
    <w:basedOn w:val="a0"/>
    <w:uiPriority w:val="99"/>
    <w:rsid w:val="00DC4E0E"/>
    <w:rPr>
      <w:color w:val="800080"/>
      <w:u w:val="single"/>
    </w:rPr>
  </w:style>
  <w:style w:type="paragraph" w:customStyle="1" w:styleId="ConsPlusNonformat">
    <w:name w:val="ConsPlusNonformat"/>
    <w:rsid w:val="00DC4E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
    <w:name w:val="Знак Знак Знак1 Знак"/>
    <w:basedOn w:val="a"/>
    <w:rsid w:val="00DC4E0E"/>
    <w:pPr>
      <w:numPr>
        <w:numId w:val="19"/>
      </w:numPr>
      <w:tabs>
        <w:tab w:val="clear" w:pos="360"/>
      </w:tabs>
      <w:spacing w:after="160" w:line="240" w:lineRule="exact"/>
      <w:ind w:left="0" w:firstLine="0"/>
    </w:pPr>
    <w:rPr>
      <w:rFonts w:ascii="Verdana" w:eastAsia="Times New Roman" w:hAnsi="Verdana" w:cs="Times New Roman"/>
      <w:sz w:val="24"/>
      <w:szCs w:val="24"/>
      <w:lang w:val="en-US"/>
    </w:rPr>
  </w:style>
  <w:style w:type="paragraph" w:customStyle="1" w:styleId="aff9">
    <w:name w:val="Обычный + по ширине"/>
    <w:basedOn w:val="a"/>
    <w:rsid w:val="00DC4E0E"/>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customStyle="1" w:styleId="affa">
    <w:name w:val="Записка"/>
    <w:basedOn w:val="a"/>
    <w:qFormat/>
    <w:rsid w:val="00DC4E0E"/>
    <w:pPr>
      <w:widowControl w:val="0"/>
      <w:autoSpaceDE w:val="0"/>
      <w:autoSpaceDN w:val="0"/>
      <w:adjustRightInd w:val="0"/>
      <w:spacing w:before="120" w:after="0" w:line="360" w:lineRule="auto"/>
      <w:ind w:firstLine="720"/>
      <w:jc w:val="both"/>
    </w:pPr>
    <w:rPr>
      <w:rFonts w:ascii="Times New Roman" w:eastAsia="Times New Roman" w:hAnsi="Times New Roman" w:cs="Times New Roman"/>
      <w:sz w:val="24"/>
      <w:szCs w:val="24"/>
      <w:lang w:eastAsia="ru-RU"/>
    </w:rPr>
  </w:style>
  <w:style w:type="paragraph" w:customStyle="1" w:styleId="affb">
    <w:name w:val="Список записка"/>
    <w:basedOn w:val="a"/>
    <w:qFormat/>
    <w:rsid w:val="00DC4E0E"/>
    <w:pPr>
      <w:widowControl w:val="0"/>
      <w:tabs>
        <w:tab w:val="num" w:pos="360"/>
      </w:tabs>
      <w:autoSpaceDE w:val="0"/>
      <w:autoSpaceDN w:val="0"/>
      <w:adjustRightInd w:val="0"/>
      <w:spacing w:before="120" w:after="0" w:line="360" w:lineRule="auto"/>
      <w:ind w:left="360" w:hanging="360"/>
      <w:jc w:val="both"/>
    </w:pPr>
    <w:rPr>
      <w:rFonts w:ascii="Times New Roman" w:eastAsia="Times New Roman" w:hAnsi="Times New Roman" w:cs="Times New Roman"/>
      <w:sz w:val="24"/>
      <w:szCs w:val="24"/>
      <w:lang w:eastAsia="ru-RU"/>
    </w:rPr>
  </w:style>
  <w:style w:type="paragraph" w:customStyle="1" w:styleId="Style25">
    <w:name w:val="Style25"/>
    <w:basedOn w:val="a"/>
    <w:rsid w:val="00DC4E0E"/>
    <w:pPr>
      <w:widowControl w:val="0"/>
      <w:autoSpaceDE w:val="0"/>
      <w:autoSpaceDN w:val="0"/>
      <w:adjustRightInd w:val="0"/>
      <w:spacing w:after="0" w:line="374" w:lineRule="exact"/>
      <w:ind w:firstLine="701"/>
      <w:jc w:val="both"/>
    </w:pPr>
    <w:rPr>
      <w:rFonts w:ascii="Times New Roman" w:eastAsia="Times New Roman" w:hAnsi="Times New Roman" w:cs="Times New Roman"/>
      <w:sz w:val="24"/>
      <w:szCs w:val="24"/>
      <w:lang w:eastAsia="ru-RU"/>
    </w:rPr>
  </w:style>
  <w:style w:type="character" w:customStyle="1" w:styleId="FontStyle177">
    <w:name w:val="Font Style177"/>
    <w:basedOn w:val="a0"/>
    <w:rsid w:val="00DC4E0E"/>
    <w:rPr>
      <w:rFonts w:ascii="Times New Roman" w:hAnsi="Times New Roman" w:cs="Times New Roman"/>
      <w:sz w:val="24"/>
      <w:szCs w:val="24"/>
    </w:rPr>
  </w:style>
  <w:style w:type="paragraph" w:customStyle="1" w:styleId="16">
    <w:name w:val="заголовок 1"/>
    <w:basedOn w:val="a"/>
    <w:next w:val="a"/>
    <w:rsid w:val="00DC4E0E"/>
    <w:pPr>
      <w:keepNext/>
      <w:widowControl w:val="0"/>
      <w:autoSpaceDE w:val="0"/>
      <w:autoSpaceDN w:val="0"/>
      <w:spacing w:after="0" w:line="240" w:lineRule="auto"/>
      <w:jc w:val="center"/>
      <w:outlineLvl w:val="0"/>
    </w:pPr>
    <w:rPr>
      <w:rFonts w:ascii="Times New Roman" w:eastAsia="Times New Roman" w:hAnsi="Times New Roman" w:cs="Times New Roman"/>
      <w:b/>
      <w:bCs/>
      <w:sz w:val="24"/>
      <w:szCs w:val="24"/>
      <w:lang w:eastAsia="ru-RU"/>
    </w:rPr>
  </w:style>
  <w:style w:type="paragraph" w:customStyle="1" w:styleId="itemtext">
    <w:name w:val="itemtext"/>
    <w:basedOn w:val="a"/>
    <w:rsid w:val="00DC4E0E"/>
    <w:pPr>
      <w:spacing w:before="75" w:after="75" w:line="360" w:lineRule="atLeast"/>
      <w:ind w:left="150" w:right="150"/>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rsid w:val="00DC4E0E"/>
    <w:rPr>
      <w:rFonts w:ascii="Times New Roman" w:eastAsia="Times New Roman" w:hAnsi="Times New Roman" w:cs="Times New Roman"/>
      <w:sz w:val="26"/>
      <w:szCs w:val="20"/>
      <w:lang w:eastAsia="ru-RU"/>
    </w:rPr>
  </w:style>
  <w:style w:type="character" w:customStyle="1" w:styleId="111">
    <w:name w:val="Знак11"/>
    <w:basedOn w:val="a0"/>
    <w:locked/>
    <w:rsid w:val="00DC4E0E"/>
    <w:rPr>
      <w:b/>
      <w:sz w:val="24"/>
      <w:szCs w:val="22"/>
      <w:lang w:val="ru-RU" w:eastAsia="ru-RU" w:bidi="ar-SA"/>
    </w:rPr>
  </w:style>
  <w:style w:type="paragraph" w:styleId="34">
    <w:name w:val="Body Text 3"/>
    <w:basedOn w:val="a"/>
    <w:link w:val="35"/>
    <w:uiPriority w:val="99"/>
    <w:rsid w:val="00DC4E0E"/>
    <w:pPr>
      <w:spacing w:after="0" w:line="240" w:lineRule="auto"/>
      <w:jc w:val="center"/>
    </w:pPr>
    <w:rPr>
      <w:rFonts w:ascii="Arial" w:eastAsia="Times New Roman" w:hAnsi="Arial" w:cs="Times New Roman"/>
      <w:b/>
      <w:sz w:val="24"/>
      <w:szCs w:val="20"/>
    </w:rPr>
  </w:style>
  <w:style w:type="character" w:customStyle="1" w:styleId="35">
    <w:name w:val="Основной текст 3 Знак"/>
    <w:basedOn w:val="a0"/>
    <w:link w:val="34"/>
    <w:uiPriority w:val="99"/>
    <w:rsid w:val="00DC4E0E"/>
    <w:rPr>
      <w:rFonts w:ascii="Arial" w:eastAsia="Times New Roman" w:hAnsi="Arial" w:cs="Times New Roman"/>
      <w:b/>
      <w:sz w:val="24"/>
      <w:szCs w:val="20"/>
    </w:rPr>
  </w:style>
  <w:style w:type="paragraph" w:customStyle="1" w:styleId="2c">
    <w:name w:val="заголовок 2"/>
    <w:basedOn w:val="a"/>
    <w:next w:val="a"/>
    <w:rsid w:val="00DC4E0E"/>
    <w:pPr>
      <w:keepNext/>
      <w:widowControl w:val="0"/>
      <w:autoSpaceDE w:val="0"/>
      <w:autoSpaceDN w:val="0"/>
      <w:spacing w:after="0" w:line="240" w:lineRule="auto"/>
      <w:outlineLvl w:val="1"/>
    </w:pPr>
    <w:rPr>
      <w:rFonts w:ascii="Times New Roman" w:eastAsia="Times New Roman" w:hAnsi="Times New Roman" w:cs="Times New Roman"/>
      <w:b/>
      <w:bCs/>
      <w:sz w:val="24"/>
      <w:szCs w:val="24"/>
      <w:lang w:eastAsia="ru-RU"/>
    </w:rPr>
  </w:style>
  <w:style w:type="character" w:customStyle="1" w:styleId="ntext1">
    <w:name w:val="ntext1"/>
    <w:basedOn w:val="a0"/>
    <w:rsid w:val="00DC4E0E"/>
    <w:rPr>
      <w:rFonts w:ascii="Verdana" w:hAnsi="Verdana" w:hint="default"/>
      <w:strike w:val="0"/>
      <w:dstrike w:val="0"/>
      <w:color w:val="000000"/>
      <w:sz w:val="18"/>
      <w:szCs w:val="18"/>
      <w:u w:val="none"/>
      <w:effect w:val="none"/>
    </w:rPr>
  </w:style>
  <w:style w:type="paragraph" w:customStyle="1" w:styleId="311">
    <w:name w:val="Основной текст 31"/>
    <w:basedOn w:val="a"/>
    <w:rsid w:val="00DC4E0E"/>
    <w:pPr>
      <w:spacing w:after="120" w:line="240" w:lineRule="auto"/>
    </w:pPr>
    <w:rPr>
      <w:rFonts w:ascii="Times New Roman" w:eastAsia="Times New Roman" w:hAnsi="Times New Roman" w:cs="Times New Roman"/>
      <w:sz w:val="16"/>
      <w:szCs w:val="16"/>
      <w:lang w:eastAsia="ar-SA"/>
    </w:rPr>
  </w:style>
  <w:style w:type="paragraph" w:customStyle="1" w:styleId="FR3">
    <w:name w:val="FR3"/>
    <w:rsid w:val="00DC4E0E"/>
    <w:pPr>
      <w:suppressAutoHyphens/>
      <w:autoSpaceDE w:val="0"/>
      <w:spacing w:after="0" w:line="256" w:lineRule="auto"/>
      <w:ind w:left="40" w:firstLine="280"/>
      <w:jc w:val="both"/>
    </w:pPr>
    <w:rPr>
      <w:rFonts w:ascii="Arial" w:eastAsia="Times New Roman" w:hAnsi="Arial" w:cs="Arial"/>
      <w:sz w:val="18"/>
      <w:szCs w:val="18"/>
      <w:lang w:eastAsia="ar-SA"/>
    </w:rPr>
  </w:style>
  <w:style w:type="paragraph" w:customStyle="1" w:styleId="affc">
    <w:name w:val="Таблица"/>
    <w:basedOn w:val="a"/>
    <w:rsid w:val="00DC4E0E"/>
    <w:pPr>
      <w:spacing w:after="0" w:line="240" w:lineRule="auto"/>
      <w:ind w:firstLine="709"/>
      <w:jc w:val="both"/>
    </w:pPr>
    <w:rPr>
      <w:rFonts w:ascii="Tahoma" w:eastAsia="Times New Roman" w:hAnsi="Tahoma" w:cs="Times New Roman"/>
      <w:sz w:val="20"/>
      <w:szCs w:val="24"/>
      <w:lang w:eastAsia="ru-RU"/>
    </w:rPr>
  </w:style>
  <w:style w:type="paragraph" w:customStyle="1" w:styleId="affd">
    <w:name w:val="Òåêñò òàáëèöû"/>
    <w:basedOn w:val="a"/>
    <w:rsid w:val="00DC4E0E"/>
    <w:pPr>
      <w:overflowPunct w:val="0"/>
      <w:autoSpaceDE w:val="0"/>
      <w:autoSpaceDN w:val="0"/>
      <w:adjustRightInd w:val="0"/>
      <w:spacing w:after="0" w:line="200" w:lineRule="exact"/>
      <w:ind w:firstLine="709"/>
      <w:jc w:val="both"/>
      <w:textAlignment w:val="baseline"/>
    </w:pPr>
    <w:rPr>
      <w:rFonts w:ascii="Baltica" w:eastAsia="Times New Roman" w:hAnsi="Baltica" w:cs="Baltica"/>
      <w:kern w:val="28"/>
      <w:sz w:val="24"/>
      <w:szCs w:val="24"/>
      <w:lang w:eastAsia="ru-RU"/>
    </w:rPr>
  </w:style>
  <w:style w:type="paragraph" w:customStyle="1" w:styleId="affe">
    <w:name w:val="ÎñíîâíîéÍåðàçðûâ"/>
    <w:basedOn w:val="af7"/>
    <w:rsid w:val="00DC4E0E"/>
    <w:pPr>
      <w:keepNext/>
      <w:overflowPunct w:val="0"/>
      <w:autoSpaceDE w:val="0"/>
      <w:autoSpaceDN w:val="0"/>
      <w:adjustRightInd w:val="0"/>
      <w:spacing w:after="280" w:line="360" w:lineRule="auto"/>
      <w:ind w:firstLine="720"/>
      <w:jc w:val="both"/>
      <w:textAlignment w:val="baseline"/>
    </w:pPr>
    <w:rPr>
      <w:rFonts w:ascii="Times New Roman" w:eastAsia="Times New Roman" w:hAnsi="Times New Roman" w:cs="Times New Roman"/>
      <w:kern w:val="28"/>
      <w:sz w:val="28"/>
      <w:szCs w:val="28"/>
      <w:lang w:eastAsia="ru-RU"/>
    </w:rPr>
  </w:style>
  <w:style w:type="paragraph" w:customStyle="1" w:styleId="afff">
    <w:name w:val="Авторский Курсив"/>
    <w:basedOn w:val="24"/>
    <w:autoRedefine/>
    <w:rsid w:val="00DC4E0E"/>
    <w:pPr>
      <w:overflowPunct w:val="0"/>
      <w:autoSpaceDE w:val="0"/>
      <w:autoSpaceDN w:val="0"/>
      <w:adjustRightInd w:val="0"/>
      <w:spacing w:before="60" w:after="0" w:line="240" w:lineRule="auto"/>
      <w:ind w:firstLine="720"/>
      <w:jc w:val="both"/>
      <w:textAlignment w:val="baseline"/>
    </w:pPr>
    <w:rPr>
      <w:rFonts w:ascii="Monotype Corsiva" w:hAnsi="Monotype Corsiva" w:cs="Monotype Corsiva"/>
      <w:sz w:val="28"/>
      <w:szCs w:val="28"/>
    </w:rPr>
  </w:style>
  <w:style w:type="paragraph" w:customStyle="1" w:styleId="2d">
    <w:name w:val="Таблица2"/>
    <w:basedOn w:val="a"/>
    <w:autoRedefine/>
    <w:rsid w:val="00DC4E0E"/>
    <w:pPr>
      <w:autoSpaceDE w:val="0"/>
      <w:autoSpaceDN w:val="0"/>
      <w:adjustRightInd w:val="0"/>
      <w:spacing w:after="0" w:line="312" w:lineRule="auto"/>
      <w:jc w:val="center"/>
    </w:pPr>
    <w:rPr>
      <w:rFonts w:ascii="Tahoma" w:eastAsia="Times New Roman" w:hAnsi="Tahoma" w:cs="Tahoma"/>
      <w:sz w:val="20"/>
      <w:szCs w:val="20"/>
      <w:lang w:eastAsia="ru-RU"/>
    </w:rPr>
  </w:style>
  <w:style w:type="paragraph" w:customStyle="1" w:styleId="afff0">
    <w:name w:val="пример"/>
    <w:basedOn w:val="a"/>
    <w:autoRedefine/>
    <w:rsid w:val="00DC4E0E"/>
    <w:pPr>
      <w:overflowPunct w:val="0"/>
      <w:autoSpaceDE w:val="0"/>
      <w:autoSpaceDN w:val="0"/>
      <w:adjustRightInd w:val="0"/>
      <w:spacing w:after="0" w:line="280" w:lineRule="exact"/>
      <w:ind w:firstLine="720"/>
      <w:jc w:val="both"/>
      <w:textAlignment w:val="baseline"/>
    </w:pPr>
    <w:rPr>
      <w:rFonts w:ascii="Tahoma" w:eastAsia="Times New Roman" w:hAnsi="Tahoma" w:cs="Tahoma"/>
      <w:kern w:val="28"/>
      <w:lang w:eastAsia="ru-RU"/>
    </w:rPr>
  </w:style>
  <w:style w:type="paragraph" w:customStyle="1" w:styleId="afff1">
    <w:name w:val="авторы"/>
    <w:basedOn w:val="a"/>
    <w:rsid w:val="00DC4E0E"/>
    <w:pPr>
      <w:autoSpaceDE w:val="0"/>
      <w:autoSpaceDN w:val="0"/>
      <w:spacing w:after="0" w:line="360" w:lineRule="auto"/>
      <w:ind w:left="4820" w:firstLine="720"/>
      <w:jc w:val="both"/>
    </w:pPr>
    <w:rPr>
      <w:rFonts w:ascii="Times New Roman" w:eastAsia="Times New Roman" w:hAnsi="Times New Roman" w:cs="Times New Roman"/>
      <w:b/>
      <w:bCs/>
      <w:i/>
      <w:iCs/>
      <w:color w:val="000000"/>
      <w:sz w:val="28"/>
      <w:szCs w:val="28"/>
      <w:lang w:eastAsia="ru-RU"/>
    </w:rPr>
  </w:style>
  <w:style w:type="paragraph" w:customStyle="1" w:styleId="100">
    <w:name w:val="Таблица10Пункт"/>
    <w:basedOn w:val="a"/>
    <w:autoRedefine/>
    <w:rsid w:val="00DC4E0E"/>
    <w:pPr>
      <w:widowControl w:val="0"/>
      <w:spacing w:after="0" w:line="240" w:lineRule="auto"/>
    </w:pPr>
    <w:rPr>
      <w:rFonts w:ascii="Tahoma" w:eastAsia="Times New Roman" w:hAnsi="Tahoma" w:cs="Tahoma"/>
      <w:color w:val="000000"/>
      <w:sz w:val="20"/>
      <w:szCs w:val="20"/>
      <w:lang w:eastAsia="ru-RU"/>
    </w:rPr>
  </w:style>
  <w:style w:type="paragraph" w:customStyle="1" w:styleId="afff2">
    <w:name w:val="Основной текст с красной"/>
    <w:basedOn w:val="af7"/>
    <w:rsid w:val="00DC4E0E"/>
    <w:pPr>
      <w:spacing w:before="60" w:after="20" w:line="240" w:lineRule="auto"/>
      <w:ind w:firstLine="454"/>
      <w:jc w:val="both"/>
    </w:pPr>
    <w:rPr>
      <w:rFonts w:ascii="Times New Roman" w:eastAsia="Times New Roman" w:hAnsi="Times New Roman" w:cs="Times New Roman"/>
      <w:sz w:val="18"/>
      <w:szCs w:val="20"/>
      <w:lang w:eastAsia="ru-RU"/>
    </w:rPr>
  </w:style>
  <w:style w:type="paragraph" w:styleId="51">
    <w:name w:val="toc 5"/>
    <w:basedOn w:val="a"/>
    <w:next w:val="a"/>
    <w:autoRedefine/>
    <w:uiPriority w:val="39"/>
    <w:rsid w:val="00DC4E0E"/>
    <w:pPr>
      <w:spacing w:after="0" w:line="240" w:lineRule="auto"/>
      <w:ind w:left="720"/>
    </w:pPr>
    <w:rPr>
      <w:rFonts w:ascii="Times New Roman" w:eastAsia="Times New Roman" w:hAnsi="Times New Roman" w:cs="Times New Roman"/>
      <w:sz w:val="20"/>
      <w:szCs w:val="20"/>
      <w:lang w:eastAsia="ru-RU"/>
    </w:rPr>
  </w:style>
  <w:style w:type="paragraph" w:styleId="72">
    <w:name w:val="toc 7"/>
    <w:basedOn w:val="a"/>
    <w:next w:val="a"/>
    <w:autoRedefine/>
    <w:uiPriority w:val="39"/>
    <w:rsid w:val="00DC4E0E"/>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
    <w:next w:val="a"/>
    <w:autoRedefine/>
    <w:uiPriority w:val="39"/>
    <w:rsid w:val="00DC4E0E"/>
    <w:pPr>
      <w:spacing w:after="0" w:line="240" w:lineRule="auto"/>
      <w:ind w:left="1440"/>
    </w:pPr>
    <w:rPr>
      <w:rFonts w:ascii="Times New Roman" w:eastAsia="Times New Roman" w:hAnsi="Times New Roman" w:cs="Times New Roman"/>
      <w:sz w:val="20"/>
      <w:szCs w:val="20"/>
      <w:lang w:eastAsia="ru-RU"/>
    </w:rPr>
  </w:style>
  <w:style w:type="paragraph" w:styleId="91">
    <w:name w:val="toc 9"/>
    <w:basedOn w:val="a"/>
    <w:next w:val="a"/>
    <w:autoRedefine/>
    <w:uiPriority w:val="39"/>
    <w:rsid w:val="00DC4E0E"/>
    <w:pPr>
      <w:spacing w:after="0" w:line="240" w:lineRule="auto"/>
      <w:ind w:left="1680"/>
    </w:pPr>
    <w:rPr>
      <w:rFonts w:ascii="Times New Roman" w:eastAsia="Times New Roman" w:hAnsi="Times New Roman" w:cs="Times New Roman"/>
      <w:sz w:val="20"/>
      <w:szCs w:val="20"/>
      <w:lang w:eastAsia="ru-RU"/>
    </w:rPr>
  </w:style>
  <w:style w:type="paragraph" w:styleId="afff3">
    <w:name w:val="Subtitle"/>
    <w:basedOn w:val="a"/>
    <w:next w:val="af7"/>
    <w:link w:val="afff4"/>
    <w:uiPriority w:val="11"/>
    <w:qFormat/>
    <w:rsid w:val="00DC4E0E"/>
    <w:pPr>
      <w:spacing w:after="0" w:line="360" w:lineRule="auto"/>
      <w:ind w:firstLine="709"/>
      <w:jc w:val="both"/>
    </w:pPr>
    <w:rPr>
      <w:rFonts w:ascii="Times New Roman" w:eastAsia="Times New Roman" w:hAnsi="Times New Roman" w:cs="Times New Roman"/>
      <w:b/>
      <w:bCs/>
      <w:sz w:val="24"/>
      <w:szCs w:val="24"/>
      <w:lang w:eastAsia="ar-SA"/>
    </w:rPr>
  </w:style>
  <w:style w:type="character" w:customStyle="1" w:styleId="afff4">
    <w:name w:val="Подзаголовок Знак"/>
    <w:basedOn w:val="a0"/>
    <w:link w:val="afff3"/>
    <w:uiPriority w:val="11"/>
    <w:rsid w:val="00DC4E0E"/>
    <w:rPr>
      <w:rFonts w:ascii="Times New Roman" w:eastAsia="Times New Roman" w:hAnsi="Times New Roman" w:cs="Times New Roman"/>
      <w:b/>
      <w:bCs/>
      <w:sz w:val="24"/>
      <w:szCs w:val="24"/>
      <w:lang w:eastAsia="ar-SA"/>
    </w:rPr>
  </w:style>
  <w:style w:type="paragraph" w:styleId="afff5">
    <w:name w:val="Title"/>
    <w:basedOn w:val="a"/>
    <w:link w:val="afff6"/>
    <w:uiPriority w:val="10"/>
    <w:qFormat/>
    <w:rsid w:val="00DC4E0E"/>
    <w:pPr>
      <w:spacing w:after="0" w:line="240" w:lineRule="auto"/>
      <w:jc w:val="center"/>
    </w:pPr>
    <w:rPr>
      <w:rFonts w:ascii="Arial" w:eastAsia="Times New Roman" w:hAnsi="Arial" w:cs="Times New Roman"/>
      <w:b/>
      <w:szCs w:val="20"/>
      <w:lang w:eastAsia="ru-RU"/>
    </w:rPr>
  </w:style>
  <w:style w:type="character" w:customStyle="1" w:styleId="afff6">
    <w:name w:val="Название Знак"/>
    <w:basedOn w:val="a0"/>
    <w:link w:val="afff5"/>
    <w:uiPriority w:val="10"/>
    <w:rsid w:val="00DC4E0E"/>
    <w:rPr>
      <w:rFonts w:ascii="Arial" w:eastAsia="Times New Roman" w:hAnsi="Arial" w:cs="Times New Roman"/>
      <w:b/>
      <w:szCs w:val="20"/>
      <w:lang w:eastAsia="ru-RU"/>
    </w:rPr>
  </w:style>
  <w:style w:type="paragraph" w:customStyle="1" w:styleId="blacktext">
    <w:name w:val="blacktext"/>
    <w:basedOn w:val="a"/>
    <w:rsid w:val="00DC4E0E"/>
    <w:pPr>
      <w:numPr>
        <w:ilvl w:val="2"/>
        <w:numId w:val="20"/>
      </w:numPr>
      <w:tabs>
        <w:tab w:val="clear" w:pos="1440"/>
      </w:tabs>
      <w:spacing w:before="100" w:beforeAutospacing="1" w:after="100" w:afterAutospacing="1" w:line="240" w:lineRule="auto"/>
      <w:ind w:left="0" w:firstLine="0"/>
    </w:pPr>
    <w:rPr>
      <w:rFonts w:ascii="Verdana" w:eastAsia="Arial Unicode MS" w:hAnsi="Verdana" w:cs="Arial Unicode MS"/>
      <w:color w:val="003366"/>
      <w:sz w:val="20"/>
      <w:szCs w:val="20"/>
      <w:lang w:eastAsia="ru-RU"/>
    </w:rPr>
  </w:style>
  <w:style w:type="table" w:customStyle="1" w:styleId="17">
    <w:name w:val="Сетка таблицы1"/>
    <w:basedOn w:val="a1"/>
    <w:next w:val="a8"/>
    <w:rsid w:val="00DC4E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2">
    <w:name w:val="zag2"/>
    <w:basedOn w:val="a"/>
    <w:rsid w:val="00DC4E0E"/>
    <w:pPr>
      <w:spacing w:before="100" w:beforeAutospacing="1" w:after="100" w:afterAutospacing="1" w:line="240" w:lineRule="auto"/>
    </w:pPr>
    <w:rPr>
      <w:rFonts w:ascii="Arial" w:eastAsia="Times New Roman" w:hAnsi="Arial" w:cs="Arial"/>
      <w:b/>
      <w:bCs/>
      <w:color w:val="003399"/>
      <w:sz w:val="13"/>
      <w:szCs w:val="13"/>
      <w:lang w:eastAsia="ru-RU"/>
    </w:rPr>
  </w:style>
  <w:style w:type="character" w:customStyle="1" w:styleId="101">
    <w:name w:val="Знак10"/>
    <w:basedOn w:val="a0"/>
    <w:rsid w:val="00DC4E0E"/>
    <w:rPr>
      <w:rFonts w:ascii="Arial" w:hAnsi="Arial" w:cs="Arial"/>
      <w:b/>
      <w:bCs/>
      <w:i/>
      <w:iCs/>
      <w:sz w:val="28"/>
      <w:szCs w:val="28"/>
    </w:rPr>
  </w:style>
  <w:style w:type="character" w:customStyle="1" w:styleId="afff7">
    <w:name w:val="ВерхКолонтитул Знак"/>
    <w:basedOn w:val="a0"/>
    <w:rsid w:val="00DC4E0E"/>
    <w:rPr>
      <w:sz w:val="24"/>
      <w:szCs w:val="24"/>
    </w:rPr>
  </w:style>
  <w:style w:type="paragraph" w:customStyle="1" w:styleId="2e">
    <w:name w:val="Стиль2"/>
    <w:basedOn w:val="a"/>
    <w:link w:val="2f"/>
    <w:rsid w:val="00DC4E0E"/>
    <w:pPr>
      <w:widowControl w:val="0"/>
      <w:autoSpaceDE w:val="0"/>
      <w:autoSpaceDN w:val="0"/>
      <w:adjustRightInd w:val="0"/>
      <w:spacing w:after="0" w:line="240" w:lineRule="auto"/>
      <w:ind w:firstLine="709"/>
      <w:jc w:val="both"/>
    </w:pPr>
    <w:rPr>
      <w:rFonts w:ascii="Times New Roman" w:eastAsia="Times New Roman" w:hAnsi="Times New Roman" w:cs="Times New Roman"/>
      <w:bCs/>
      <w:color w:val="0000FF"/>
      <w:sz w:val="28"/>
      <w:szCs w:val="28"/>
      <w:lang w:eastAsia="ru-RU"/>
    </w:rPr>
  </w:style>
  <w:style w:type="character" w:customStyle="1" w:styleId="2f">
    <w:name w:val="Стиль2 Знак"/>
    <w:basedOn w:val="a0"/>
    <w:link w:val="2e"/>
    <w:rsid w:val="00DC4E0E"/>
    <w:rPr>
      <w:rFonts w:ascii="Times New Roman" w:eastAsia="Times New Roman" w:hAnsi="Times New Roman" w:cs="Times New Roman"/>
      <w:bCs/>
      <w:color w:val="0000FF"/>
      <w:sz w:val="28"/>
      <w:szCs w:val="28"/>
      <w:lang w:eastAsia="ru-RU"/>
    </w:rPr>
  </w:style>
  <w:style w:type="character" w:customStyle="1" w:styleId="Normal0">
    <w:name w:val="Normal Знак Знак"/>
    <w:basedOn w:val="a0"/>
    <w:rsid w:val="00DC4E0E"/>
    <w:rPr>
      <w:sz w:val="22"/>
      <w:lang w:val="ru-RU" w:eastAsia="ru-RU" w:bidi="ar-SA"/>
    </w:rPr>
  </w:style>
  <w:style w:type="character" w:customStyle="1" w:styleId="Normal1">
    <w:name w:val="Normal Знак Знак Знак"/>
    <w:basedOn w:val="a0"/>
    <w:rsid w:val="00DC4E0E"/>
    <w:rPr>
      <w:sz w:val="22"/>
      <w:lang w:val="ru-RU" w:eastAsia="ru-RU" w:bidi="ar-SA"/>
    </w:rPr>
  </w:style>
  <w:style w:type="paragraph" w:customStyle="1" w:styleId="2">
    <w:name w:val="2 уровень"/>
    <w:basedOn w:val="a"/>
    <w:rsid w:val="00DC4E0E"/>
    <w:pPr>
      <w:numPr>
        <w:ilvl w:val="1"/>
        <w:numId w:val="20"/>
      </w:numPr>
      <w:spacing w:after="0" w:line="240" w:lineRule="auto"/>
    </w:pPr>
    <w:rPr>
      <w:rFonts w:ascii="Times New Roman" w:eastAsia="Times New Roman" w:hAnsi="Times New Roman" w:cs="Times New Roman"/>
      <w:b/>
      <w:sz w:val="24"/>
      <w:szCs w:val="24"/>
      <w:lang w:eastAsia="ru-RU"/>
    </w:rPr>
  </w:style>
  <w:style w:type="paragraph" w:customStyle="1" w:styleId="36">
    <w:name w:val="3 уровень"/>
    <w:basedOn w:val="a"/>
    <w:rsid w:val="00DC4E0E"/>
    <w:pPr>
      <w:tabs>
        <w:tab w:val="num" w:pos="1440"/>
      </w:tabs>
      <w:spacing w:after="0" w:line="240" w:lineRule="auto"/>
      <w:ind w:left="1224" w:hanging="504"/>
    </w:pPr>
    <w:rPr>
      <w:rFonts w:ascii="Times New Roman" w:eastAsia="Times New Roman" w:hAnsi="Times New Roman" w:cs="Times New Roman"/>
      <w:i/>
      <w:sz w:val="24"/>
      <w:szCs w:val="24"/>
      <w:lang w:eastAsia="ru-RU"/>
    </w:rPr>
  </w:style>
  <w:style w:type="paragraph" w:customStyle="1" w:styleId="112">
    <w:name w:val="Заголовок 1.1"/>
    <w:basedOn w:val="20"/>
    <w:rsid w:val="00DC4E0E"/>
    <w:pPr>
      <w:tabs>
        <w:tab w:val="num" w:pos="1080"/>
      </w:tabs>
      <w:spacing w:after="120"/>
      <w:ind w:left="788" w:hanging="431"/>
      <w:jc w:val="both"/>
    </w:pPr>
    <w:rPr>
      <w:rFonts w:ascii="Verdana" w:eastAsia="Batang" w:hAnsi="Verdana"/>
      <w:sz w:val="22"/>
      <w:szCs w:val="22"/>
      <w:lang w:eastAsia="en-US" w:bidi="en-US"/>
    </w:rPr>
  </w:style>
  <w:style w:type="paragraph" w:customStyle="1" w:styleId="18">
    <w:name w:val="Заголовок 1."/>
    <w:basedOn w:val="10"/>
    <w:rsid w:val="00DC4E0E"/>
    <w:pPr>
      <w:tabs>
        <w:tab w:val="num" w:pos="360"/>
      </w:tabs>
      <w:spacing w:before="240" w:after="60" w:line="360" w:lineRule="auto"/>
      <w:ind w:left="360" w:hanging="360"/>
      <w:jc w:val="center"/>
    </w:pPr>
    <w:rPr>
      <w:rFonts w:ascii="Verdana" w:hAnsi="Verdana" w:cs="Arial"/>
      <w:b/>
      <w:bCs/>
      <w:i w:val="0"/>
      <w:noProof/>
      <w:kern w:val="32"/>
      <w:lang w:eastAsia="en-US" w:bidi="en-US"/>
    </w:rPr>
  </w:style>
  <w:style w:type="character" w:customStyle="1" w:styleId="FontStyle15">
    <w:name w:val="Font Style15"/>
    <w:basedOn w:val="a0"/>
    <w:rsid w:val="00DC4E0E"/>
    <w:rPr>
      <w:rFonts w:ascii="Times New Roman" w:hAnsi="Times New Roman" w:cs="Times New Roman"/>
      <w:sz w:val="22"/>
      <w:szCs w:val="22"/>
    </w:rPr>
  </w:style>
  <w:style w:type="character" w:customStyle="1" w:styleId="FontStyle30">
    <w:name w:val="Font Style30"/>
    <w:basedOn w:val="a0"/>
    <w:rsid w:val="00DC4E0E"/>
    <w:rPr>
      <w:rFonts w:ascii="Bookman Old Style" w:hAnsi="Bookman Old Style" w:cs="Bookman Old Style"/>
      <w:sz w:val="24"/>
      <w:szCs w:val="24"/>
    </w:rPr>
  </w:style>
  <w:style w:type="paragraph" w:customStyle="1" w:styleId="afff8">
    <w:name w:val="Единицы измерения"/>
    <w:rsid w:val="00DC4E0E"/>
    <w:pPr>
      <w:keepNext/>
      <w:spacing w:after="0" w:line="240" w:lineRule="auto"/>
      <w:jc w:val="right"/>
    </w:pPr>
    <w:rPr>
      <w:rFonts w:ascii="Times New Roman" w:eastAsia="Times New Roman" w:hAnsi="Times New Roman" w:cs="Times New Roman"/>
      <w:sz w:val="24"/>
      <w:szCs w:val="20"/>
      <w:lang w:eastAsia="ru-RU"/>
    </w:rPr>
  </w:style>
  <w:style w:type="paragraph" w:customStyle="1" w:styleId="Normal10">
    <w:name w:val="Normal1"/>
    <w:rsid w:val="00DC4E0E"/>
    <w:pPr>
      <w:snapToGrid w:val="0"/>
      <w:spacing w:after="0" w:line="240" w:lineRule="auto"/>
    </w:pPr>
    <w:rPr>
      <w:rFonts w:ascii="Times New Roman" w:eastAsia="Times New Roman" w:hAnsi="Times New Roman" w:cs="Times New Roman"/>
      <w:szCs w:val="20"/>
      <w:lang w:eastAsia="ru-RU"/>
    </w:rPr>
  </w:style>
  <w:style w:type="paragraph" w:customStyle="1" w:styleId="afff9">
    <w:name w:val="Абзац"/>
    <w:basedOn w:val="34"/>
    <w:rsid w:val="00DC4E0E"/>
    <w:pPr>
      <w:spacing w:line="340" w:lineRule="exact"/>
      <w:ind w:firstLine="567"/>
      <w:jc w:val="both"/>
    </w:pPr>
    <w:rPr>
      <w:rFonts w:ascii="Times New Roman" w:hAnsi="Times New Roman"/>
      <w:b w:val="0"/>
      <w:sz w:val="26"/>
      <w:lang w:eastAsia="ru-RU"/>
    </w:rPr>
  </w:style>
  <w:style w:type="paragraph" w:customStyle="1" w:styleId="211">
    <w:name w:val="Основной текст 21"/>
    <w:basedOn w:val="a"/>
    <w:rsid w:val="00DC4E0E"/>
    <w:pPr>
      <w:widowControl w:val="0"/>
      <w:suppressAutoHyphens/>
      <w:spacing w:after="120" w:line="480" w:lineRule="auto"/>
    </w:pPr>
    <w:rPr>
      <w:rFonts w:ascii="Times New Roman" w:eastAsia="Lucida Sans Unicode" w:hAnsi="Times New Roman" w:cs="Times New Roman"/>
      <w:sz w:val="24"/>
      <w:szCs w:val="24"/>
      <w:lang w:eastAsia="ar-SA"/>
    </w:rPr>
  </w:style>
  <w:style w:type="paragraph" w:customStyle="1" w:styleId="ConsNormal">
    <w:name w:val="ConsNormal"/>
    <w:rsid w:val="00DC4E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a">
    <w:name w:val="Plain Text"/>
    <w:basedOn w:val="a"/>
    <w:link w:val="afffb"/>
    <w:uiPriority w:val="99"/>
    <w:rsid w:val="00DC4E0E"/>
    <w:pPr>
      <w:spacing w:after="0" w:line="240" w:lineRule="auto"/>
    </w:pPr>
    <w:rPr>
      <w:rFonts w:ascii="Courier New" w:eastAsia="Times New Roman" w:hAnsi="Courier New" w:cs="Times New Roman"/>
      <w:sz w:val="20"/>
      <w:szCs w:val="20"/>
      <w:lang w:eastAsia="ru-RU"/>
    </w:rPr>
  </w:style>
  <w:style w:type="character" w:customStyle="1" w:styleId="afffb">
    <w:name w:val="Текст Знак"/>
    <w:basedOn w:val="a0"/>
    <w:link w:val="afffa"/>
    <w:uiPriority w:val="99"/>
    <w:rsid w:val="00DC4E0E"/>
    <w:rPr>
      <w:rFonts w:ascii="Courier New" w:eastAsia="Times New Roman" w:hAnsi="Courier New" w:cs="Times New Roman"/>
      <w:sz w:val="20"/>
      <w:szCs w:val="20"/>
      <w:lang w:eastAsia="ru-RU"/>
    </w:rPr>
  </w:style>
  <w:style w:type="character" w:customStyle="1" w:styleId="312">
    <w:name w:val="Знак3 Знак1"/>
    <w:basedOn w:val="a0"/>
    <w:rsid w:val="00DC4E0E"/>
  </w:style>
  <w:style w:type="paragraph" w:customStyle="1" w:styleId="Style53">
    <w:name w:val="Style53"/>
    <w:basedOn w:val="a"/>
    <w:rsid w:val="00DC4E0E"/>
    <w:pPr>
      <w:widowControl w:val="0"/>
      <w:autoSpaceDE w:val="0"/>
      <w:autoSpaceDN w:val="0"/>
      <w:adjustRightInd w:val="0"/>
      <w:spacing w:after="0" w:line="309" w:lineRule="exact"/>
      <w:ind w:firstLine="608"/>
      <w:jc w:val="both"/>
    </w:pPr>
    <w:rPr>
      <w:rFonts w:ascii="Times New Roman" w:eastAsia="Times New Roman" w:hAnsi="Times New Roman" w:cs="Times New Roman"/>
      <w:sz w:val="24"/>
      <w:szCs w:val="24"/>
      <w:lang w:eastAsia="ru-RU"/>
    </w:rPr>
  </w:style>
  <w:style w:type="character" w:customStyle="1" w:styleId="FontStyle394">
    <w:name w:val="Font Style394"/>
    <w:basedOn w:val="a0"/>
    <w:rsid w:val="00DC4E0E"/>
    <w:rPr>
      <w:rFonts w:ascii="Times New Roman" w:hAnsi="Times New Roman" w:cs="Times New Roman"/>
      <w:spacing w:val="-10"/>
      <w:sz w:val="18"/>
      <w:szCs w:val="18"/>
    </w:rPr>
  </w:style>
  <w:style w:type="character" w:customStyle="1" w:styleId="FontStyle524">
    <w:name w:val="Font Style524"/>
    <w:basedOn w:val="a0"/>
    <w:rsid w:val="00DC4E0E"/>
    <w:rPr>
      <w:rFonts w:ascii="Times New Roman" w:hAnsi="Times New Roman" w:cs="Times New Roman"/>
      <w:b/>
      <w:bCs/>
      <w:sz w:val="18"/>
      <w:szCs w:val="18"/>
    </w:rPr>
  </w:style>
  <w:style w:type="paragraph" w:customStyle="1" w:styleId="19">
    <w:name w:val="Название объекта1"/>
    <w:basedOn w:val="a"/>
    <w:next w:val="a"/>
    <w:rsid w:val="00DC4E0E"/>
    <w:pPr>
      <w:suppressAutoHyphens/>
      <w:spacing w:before="120" w:after="120" w:line="240" w:lineRule="auto"/>
    </w:pPr>
    <w:rPr>
      <w:rFonts w:ascii="Times New Roman" w:eastAsia="Lucida Sans Unicode" w:hAnsi="Times New Roman" w:cs="Times New Roman"/>
      <w:b/>
      <w:bCs/>
      <w:sz w:val="24"/>
      <w:szCs w:val="24"/>
      <w:lang w:eastAsia="ar-SA"/>
    </w:rPr>
  </w:style>
  <w:style w:type="paragraph" w:customStyle="1" w:styleId="1a">
    <w:name w:val="Знак Знак Знак1 Знак Знак Знак Знак Знак Знак Знак Знак Знак Знак Знак Знак Знак"/>
    <w:basedOn w:val="a"/>
    <w:rsid w:val="00DC4E0E"/>
    <w:pPr>
      <w:spacing w:after="160" w:line="240" w:lineRule="exact"/>
    </w:pPr>
    <w:rPr>
      <w:rFonts w:ascii="Verdana" w:eastAsia="Times New Roman" w:hAnsi="Verdana" w:cs="Times New Roman"/>
      <w:sz w:val="24"/>
      <w:szCs w:val="24"/>
      <w:lang w:val="en-US"/>
    </w:rPr>
  </w:style>
  <w:style w:type="paragraph" w:customStyle="1" w:styleId="2f0">
    <w:name w:val="Îñíîâíîé òåêñò 2"/>
    <w:basedOn w:val="a"/>
    <w:rsid w:val="00DC4E0E"/>
    <w:pPr>
      <w:autoSpaceDE w:val="0"/>
      <w:autoSpaceDN w:val="0"/>
      <w:adjustRightInd w:val="0"/>
      <w:spacing w:after="0" w:line="240" w:lineRule="auto"/>
      <w:ind w:right="-852"/>
    </w:pPr>
    <w:rPr>
      <w:rFonts w:ascii="Times New Roman" w:eastAsia="Times New Roman" w:hAnsi="Times New Roman" w:cs="Times New Roman"/>
      <w:sz w:val="28"/>
      <w:szCs w:val="20"/>
      <w:lang w:eastAsia="ru-RU"/>
    </w:rPr>
  </w:style>
  <w:style w:type="character" w:customStyle="1" w:styleId="FontStyle79">
    <w:name w:val="Font Style79"/>
    <w:basedOn w:val="a0"/>
    <w:rsid w:val="00DC4E0E"/>
    <w:rPr>
      <w:rFonts w:ascii="Times New Roman" w:hAnsi="Times New Roman" w:cs="Times New Roman"/>
      <w:sz w:val="26"/>
      <w:szCs w:val="26"/>
    </w:rPr>
  </w:style>
  <w:style w:type="paragraph" w:customStyle="1" w:styleId="1b">
    <w:name w:val="Знак Знак Знак1 Знак Знак Знак Знак"/>
    <w:basedOn w:val="a"/>
    <w:rsid w:val="00DC4E0E"/>
    <w:pPr>
      <w:spacing w:after="160" w:line="240" w:lineRule="exact"/>
    </w:pPr>
    <w:rPr>
      <w:rFonts w:ascii="Verdana" w:eastAsia="Times New Roman" w:hAnsi="Verdana" w:cs="Times New Roman"/>
      <w:sz w:val="24"/>
      <w:szCs w:val="24"/>
      <w:lang w:val="en-US"/>
    </w:rPr>
  </w:style>
  <w:style w:type="character" w:customStyle="1" w:styleId="FontStyle155">
    <w:name w:val="Font Style155"/>
    <w:basedOn w:val="a0"/>
    <w:rsid w:val="00DC4E0E"/>
    <w:rPr>
      <w:rFonts w:ascii="Times New Roman" w:hAnsi="Times New Roman" w:cs="Times New Roman"/>
      <w:sz w:val="20"/>
      <w:szCs w:val="20"/>
    </w:rPr>
  </w:style>
  <w:style w:type="paragraph" w:customStyle="1" w:styleId="212">
    <w:name w:val="Основной текст с отступом 21"/>
    <w:basedOn w:val="a"/>
    <w:rsid w:val="00DC4E0E"/>
    <w:pPr>
      <w:widowControl w:val="0"/>
      <w:suppressAutoHyphens/>
      <w:spacing w:after="120" w:line="480" w:lineRule="auto"/>
      <w:ind w:left="283"/>
      <w:jc w:val="both"/>
      <w:textAlignment w:val="baseline"/>
    </w:pPr>
    <w:rPr>
      <w:rFonts w:ascii="Times New Roman" w:eastAsia="Times New Roman" w:hAnsi="Times New Roman" w:cs="Times New Roman"/>
      <w:sz w:val="24"/>
      <w:szCs w:val="24"/>
      <w:lang w:eastAsia="ar-SA"/>
    </w:rPr>
  </w:style>
  <w:style w:type="character" w:customStyle="1" w:styleId="FontStyle114">
    <w:name w:val="Font Style114"/>
    <w:basedOn w:val="a0"/>
    <w:rsid w:val="00DC4E0E"/>
    <w:rPr>
      <w:rFonts w:ascii="Times New Roman" w:hAnsi="Times New Roman" w:cs="Times New Roman"/>
      <w:sz w:val="22"/>
      <w:szCs w:val="22"/>
    </w:rPr>
  </w:style>
  <w:style w:type="paragraph" w:customStyle="1" w:styleId="Iniiaiieoaeno">
    <w:name w:val="Iniiaiie oaeno"/>
    <w:basedOn w:val="a"/>
    <w:rsid w:val="00DC4E0E"/>
    <w:pPr>
      <w:spacing w:after="0" w:line="240" w:lineRule="auto"/>
      <w:jc w:val="both"/>
    </w:pPr>
    <w:rPr>
      <w:rFonts w:ascii="Peterburg" w:eastAsia="Times New Roman" w:hAnsi="Peterburg" w:cs="Times New Roman"/>
      <w:sz w:val="20"/>
      <w:szCs w:val="20"/>
      <w:lang w:eastAsia="ru-RU"/>
    </w:rPr>
  </w:style>
  <w:style w:type="character" w:customStyle="1" w:styleId="WW8Num3z0">
    <w:name w:val="WW8Num3z0"/>
    <w:rsid w:val="00DC4E0E"/>
    <w:rPr>
      <w:rFonts w:ascii="Wingdings" w:hAnsi="Wingdings"/>
    </w:rPr>
  </w:style>
  <w:style w:type="character" w:customStyle="1" w:styleId="WW8Num4z0">
    <w:name w:val="WW8Num4z0"/>
    <w:rsid w:val="00DC4E0E"/>
    <w:rPr>
      <w:rFonts w:ascii="Symbol" w:hAnsi="Symbol"/>
      <w:sz w:val="16"/>
      <w:szCs w:val="16"/>
    </w:rPr>
  </w:style>
  <w:style w:type="character" w:customStyle="1" w:styleId="WW8Num5z0">
    <w:name w:val="WW8Num5z0"/>
    <w:rsid w:val="00DC4E0E"/>
    <w:rPr>
      <w:rFonts w:ascii="Symbol" w:hAnsi="Symbol"/>
    </w:rPr>
  </w:style>
  <w:style w:type="character" w:customStyle="1" w:styleId="WW8Num7z0">
    <w:name w:val="WW8Num7z0"/>
    <w:rsid w:val="00DC4E0E"/>
    <w:rPr>
      <w:rFonts w:ascii="Symbol" w:hAnsi="Symbol"/>
    </w:rPr>
  </w:style>
  <w:style w:type="character" w:customStyle="1" w:styleId="WW8Num8z7">
    <w:name w:val="WW8Num8z7"/>
    <w:rsid w:val="00DC4E0E"/>
    <w:rPr>
      <w:b/>
      <w:bCs/>
    </w:rPr>
  </w:style>
  <w:style w:type="character" w:customStyle="1" w:styleId="WW8Num9z0">
    <w:name w:val="WW8Num9z0"/>
    <w:rsid w:val="00DC4E0E"/>
    <w:rPr>
      <w:rFonts w:ascii="Symbol" w:hAnsi="Symbol"/>
    </w:rPr>
  </w:style>
  <w:style w:type="character" w:customStyle="1" w:styleId="WW8Num10z0">
    <w:name w:val="WW8Num10z0"/>
    <w:rsid w:val="00DC4E0E"/>
    <w:rPr>
      <w:rFonts w:ascii="Symbol" w:hAnsi="Symbol"/>
    </w:rPr>
  </w:style>
  <w:style w:type="character" w:customStyle="1" w:styleId="WW8Num11z0">
    <w:name w:val="WW8Num11z0"/>
    <w:rsid w:val="00DC4E0E"/>
    <w:rPr>
      <w:rFonts w:ascii="Courier New" w:hAnsi="Courier New"/>
      <w:sz w:val="20"/>
      <w:szCs w:val="20"/>
    </w:rPr>
  </w:style>
  <w:style w:type="character" w:customStyle="1" w:styleId="WW8Num12z0">
    <w:name w:val="WW8Num12z0"/>
    <w:rsid w:val="00DC4E0E"/>
    <w:rPr>
      <w:rFonts w:ascii="Wingdings" w:hAnsi="Wingdings"/>
    </w:rPr>
  </w:style>
  <w:style w:type="character" w:customStyle="1" w:styleId="WW8Num13z0">
    <w:name w:val="WW8Num13z0"/>
    <w:rsid w:val="00DC4E0E"/>
    <w:rPr>
      <w:b/>
      <w:bCs/>
    </w:rPr>
  </w:style>
  <w:style w:type="character" w:customStyle="1" w:styleId="WW8Num14z0">
    <w:name w:val="WW8Num14z0"/>
    <w:rsid w:val="00DC4E0E"/>
    <w:rPr>
      <w:b/>
      <w:bCs/>
    </w:rPr>
  </w:style>
  <w:style w:type="character" w:customStyle="1" w:styleId="WW8Num15z0">
    <w:name w:val="WW8Num15z0"/>
    <w:rsid w:val="00DC4E0E"/>
    <w:rPr>
      <w:rFonts w:ascii="Wingdings" w:hAnsi="Wingdings"/>
    </w:rPr>
  </w:style>
  <w:style w:type="character" w:customStyle="1" w:styleId="WW8Num16z0">
    <w:name w:val="WW8Num16z0"/>
    <w:rsid w:val="00DC4E0E"/>
    <w:rPr>
      <w:rFonts w:ascii="Symbol" w:hAnsi="Symbol"/>
      <w:sz w:val="16"/>
      <w:szCs w:val="16"/>
    </w:rPr>
  </w:style>
  <w:style w:type="character" w:customStyle="1" w:styleId="WW8Num17z0">
    <w:name w:val="WW8Num17z0"/>
    <w:rsid w:val="00DC4E0E"/>
    <w:rPr>
      <w:color w:val="000000"/>
    </w:rPr>
  </w:style>
  <w:style w:type="character" w:customStyle="1" w:styleId="Absatz-Standardschriftart">
    <w:name w:val="Absatz-Standardschriftart"/>
    <w:rsid w:val="00DC4E0E"/>
  </w:style>
  <w:style w:type="character" w:customStyle="1" w:styleId="WW-Absatz-Standardschriftart">
    <w:name w:val="WW-Absatz-Standardschriftart"/>
    <w:rsid w:val="00DC4E0E"/>
  </w:style>
  <w:style w:type="character" w:customStyle="1" w:styleId="WW8Num18z0">
    <w:name w:val="WW8Num18z0"/>
    <w:rsid w:val="00DC4E0E"/>
    <w:rPr>
      <w:rFonts w:ascii="Symbol" w:hAnsi="Symbol"/>
    </w:rPr>
  </w:style>
  <w:style w:type="character" w:customStyle="1" w:styleId="WW-Absatz-Standardschriftart1">
    <w:name w:val="WW-Absatz-Standardschriftart1"/>
    <w:rsid w:val="00DC4E0E"/>
  </w:style>
  <w:style w:type="character" w:customStyle="1" w:styleId="WW-Absatz-Standardschriftart11">
    <w:name w:val="WW-Absatz-Standardschriftart11"/>
    <w:rsid w:val="00DC4E0E"/>
  </w:style>
  <w:style w:type="character" w:customStyle="1" w:styleId="WW8Num19z0">
    <w:name w:val="WW8Num19z0"/>
    <w:rsid w:val="00DC4E0E"/>
    <w:rPr>
      <w:rFonts w:ascii="Symbol" w:hAnsi="Symbol"/>
    </w:rPr>
  </w:style>
  <w:style w:type="character" w:customStyle="1" w:styleId="WW-Absatz-Standardschriftart111">
    <w:name w:val="WW-Absatz-Standardschriftart111"/>
    <w:rsid w:val="00DC4E0E"/>
  </w:style>
  <w:style w:type="character" w:customStyle="1" w:styleId="WW8Num20z0">
    <w:name w:val="WW8Num20z0"/>
    <w:rsid w:val="00DC4E0E"/>
    <w:rPr>
      <w:rFonts w:ascii="Symbol" w:hAnsi="Symbol"/>
    </w:rPr>
  </w:style>
  <w:style w:type="character" w:customStyle="1" w:styleId="WW8Num21z0">
    <w:name w:val="WW8Num21z0"/>
    <w:rsid w:val="00DC4E0E"/>
    <w:rPr>
      <w:rFonts w:ascii="Courier New" w:hAnsi="Courier New"/>
    </w:rPr>
  </w:style>
  <w:style w:type="character" w:customStyle="1" w:styleId="WW-Absatz-Standardschriftart1111">
    <w:name w:val="WW-Absatz-Standardschriftart1111"/>
    <w:rsid w:val="00DC4E0E"/>
  </w:style>
  <w:style w:type="character" w:customStyle="1" w:styleId="1c">
    <w:name w:val="Основной шрифт абзаца1"/>
    <w:rsid w:val="00DC4E0E"/>
  </w:style>
  <w:style w:type="character" w:customStyle="1" w:styleId="afffc">
    <w:name w:val="Символ нумерации"/>
    <w:rsid w:val="00DC4E0E"/>
    <w:rPr>
      <w:rFonts w:ascii="Arial" w:hAnsi="Arial"/>
      <w:b/>
      <w:bCs/>
    </w:rPr>
  </w:style>
  <w:style w:type="character" w:customStyle="1" w:styleId="afffd">
    <w:name w:val="Маркеры списка"/>
    <w:rsid w:val="00DC4E0E"/>
    <w:rPr>
      <w:rFonts w:ascii="StarSymbol" w:eastAsia="StarSymbol" w:hAnsi="StarSymbol" w:cs="StarSymbol"/>
      <w:sz w:val="18"/>
      <w:szCs w:val="18"/>
    </w:rPr>
  </w:style>
  <w:style w:type="character" w:customStyle="1" w:styleId="WW-Absatz-Standardschriftart11111">
    <w:name w:val="WW-Absatz-Standardschriftart11111"/>
    <w:rsid w:val="00DC4E0E"/>
  </w:style>
  <w:style w:type="character" w:customStyle="1" w:styleId="WW8Num7z1">
    <w:name w:val="WW8Num7z1"/>
    <w:rsid w:val="00DC4E0E"/>
    <w:rPr>
      <w:rFonts w:ascii="Symbol" w:hAnsi="Symbol" w:cs="Courier New"/>
    </w:rPr>
  </w:style>
  <w:style w:type="character" w:customStyle="1" w:styleId="WW8Num7z2">
    <w:name w:val="WW8Num7z2"/>
    <w:rsid w:val="00DC4E0E"/>
    <w:rPr>
      <w:rFonts w:ascii="Wingdings" w:hAnsi="Wingdings"/>
    </w:rPr>
  </w:style>
  <w:style w:type="character" w:customStyle="1" w:styleId="WW8Num7z4">
    <w:name w:val="WW8Num7z4"/>
    <w:rsid w:val="00DC4E0E"/>
    <w:rPr>
      <w:rFonts w:ascii="Courier New" w:hAnsi="Courier New" w:cs="Courier New"/>
    </w:rPr>
  </w:style>
  <w:style w:type="character" w:customStyle="1" w:styleId="WW8Num10z7">
    <w:name w:val="WW8Num10z7"/>
    <w:rsid w:val="00DC4E0E"/>
    <w:rPr>
      <w:b/>
      <w:bCs/>
    </w:rPr>
  </w:style>
  <w:style w:type="character" w:customStyle="1" w:styleId="WW-Absatz-Standardschriftart111111">
    <w:name w:val="WW-Absatz-Standardschriftart111111"/>
    <w:rsid w:val="00DC4E0E"/>
  </w:style>
  <w:style w:type="character" w:customStyle="1" w:styleId="WW8Num6z0">
    <w:name w:val="WW8Num6z0"/>
    <w:rsid w:val="00DC4E0E"/>
    <w:rPr>
      <w:rFonts w:ascii="Symbol" w:hAnsi="Symbol"/>
    </w:rPr>
  </w:style>
  <w:style w:type="character" w:customStyle="1" w:styleId="WW8Num8z0">
    <w:name w:val="WW8Num8z0"/>
    <w:rsid w:val="00DC4E0E"/>
    <w:rPr>
      <w:rFonts w:ascii="Symbol" w:hAnsi="Symbol"/>
    </w:rPr>
  </w:style>
  <w:style w:type="character" w:customStyle="1" w:styleId="WW8Num8z1">
    <w:name w:val="WW8Num8z1"/>
    <w:rsid w:val="00DC4E0E"/>
    <w:rPr>
      <w:rFonts w:ascii="Courier New" w:hAnsi="Courier New" w:cs="Courier New"/>
    </w:rPr>
  </w:style>
  <w:style w:type="character" w:customStyle="1" w:styleId="WW8Num8z2">
    <w:name w:val="WW8Num8z2"/>
    <w:rsid w:val="00DC4E0E"/>
    <w:rPr>
      <w:rFonts w:ascii="Wingdings" w:hAnsi="Wingdings"/>
    </w:rPr>
  </w:style>
  <w:style w:type="character" w:customStyle="1" w:styleId="WW8Num8z4">
    <w:name w:val="WW8Num8z4"/>
    <w:rsid w:val="00DC4E0E"/>
    <w:rPr>
      <w:rFonts w:ascii="Courier New" w:hAnsi="Courier New" w:cs="Courier New"/>
    </w:rPr>
  </w:style>
  <w:style w:type="character" w:customStyle="1" w:styleId="WW-Absatz-Standardschriftart1111111">
    <w:name w:val="WW-Absatz-Standardschriftart1111111"/>
    <w:rsid w:val="00DC4E0E"/>
  </w:style>
  <w:style w:type="character" w:customStyle="1" w:styleId="WW-Absatz-Standardschriftart11111111">
    <w:name w:val="WW-Absatz-Standardschriftart11111111"/>
    <w:rsid w:val="00DC4E0E"/>
  </w:style>
  <w:style w:type="character" w:customStyle="1" w:styleId="WW-Absatz-Standardschriftart111111111">
    <w:name w:val="WW-Absatz-Standardschriftart111111111"/>
    <w:rsid w:val="00DC4E0E"/>
  </w:style>
  <w:style w:type="character" w:customStyle="1" w:styleId="WW8Num10z1">
    <w:name w:val="WW8Num10z1"/>
    <w:rsid w:val="00DC4E0E"/>
    <w:rPr>
      <w:rFonts w:ascii="Courier New" w:hAnsi="Courier New" w:cs="Courier New"/>
    </w:rPr>
  </w:style>
  <w:style w:type="character" w:customStyle="1" w:styleId="WW-Absatz-Standardschriftart1111111111">
    <w:name w:val="WW-Absatz-Standardschriftart1111111111"/>
    <w:rsid w:val="00DC4E0E"/>
  </w:style>
  <w:style w:type="character" w:customStyle="1" w:styleId="WW8Num2z0">
    <w:name w:val="WW8Num2z0"/>
    <w:rsid w:val="00DC4E0E"/>
    <w:rPr>
      <w:rFonts w:ascii="Wingdings" w:hAnsi="Wingdings"/>
    </w:rPr>
  </w:style>
  <w:style w:type="character" w:customStyle="1" w:styleId="WW8Num2z1">
    <w:name w:val="WW8Num2z1"/>
    <w:rsid w:val="00DC4E0E"/>
    <w:rPr>
      <w:rFonts w:ascii="Courier New" w:hAnsi="Courier New" w:cs="Courier New"/>
    </w:rPr>
  </w:style>
  <w:style w:type="character" w:customStyle="1" w:styleId="WW8Num2z3">
    <w:name w:val="WW8Num2z3"/>
    <w:rsid w:val="00DC4E0E"/>
    <w:rPr>
      <w:rFonts w:ascii="Symbol" w:hAnsi="Symbol"/>
    </w:rPr>
  </w:style>
  <w:style w:type="character" w:customStyle="1" w:styleId="WW8Num3z1">
    <w:name w:val="WW8Num3z1"/>
    <w:rsid w:val="00DC4E0E"/>
    <w:rPr>
      <w:rFonts w:ascii="Courier New" w:hAnsi="Courier New" w:cs="Courier New"/>
    </w:rPr>
  </w:style>
  <w:style w:type="character" w:customStyle="1" w:styleId="WW8Num3z3">
    <w:name w:val="WW8Num3z3"/>
    <w:rsid w:val="00DC4E0E"/>
    <w:rPr>
      <w:rFonts w:ascii="Symbol" w:hAnsi="Symbol"/>
    </w:rPr>
  </w:style>
  <w:style w:type="character" w:customStyle="1" w:styleId="WW8Num4z1">
    <w:name w:val="WW8Num4z1"/>
    <w:rsid w:val="00DC4E0E"/>
    <w:rPr>
      <w:rFonts w:ascii="Courier New" w:hAnsi="Courier New" w:cs="Courier New"/>
    </w:rPr>
  </w:style>
  <w:style w:type="character" w:customStyle="1" w:styleId="WW8Num4z2">
    <w:name w:val="WW8Num4z2"/>
    <w:rsid w:val="00DC4E0E"/>
    <w:rPr>
      <w:rFonts w:ascii="Wingdings" w:hAnsi="Wingdings"/>
    </w:rPr>
  </w:style>
  <w:style w:type="character" w:customStyle="1" w:styleId="WW8Num4z3">
    <w:name w:val="WW8Num4z3"/>
    <w:rsid w:val="00DC4E0E"/>
    <w:rPr>
      <w:rFonts w:ascii="Symbol" w:hAnsi="Symbol"/>
    </w:rPr>
  </w:style>
  <w:style w:type="character" w:customStyle="1" w:styleId="WW8Num5z1">
    <w:name w:val="WW8Num5z1"/>
    <w:rsid w:val="00DC4E0E"/>
    <w:rPr>
      <w:rFonts w:ascii="Courier New" w:hAnsi="Courier New" w:cs="Courier New"/>
    </w:rPr>
  </w:style>
  <w:style w:type="character" w:customStyle="1" w:styleId="WW8Num5z2">
    <w:name w:val="WW8Num5z2"/>
    <w:rsid w:val="00DC4E0E"/>
    <w:rPr>
      <w:rFonts w:ascii="Wingdings" w:hAnsi="Wingdings"/>
    </w:rPr>
  </w:style>
  <w:style w:type="character" w:customStyle="1" w:styleId="WW8Num9z1">
    <w:name w:val="WW8Num9z1"/>
    <w:rsid w:val="00DC4E0E"/>
    <w:rPr>
      <w:rFonts w:ascii="Courier New" w:hAnsi="Courier New" w:cs="Courier New"/>
    </w:rPr>
  </w:style>
  <w:style w:type="character" w:customStyle="1" w:styleId="WW8Num9z2">
    <w:name w:val="WW8Num9z2"/>
    <w:rsid w:val="00DC4E0E"/>
    <w:rPr>
      <w:rFonts w:ascii="Wingdings" w:hAnsi="Wingdings"/>
    </w:rPr>
  </w:style>
  <w:style w:type="character" w:customStyle="1" w:styleId="WW8Num10z2">
    <w:name w:val="WW8Num10z2"/>
    <w:rsid w:val="00DC4E0E"/>
    <w:rPr>
      <w:rFonts w:ascii="Wingdings" w:hAnsi="Wingdings"/>
    </w:rPr>
  </w:style>
  <w:style w:type="character" w:customStyle="1" w:styleId="WW8Num11z1">
    <w:name w:val="WW8Num11z1"/>
    <w:rsid w:val="00DC4E0E"/>
    <w:rPr>
      <w:rFonts w:ascii="Courier New" w:hAnsi="Courier New" w:cs="Courier New"/>
    </w:rPr>
  </w:style>
  <w:style w:type="character" w:customStyle="1" w:styleId="WW8Num11z2">
    <w:name w:val="WW8Num11z2"/>
    <w:rsid w:val="00DC4E0E"/>
    <w:rPr>
      <w:rFonts w:ascii="Wingdings" w:hAnsi="Wingdings"/>
    </w:rPr>
  </w:style>
  <w:style w:type="character" w:customStyle="1" w:styleId="WW8Num11z3">
    <w:name w:val="WW8Num11z3"/>
    <w:rsid w:val="00DC4E0E"/>
    <w:rPr>
      <w:rFonts w:ascii="Symbol" w:hAnsi="Symbol"/>
    </w:rPr>
  </w:style>
  <w:style w:type="character" w:customStyle="1" w:styleId="WW8Num12z1">
    <w:name w:val="WW8Num12z1"/>
    <w:rsid w:val="00DC4E0E"/>
    <w:rPr>
      <w:rFonts w:ascii="Courier New" w:hAnsi="Courier New" w:cs="Courier New"/>
    </w:rPr>
  </w:style>
  <w:style w:type="character" w:customStyle="1" w:styleId="WW8Num12z3">
    <w:name w:val="WW8Num12z3"/>
    <w:rsid w:val="00DC4E0E"/>
    <w:rPr>
      <w:rFonts w:ascii="Symbol" w:hAnsi="Symbol"/>
    </w:rPr>
  </w:style>
  <w:style w:type="character" w:customStyle="1" w:styleId="WW8Num15z1">
    <w:name w:val="WW8Num15z1"/>
    <w:rsid w:val="00DC4E0E"/>
    <w:rPr>
      <w:rFonts w:ascii="Courier New" w:hAnsi="Courier New" w:cs="Courier New"/>
    </w:rPr>
  </w:style>
  <w:style w:type="character" w:customStyle="1" w:styleId="WW8Num15z3">
    <w:name w:val="WW8Num15z3"/>
    <w:rsid w:val="00DC4E0E"/>
    <w:rPr>
      <w:rFonts w:ascii="Symbol" w:hAnsi="Symbol"/>
    </w:rPr>
  </w:style>
  <w:style w:type="character" w:customStyle="1" w:styleId="WW8Num16z1">
    <w:name w:val="WW8Num16z1"/>
    <w:rsid w:val="00DC4E0E"/>
    <w:rPr>
      <w:rFonts w:ascii="Courier New" w:hAnsi="Courier New" w:cs="Courier New"/>
    </w:rPr>
  </w:style>
  <w:style w:type="character" w:customStyle="1" w:styleId="WW8Num16z2">
    <w:name w:val="WW8Num16z2"/>
    <w:rsid w:val="00DC4E0E"/>
    <w:rPr>
      <w:rFonts w:ascii="Wingdings" w:hAnsi="Wingdings"/>
    </w:rPr>
  </w:style>
  <w:style w:type="character" w:customStyle="1" w:styleId="WW8Num16z3">
    <w:name w:val="WW8Num16z3"/>
    <w:rsid w:val="00DC4E0E"/>
    <w:rPr>
      <w:rFonts w:ascii="Symbol" w:hAnsi="Symbol"/>
    </w:rPr>
  </w:style>
  <w:style w:type="character" w:customStyle="1" w:styleId="WW8Num18z1">
    <w:name w:val="WW8Num18z1"/>
    <w:rsid w:val="00DC4E0E"/>
    <w:rPr>
      <w:rFonts w:ascii="Courier New" w:hAnsi="Courier New"/>
      <w:sz w:val="20"/>
      <w:szCs w:val="20"/>
    </w:rPr>
  </w:style>
  <w:style w:type="character" w:customStyle="1" w:styleId="WW8Num18z2">
    <w:name w:val="WW8Num18z2"/>
    <w:rsid w:val="00DC4E0E"/>
    <w:rPr>
      <w:rFonts w:ascii="Wingdings" w:hAnsi="Wingdings"/>
    </w:rPr>
  </w:style>
  <w:style w:type="character" w:customStyle="1" w:styleId="WW8Num18z4">
    <w:name w:val="WW8Num18z4"/>
    <w:rsid w:val="00DC4E0E"/>
    <w:rPr>
      <w:rFonts w:ascii="Courier New" w:hAnsi="Courier New" w:cs="Courier New"/>
    </w:rPr>
  </w:style>
  <w:style w:type="character" w:customStyle="1" w:styleId="WW8Num19z1">
    <w:name w:val="WW8Num19z1"/>
    <w:rsid w:val="00DC4E0E"/>
    <w:rPr>
      <w:rFonts w:ascii="Courier New" w:hAnsi="Courier New" w:cs="Courier New"/>
    </w:rPr>
  </w:style>
  <w:style w:type="character" w:customStyle="1" w:styleId="WW8Num19z2">
    <w:name w:val="WW8Num19z2"/>
    <w:rsid w:val="00DC4E0E"/>
    <w:rPr>
      <w:rFonts w:ascii="Wingdings" w:hAnsi="Wingdings"/>
    </w:rPr>
  </w:style>
  <w:style w:type="character" w:customStyle="1" w:styleId="WW8Num20z1">
    <w:name w:val="WW8Num20z1"/>
    <w:rsid w:val="00DC4E0E"/>
    <w:rPr>
      <w:rFonts w:ascii="Courier New" w:hAnsi="Courier New"/>
      <w:sz w:val="20"/>
      <w:szCs w:val="20"/>
    </w:rPr>
  </w:style>
  <w:style w:type="character" w:customStyle="1" w:styleId="WW8Num20z2">
    <w:name w:val="WW8Num20z2"/>
    <w:rsid w:val="00DC4E0E"/>
    <w:rPr>
      <w:rFonts w:ascii="Wingdings" w:hAnsi="Wingdings"/>
    </w:rPr>
  </w:style>
  <w:style w:type="character" w:customStyle="1" w:styleId="WW8Num20z4">
    <w:name w:val="WW8Num20z4"/>
    <w:rsid w:val="00DC4E0E"/>
    <w:rPr>
      <w:rFonts w:ascii="Courier New" w:hAnsi="Courier New" w:cs="Courier New"/>
    </w:rPr>
  </w:style>
  <w:style w:type="character" w:customStyle="1" w:styleId="WW8Num22z0">
    <w:name w:val="WW8Num22z0"/>
    <w:rsid w:val="00DC4E0E"/>
    <w:rPr>
      <w:rFonts w:ascii="Wingdings" w:hAnsi="Wingdings"/>
    </w:rPr>
  </w:style>
  <w:style w:type="character" w:customStyle="1" w:styleId="WW8Num22z1">
    <w:name w:val="WW8Num22z1"/>
    <w:rsid w:val="00DC4E0E"/>
    <w:rPr>
      <w:rFonts w:ascii="Courier New" w:hAnsi="Courier New" w:cs="Courier New"/>
    </w:rPr>
  </w:style>
  <w:style w:type="character" w:customStyle="1" w:styleId="WW8Num22z3">
    <w:name w:val="WW8Num22z3"/>
    <w:rsid w:val="00DC4E0E"/>
    <w:rPr>
      <w:rFonts w:ascii="Symbol" w:hAnsi="Symbol"/>
    </w:rPr>
  </w:style>
  <w:style w:type="character" w:customStyle="1" w:styleId="WW8Num23z0">
    <w:name w:val="WW8Num23z0"/>
    <w:rsid w:val="00DC4E0E"/>
    <w:rPr>
      <w:rFonts w:ascii="Symbol" w:hAnsi="Symbol"/>
    </w:rPr>
  </w:style>
  <w:style w:type="character" w:customStyle="1" w:styleId="WW8Num23z1">
    <w:name w:val="WW8Num23z1"/>
    <w:rsid w:val="00DC4E0E"/>
    <w:rPr>
      <w:rFonts w:ascii="Courier New" w:hAnsi="Courier New" w:cs="Courier New"/>
    </w:rPr>
  </w:style>
  <w:style w:type="character" w:customStyle="1" w:styleId="WW8Num23z2">
    <w:name w:val="WW8Num23z2"/>
    <w:rsid w:val="00DC4E0E"/>
    <w:rPr>
      <w:rFonts w:ascii="Wingdings" w:hAnsi="Wingdings"/>
    </w:rPr>
  </w:style>
  <w:style w:type="character" w:customStyle="1" w:styleId="WW8Num24z0">
    <w:name w:val="WW8Num24z0"/>
    <w:rsid w:val="00DC4E0E"/>
    <w:rPr>
      <w:rFonts w:ascii="Symbol" w:hAnsi="Symbol"/>
    </w:rPr>
  </w:style>
  <w:style w:type="character" w:customStyle="1" w:styleId="WW8Num24z1">
    <w:name w:val="WW8Num24z1"/>
    <w:rsid w:val="00DC4E0E"/>
    <w:rPr>
      <w:rFonts w:ascii="Courier New" w:hAnsi="Courier New" w:cs="Courier New"/>
    </w:rPr>
  </w:style>
  <w:style w:type="character" w:customStyle="1" w:styleId="WW8Num24z2">
    <w:name w:val="WW8Num24z2"/>
    <w:rsid w:val="00DC4E0E"/>
    <w:rPr>
      <w:rFonts w:ascii="Wingdings" w:hAnsi="Wingdings"/>
    </w:rPr>
  </w:style>
  <w:style w:type="character" w:customStyle="1" w:styleId="WW8Num25z0">
    <w:name w:val="WW8Num25z0"/>
    <w:rsid w:val="00DC4E0E"/>
    <w:rPr>
      <w:rFonts w:ascii="Symbol" w:hAnsi="Symbol"/>
    </w:rPr>
  </w:style>
  <w:style w:type="character" w:customStyle="1" w:styleId="WW8Num25z1">
    <w:name w:val="WW8Num25z1"/>
    <w:rsid w:val="00DC4E0E"/>
    <w:rPr>
      <w:rFonts w:ascii="Symbol" w:hAnsi="Symbol"/>
      <w:sz w:val="22"/>
      <w:szCs w:val="22"/>
    </w:rPr>
  </w:style>
  <w:style w:type="character" w:customStyle="1" w:styleId="WW8Num25z2">
    <w:name w:val="WW8Num25z2"/>
    <w:rsid w:val="00DC4E0E"/>
    <w:rPr>
      <w:rFonts w:ascii="Wingdings" w:hAnsi="Wingdings"/>
    </w:rPr>
  </w:style>
  <w:style w:type="character" w:customStyle="1" w:styleId="WW8Num25z4">
    <w:name w:val="WW8Num25z4"/>
    <w:rsid w:val="00DC4E0E"/>
    <w:rPr>
      <w:rFonts w:ascii="Courier New" w:hAnsi="Courier New" w:cs="Courier New"/>
    </w:rPr>
  </w:style>
  <w:style w:type="character" w:customStyle="1" w:styleId="WW8Num26z0">
    <w:name w:val="WW8Num26z0"/>
    <w:rsid w:val="00DC4E0E"/>
    <w:rPr>
      <w:rFonts w:cs="Arial"/>
    </w:rPr>
  </w:style>
  <w:style w:type="character" w:customStyle="1" w:styleId="WW8Num27z0">
    <w:name w:val="WW8Num27z0"/>
    <w:rsid w:val="00DC4E0E"/>
    <w:rPr>
      <w:rFonts w:ascii="Symbol" w:hAnsi="Symbol"/>
    </w:rPr>
  </w:style>
  <w:style w:type="character" w:customStyle="1" w:styleId="WW8Num27z1">
    <w:name w:val="WW8Num27z1"/>
    <w:rsid w:val="00DC4E0E"/>
    <w:rPr>
      <w:rFonts w:ascii="Courier New" w:hAnsi="Courier New" w:cs="Courier New"/>
    </w:rPr>
  </w:style>
  <w:style w:type="character" w:customStyle="1" w:styleId="WW8Num27z2">
    <w:name w:val="WW8Num27z2"/>
    <w:rsid w:val="00DC4E0E"/>
    <w:rPr>
      <w:rFonts w:ascii="Wingdings" w:hAnsi="Wingdings"/>
    </w:rPr>
  </w:style>
  <w:style w:type="character" w:customStyle="1" w:styleId="WW8Num28z0">
    <w:name w:val="WW8Num28z0"/>
    <w:rsid w:val="00DC4E0E"/>
    <w:rPr>
      <w:rFonts w:ascii="Symbol" w:hAnsi="Symbol"/>
    </w:rPr>
  </w:style>
  <w:style w:type="character" w:customStyle="1" w:styleId="WW8Num28z1">
    <w:name w:val="WW8Num28z1"/>
    <w:rsid w:val="00DC4E0E"/>
    <w:rPr>
      <w:rFonts w:ascii="Courier New" w:hAnsi="Courier New" w:cs="Courier New"/>
    </w:rPr>
  </w:style>
  <w:style w:type="character" w:customStyle="1" w:styleId="WW8Num28z2">
    <w:name w:val="WW8Num28z2"/>
    <w:rsid w:val="00DC4E0E"/>
    <w:rPr>
      <w:rFonts w:ascii="Wingdings" w:hAnsi="Wingdings"/>
    </w:rPr>
  </w:style>
  <w:style w:type="character" w:customStyle="1" w:styleId="WW8Num29z0">
    <w:name w:val="WW8Num29z0"/>
    <w:rsid w:val="00DC4E0E"/>
    <w:rPr>
      <w:rFonts w:ascii="Symbol" w:hAnsi="Symbol"/>
      <w:sz w:val="16"/>
      <w:szCs w:val="16"/>
    </w:rPr>
  </w:style>
  <w:style w:type="character" w:customStyle="1" w:styleId="WW8Num29z1">
    <w:name w:val="WW8Num29z1"/>
    <w:rsid w:val="00DC4E0E"/>
    <w:rPr>
      <w:rFonts w:ascii="Courier New" w:hAnsi="Courier New" w:cs="Courier New"/>
    </w:rPr>
  </w:style>
  <w:style w:type="character" w:customStyle="1" w:styleId="WW8Num29z2">
    <w:name w:val="WW8Num29z2"/>
    <w:rsid w:val="00DC4E0E"/>
    <w:rPr>
      <w:rFonts w:ascii="Wingdings" w:hAnsi="Wingdings"/>
    </w:rPr>
  </w:style>
  <w:style w:type="character" w:customStyle="1" w:styleId="WW8Num29z3">
    <w:name w:val="WW8Num29z3"/>
    <w:rsid w:val="00DC4E0E"/>
    <w:rPr>
      <w:rFonts w:ascii="Symbol" w:hAnsi="Symbol"/>
    </w:rPr>
  </w:style>
  <w:style w:type="character" w:customStyle="1" w:styleId="WW8Num31z0">
    <w:name w:val="WW8Num31z0"/>
    <w:rsid w:val="00DC4E0E"/>
    <w:rPr>
      <w:rFonts w:ascii="Symbol" w:hAnsi="Symbol"/>
    </w:rPr>
  </w:style>
  <w:style w:type="character" w:customStyle="1" w:styleId="WW8Num31z1">
    <w:name w:val="WW8Num31z1"/>
    <w:rsid w:val="00DC4E0E"/>
    <w:rPr>
      <w:rFonts w:ascii="Courier New" w:hAnsi="Courier New" w:cs="Courier New"/>
    </w:rPr>
  </w:style>
  <w:style w:type="character" w:customStyle="1" w:styleId="WW8Num31z2">
    <w:name w:val="WW8Num31z2"/>
    <w:rsid w:val="00DC4E0E"/>
    <w:rPr>
      <w:rFonts w:ascii="Wingdings" w:hAnsi="Wingdings"/>
    </w:rPr>
  </w:style>
  <w:style w:type="character" w:customStyle="1" w:styleId="WW8Num33z0">
    <w:name w:val="WW8Num33z0"/>
    <w:rsid w:val="00DC4E0E"/>
    <w:rPr>
      <w:rFonts w:ascii="Symbol" w:hAnsi="Symbol"/>
    </w:rPr>
  </w:style>
  <w:style w:type="character" w:customStyle="1" w:styleId="WW8Num33z1">
    <w:name w:val="WW8Num33z1"/>
    <w:rsid w:val="00DC4E0E"/>
    <w:rPr>
      <w:rFonts w:ascii="Courier New" w:hAnsi="Courier New" w:cs="Courier New"/>
    </w:rPr>
  </w:style>
  <w:style w:type="character" w:customStyle="1" w:styleId="WW8Num33z2">
    <w:name w:val="WW8Num33z2"/>
    <w:rsid w:val="00DC4E0E"/>
    <w:rPr>
      <w:rFonts w:ascii="Wingdings" w:hAnsi="Wingdings"/>
    </w:rPr>
  </w:style>
  <w:style w:type="paragraph" w:styleId="afffe">
    <w:name w:val="List"/>
    <w:basedOn w:val="af7"/>
    <w:uiPriority w:val="99"/>
    <w:rsid w:val="00DC4E0E"/>
    <w:pPr>
      <w:suppressAutoHyphens/>
      <w:spacing w:line="240" w:lineRule="auto"/>
    </w:pPr>
    <w:rPr>
      <w:rFonts w:ascii="Times New Roman" w:eastAsia="Times New Roman" w:hAnsi="Times New Roman" w:cs="Tahoma"/>
      <w:sz w:val="24"/>
      <w:szCs w:val="24"/>
      <w:lang w:eastAsia="ar-SA"/>
    </w:rPr>
  </w:style>
  <w:style w:type="paragraph" w:customStyle="1" w:styleId="1d">
    <w:name w:val="Указатель1"/>
    <w:basedOn w:val="a"/>
    <w:rsid w:val="00DC4E0E"/>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e">
    <w:name w:val="Стиль1"/>
    <w:basedOn w:val="3"/>
    <w:rsid w:val="00DC4E0E"/>
    <w:pPr>
      <w:spacing w:before="60" w:after="120"/>
      <w:jc w:val="both"/>
    </w:pPr>
    <w:rPr>
      <w:rFonts w:ascii="Arial" w:eastAsia="Times New Roman" w:hAnsi="Arial" w:cs="Arial"/>
      <w:color w:val="auto"/>
      <w:sz w:val="22"/>
      <w:szCs w:val="22"/>
    </w:rPr>
  </w:style>
  <w:style w:type="paragraph" w:customStyle="1" w:styleId="Iniiaiieoaenonionooiii2">
    <w:name w:val="Iniiaiie oaeno n ionooiii 2"/>
    <w:basedOn w:val="a"/>
    <w:rsid w:val="00DC4E0E"/>
    <w:pPr>
      <w:spacing w:after="0" w:line="240" w:lineRule="auto"/>
      <w:ind w:firstLine="284"/>
      <w:jc w:val="both"/>
    </w:pPr>
    <w:rPr>
      <w:rFonts w:ascii="Peterburg" w:eastAsia="Times New Roman" w:hAnsi="Peterburg" w:cs="Times New Roman"/>
      <w:sz w:val="20"/>
      <w:szCs w:val="20"/>
      <w:lang w:eastAsia="ru-RU"/>
    </w:rPr>
  </w:style>
  <w:style w:type="paragraph" w:customStyle="1" w:styleId="Standard">
    <w:name w:val="Standard"/>
    <w:basedOn w:val="a"/>
    <w:rsid w:val="00DC4E0E"/>
    <w:pPr>
      <w:widowControl w:val="0"/>
      <w:adjustRightInd w:val="0"/>
      <w:spacing w:after="0" w:line="240" w:lineRule="auto"/>
    </w:pPr>
    <w:rPr>
      <w:rFonts w:ascii="Times New Roman" w:eastAsia="Lucida Sans Unicode" w:hAnsi="Times New Roman" w:cs="Tahoma"/>
      <w:sz w:val="24"/>
      <w:szCs w:val="20"/>
      <w:lang w:eastAsia="ru-RU"/>
    </w:rPr>
  </w:style>
  <w:style w:type="paragraph" w:customStyle="1" w:styleId="P1">
    <w:name w:val="P1"/>
    <w:basedOn w:val="Standard"/>
    <w:hidden/>
    <w:rsid w:val="00DC4E0E"/>
    <w:rPr>
      <w:b/>
      <w:sz w:val="28"/>
    </w:rPr>
  </w:style>
  <w:style w:type="character" w:customStyle="1" w:styleId="T1">
    <w:name w:val="T1"/>
    <w:hidden/>
    <w:rsid w:val="00DC4E0E"/>
    <w:rPr>
      <w:b/>
      <w:sz w:val="28"/>
    </w:rPr>
  </w:style>
  <w:style w:type="paragraph" w:customStyle="1" w:styleId="320">
    <w:name w:val="Основной текст 32"/>
    <w:basedOn w:val="a"/>
    <w:rsid w:val="00DC4E0E"/>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ru-RU"/>
    </w:rPr>
  </w:style>
  <w:style w:type="character" w:customStyle="1" w:styleId="apple-style-span">
    <w:name w:val="apple-style-span"/>
    <w:basedOn w:val="a0"/>
    <w:rsid w:val="00DC4E0E"/>
  </w:style>
  <w:style w:type="character" w:customStyle="1" w:styleId="paragraph">
    <w:name w:val="paragraph"/>
    <w:basedOn w:val="a0"/>
    <w:rsid w:val="00DC4E0E"/>
  </w:style>
  <w:style w:type="paragraph" w:customStyle="1" w:styleId="textb">
    <w:name w:val="textb"/>
    <w:basedOn w:val="a"/>
    <w:rsid w:val="00DC4E0E"/>
    <w:pPr>
      <w:spacing w:after="0" w:line="240" w:lineRule="auto"/>
    </w:pPr>
    <w:rPr>
      <w:rFonts w:ascii="Arial" w:eastAsia="Times New Roman" w:hAnsi="Arial" w:cs="Arial"/>
      <w:b/>
      <w:bCs/>
      <w:lang w:eastAsia="ru-RU"/>
    </w:rPr>
  </w:style>
  <w:style w:type="paragraph" w:customStyle="1" w:styleId="textn">
    <w:name w:val="textn"/>
    <w:basedOn w:val="a"/>
    <w:rsid w:val="00DC4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Знак Знак Char Char1"/>
    <w:basedOn w:val="a"/>
    <w:rsid w:val="00DC4E0E"/>
    <w:pPr>
      <w:spacing w:after="160" w:line="240" w:lineRule="exact"/>
    </w:pPr>
    <w:rPr>
      <w:rFonts w:ascii="Verdana" w:eastAsia="Times New Roman" w:hAnsi="Verdana" w:cs="Verdana"/>
      <w:sz w:val="20"/>
      <w:szCs w:val="20"/>
      <w:lang w:val="en-US"/>
    </w:rPr>
  </w:style>
  <w:style w:type="character" w:customStyle="1" w:styleId="1f">
    <w:name w:val="Заголовок 1 Знак Знак Знак"/>
    <w:aliases w:val="Заголовок 1 Знак2 Знак Знак Знак,Заголовок 1 Знак1 Знак Знак Знак Знак,Заголовок 1 Знак Знак Знак Знак Знак Знак,Знак9 Знак Знак Знак Знак Знак Знак,Знак9 Знак1 Знак Знак Знак Знак"/>
    <w:basedOn w:val="a0"/>
    <w:uiPriority w:val="9"/>
    <w:locked/>
    <w:rsid w:val="00DC4E0E"/>
    <w:rPr>
      <w:rFonts w:ascii="Arial" w:hAnsi="Arial" w:cs="Arial"/>
      <w:b/>
      <w:bCs/>
      <w:kern w:val="32"/>
      <w:sz w:val="32"/>
      <w:szCs w:val="32"/>
    </w:rPr>
  </w:style>
  <w:style w:type="paragraph" w:styleId="2f1">
    <w:name w:val="List 2"/>
    <w:basedOn w:val="a"/>
    <w:rsid w:val="00DC4E0E"/>
    <w:pPr>
      <w:widowControl w:val="0"/>
      <w:autoSpaceDE w:val="0"/>
      <w:autoSpaceDN w:val="0"/>
      <w:adjustRightInd w:val="0"/>
      <w:spacing w:before="120" w:after="0" w:line="240" w:lineRule="auto"/>
      <w:ind w:left="566" w:hanging="283"/>
      <w:jc w:val="both"/>
    </w:pPr>
    <w:rPr>
      <w:rFonts w:ascii="Times New Roman" w:eastAsia="Times New Roman" w:hAnsi="Times New Roman" w:cs="Times New Roman"/>
      <w:sz w:val="26"/>
      <w:szCs w:val="20"/>
      <w:lang w:eastAsia="ru-RU"/>
    </w:rPr>
  </w:style>
  <w:style w:type="character" w:customStyle="1" w:styleId="313">
    <w:name w:val="Заголовок 3 Знак1 Знак"/>
    <w:aliases w:val="Заголовок 3 Знак Знак Знак,Заголовок 3 Знак2 Знак Знак Знак,Заголовок 3 Знак1 Знак Знак Знак Знак,Заголовок 3 Знак Знак Знак Знак Знак Знак,Знак16 Знак Знак Знак Знак Знак Знак,Знак16 Знак1 Знак Знак Знак Знак"/>
    <w:basedOn w:val="a0"/>
    <w:uiPriority w:val="9"/>
    <w:locked/>
    <w:rsid w:val="00DC4E0E"/>
    <w:rPr>
      <w:rFonts w:ascii="Arial" w:hAnsi="Arial" w:cs="Arial"/>
      <w:b/>
      <w:bCs/>
      <w:sz w:val="26"/>
      <w:szCs w:val="26"/>
    </w:rPr>
  </w:style>
  <w:style w:type="character" w:customStyle="1" w:styleId="42">
    <w:name w:val="Заголовок 4 Знак Знак Знак Знак Знак Знак"/>
    <w:basedOn w:val="a0"/>
    <w:uiPriority w:val="9"/>
    <w:locked/>
    <w:rsid w:val="00DC4E0E"/>
    <w:rPr>
      <w:rFonts w:ascii="Arial" w:hAnsi="Arial"/>
      <w:b/>
      <w:bCs/>
      <w:i/>
      <w:sz w:val="26"/>
      <w:szCs w:val="28"/>
    </w:rPr>
  </w:style>
  <w:style w:type="character" w:customStyle="1" w:styleId="510">
    <w:name w:val="Заголовок 5 Знак1"/>
    <w:aliases w:val="Заголовок 5 Знак Знак,Заголовок 5 Знак3 Знак Знак,Заголовок 5 Знак2 Знак Знак Знак,Заголовок 5 Знак1 Знак Знак Знак Знак,Заголовок 5 Знак Знак Знак Знак Знак Знак,Заголовок 5 Знак Знак1 Знак Знак Знак,Заголовок 5 Знак1 Знак1 Знак Знак"/>
    <w:basedOn w:val="a0"/>
    <w:uiPriority w:val="9"/>
    <w:locked/>
    <w:rsid w:val="00DC4E0E"/>
    <w:rPr>
      <w:rFonts w:ascii="Arial" w:hAnsi="Arial" w:cs="Times New Roman"/>
      <w:b/>
      <w:bCs/>
      <w:iCs/>
      <w:sz w:val="26"/>
      <w:szCs w:val="26"/>
      <w:lang w:val="ru-RU" w:eastAsia="ru-RU" w:bidi="ar-SA"/>
    </w:rPr>
  </w:style>
  <w:style w:type="character" w:customStyle="1" w:styleId="611">
    <w:name w:val="Заголовок 6 Знак1"/>
    <w:aliases w:val="Заголовок 6 Знак Знак,Знак8 Знак Знак"/>
    <w:basedOn w:val="a0"/>
    <w:uiPriority w:val="9"/>
    <w:locked/>
    <w:rsid w:val="00DC4E0E"/>
    <w:rPr>
      <w:rFonts w:ascii="Arial" w:hAnsi="Arial" w:cs="Times New Roman"/>
      <w:b/>
      <w:bCs/>
      <w:i/>
      <w:sz w:val="22"/>
      <w:szCs w:val="22"/>
    </w:rPr>
  </w:style>
  <w:style w:type="character" w:customStyle="1" w:styleId="710">
    <w:name w:val="Заголовок 7 Знак1 Знак"/>
    <w:aliases w:val="Заголовок 7 Знак Знак Знак,Знак7 Знак Знак Знак,Заголовок 7 Знак3 Знак Знак Знак,Заголовок 7 Знак1 Знак1 Знак Знак Знак,Заголовок 7 Знак Знак Знак1 Знак Знак Знак,Знак6 Знак Знак Знак1 Знак Знак Знак"/>
    <w:basedOn w:val="a0"/>
    <w:uiPriority w:val="9"/>
    <w:locked/>
    <w:rsid w:val="00DC4E0E"/>
    <w:rPr>
      <w:rFonts w:ascii="Arial" w:hAnsi="Arial" w:cs="Times New Roman"/>
      <w:b/>
      <w:i/>
      <w:sz w:val="26"/>
    </w:rPr>
  </w:style>
  <w:style w:type="character" w:customStyle="1" w:styleId="810">
    <w:name w:val="Заголовок 8 Знак1"/>
    <w:aliases w:val="Заголовок 8 Знак Знак,Знак6 Знак Знак"/>
    <w:basedOn w:val="a0"/>
    <w:uiPriority w:val="9"/>
    <w:locked/>
    <w:rsid w:val="00DC4E0E"/>
    <w:rPr>
      <w:rFonts w:cs="Times New Roman"/>
      <w:b/>
      <w:iCs/>
      <w:sz w:val="26"/>
    </w:rPr>
  </w:style>
  <w:style w:type="character" w:customStyle="1" w:styleId="910">
    <w:name w:val="Заголовок 9 Знак1"/>
    <w:aliases w:val="Заголовок 9 Знак Знак,Знак5 Знак Знак"/>
    <w:basedOn w:val="a0"/>
    <w:uiPriority w:val="9"/>
    <w:locked/>
    <w:rsid w:val="00DC4E0E"/>
    <w:rPr>
      <w:rFonts w:cs="Arial"/>
      <w:b/>
      <w:i/>
      <w:sz w:val="22"/>
      <w:szCs w:val="22"/>
    </w:rPr>
  </w:style>
  <w:style w:type="character" w:customStyle="1" w:styleId="1f0">
    <w:name w:val="Основной текст с отступом Знак1"/>
    <w:aliases w:val="Основной текст с отступом Знак Знак,Основной текст с отступом Знак2 Знак Знак,Основной текст с отступом Знак1 Знак Знак Знак,Основной текст с отступом Знак Знак Знак Знак Знак,Знак1 Знак1 Знак Знак Знак Знак Знак"/>
    <w:basedOn w:val="a0"/>
    <w:uiPriority w:val="99"/>
    <w:locked/>
    <w:rsid w:val="00DC4E0E"/>
    <w:rPr>
      <w:rFonts w:cs="Times New Roman"/>
      <w:sz w:val="26"/>
      <w:lang w:val="ru-RU" w:eastAsia="ar-SA" w:bidi="ar-SA"/>
    </w:rPr>
  </w:style>
  <w:style w:type="character" w:customStyle="1" w:styleId="2f2">
    <w:name w:val="Верхний колонтитул Знак2 Знак"/>
    <w:aliases w:val="Верхний колонтитул Знак1 Знак Знак,Верхний колонтитул Знак1 Знак1 Знак Знак Знак,Верхний колонтитул Знак Знак Знак Знак Знак Знак,ВерхКолонтитул Знак Знак Знак Знак Знак Знак Знак"/>
    <w:basedOn w:val="a0"/>
    <w:uiPriority w:val="99"/>
    <w:locked/>
    <w:rsid w:val="00DC4E0E"/>
    <w:rPr>
      <w:rFonts w:cs="Times New Roman"/>
    </w:rPr>
  </w:style>
  <w:style w:type="character" w:customStyle="1" w:styleId="Normal11">
    <w:name w:val="Normal Знак Знак1"/>
    <w:basedOn w:val="a0"/>
    <w:locked/>
    <w:rsid w:val="00DC4E0E"/>
    <w:rPr>
      <w:sz w:val="22"/>
      <w:lang w:val="ru-RU" w:eastAsia="ru-RU" w:bidi="ar-SA"/>
    </w:rPr>
  </w:style>
  <w:style w:type="character" w:customStyle="1" w:styleId="1f1">
    <w:name w:val="Нижний колонтитул Знак1 Знак"/>
    <w:aliases w:val="Нижний колонтитул Знак Знак1 Знак,Знак2 Знак Знак Знак,Нижний колонтитул Знак Знак Знак Знак,Знак1 Знак Знак Знак Знак,Знак1 Знак Знак Знак2 Знак"/>
    <w:basedOn w:val="a0"/>
    <w:uiPriority w:val="99"/>
    <w:locked/>
    <w:rsid w:val="00DC4E0E"/>
    <w:rPr>
      <w:rFonts w:cs="Times New Roman"/>
    </w:rPr>
  </w:style>
  <w:style w:type="character" w:customStyle="1" w:styleId="1f2">
    <w:name w:val="Знак1 Знак Знак"/>
    <w:aliases w:val="Table_Footnote_last Знак1 Знак,Table_Footnote_last Знак Знак Знак Знак Знак"/>
    <w:basedOn w:val="a0"/>
    <w:uiPriority w:val="99"/>
    <w:locked/>
    <w:rsid w:val="00DC4E0E"/>
    <w:rPr>
      <w:rFonts w:cs="Times New Roman"/>
    </w:rPr>
  </w:style>
  <w:style w:type="character" w:customStyle="1" w:styleId="affff">
    <w:name w:val="Абзац списка Знак Знак"/>
    <w:locked/>
    <w:rsid w:val="00DC4E0E"/>
    <w:rPr>
      <w:sz w:val="24"/>
      <w:lang w:val="ru-RU" w:eastAsia="ru-RU"/>
    </w:rPr>
  </w:style>
  <w:style w:type="character" w:customStyle="1" w:styleId="2f3">
    <w:name w:val="Стиль2 Знак Знак"/>
    <w:basedOn w:val="a0"/>
    <w:locked/>
    <w:rsid w:val="00DC4E0E"/>
    <w:rPr>
      <w:rFonts w:cs="Times New Roman"/>
      <w:bCs/>
      <w:color w:val="0000FF"/>
      <w:sz w:val="28"/>
      <w:szCs w:val="28"/>
      <w:lang w:val="ru-RU" w:eastAsia="ru-RU" w:bidi="ar-SA"/>
    </w:rPr>
  </w:style>
  <w:style w:type="character" w:customStyle="1" w:styleId="Normal12">
    <w:name w:val="Normal Знак Знак Знак1"/>
    <w:basedOn w:val="a0"/>
    <w:locked/>
    <w:rsid w:val="00DC4E0E"/>
    <w:rPr>
      <w:rFonts w:cs="Times New Roman"/>
      <w:sz w:val="22"/>
      <w:lang w:val="ru-RU" w:eastAsia="ru-RU" w:bidi="ar-SA"/>
    </w:rPr>
  </w:style>
  <w:style w:type="paragraph" w:customStyle="1" w:styleId="wp-caption-text">
    <w:name w:val="wp-caption-text"/>
    <w:basedOn w:val="a"/>
    <w:rsid w:val="00DC4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4">
    <w:name w:val="Quote"/>
    <w:basedOn w:val="a"/>
    <w:next w:val="a"/>
    <w:link w:val="2f5"/>
    <w:uiPriority w:val="29"/>
    <w:qFormat/>
    <w:rsid w:val="00DC4E0E"/>
    <w:rPr>
      <w:rFonts w:ascii="Calibri" w:eastAsia="Times New Roman" w:hAnsi="Calibri" w:cs="Times New Roman"/>
      <w:i/>
      <w:iCs/>
      <w:color w:val="000000"/>
    </w:rPr>
  </w:style>
  <w:style w:type="character" w:customStyle="1" w:styleId="2f5">
    <w:name w:val="Цитата 2 Знак"/>
    <w:basedOn w:val="a0"/>
    <w:link w:val="2f4"/>
    <w:uiPriority w:val="29"/>
    <w:rsid w:val="00DC4E0E"/>
    <w:rPr>
      <w:rFonts w:ascii="Calibri" w:eastAsia="Times New Roman" w:hAnsi="Calibri" w:cs="Times New Roman"/>
      <w:i/>
      <w:iCs/>
      <w:color w:val="000000"/>
    </w:rPr>
  </w:style>
  <w:style w:type="paragraph" w:customStyle="1" w:styleId="113">
    <w:name w:val="Знак Знак Знак1 Знак1"/>
    <w:basedOn w:val="a"/>
    <w:rsid w:val="00DC4E0E"/>
    <w:pPr>
      <w:spacing w:after="160" w:line="240" w:lineRule="exact"/>
    </w:pPr>
    <w:rPr>
      <w:rFonts w:ascii="Verdana" w:eastAsia="Times New Roman" w:hAnsi="Verdana" w:cs="Times New Roman"/>
      <w:sz w:val="24"/>
      <w:szCs w:val="24"/>
      <w:lang w:val="en-US"/>
    </w:rPr>
  </w:style>
  <w:style w:type="character" w:customStyle="1" w:styleId="73">
    <w:name w:val="Знак7"/>
    <w:basedOn w:val="a0"/>
    <w:rsid w:val="00DC4E0E"/>
    <w:rPr>
      <w:rFonts w:cs="Times New Roman"/>
      <w:sz w:val="26"/>
      <w:lang w:val="ru-RU" w:eastAsia="ru-RU" w:bidi="ar-SA"/>
    </w:rPr>
  </w:style>
  <w:style w:type="character" w:customStyle="1" w:styleId="1110">
    <w:name w:val="Знак111"/>
    <w:basedOn w:val="a0"/>
    <w:locked/>
    <w:rsid w:val="00DC4E0E"/>
    <w:rPr>
      <w:rFonts w:cs="Times New Roman"/>
      <w:b/>
      <w:sz w:val="22"/>
      <w:szCs w:val="22"/>
      <w:lang w:val="ru-RU" w:eastAsia="ru-RU" w:bidi="ar-SA"/>
    </w:rPr>
  </w:style>
  <w:style w:type="character" w:customStyle="1" w:styleId="1010">
    <w:name w:val="Знак101"/>
    <w:basedOn w:val="a0"/>
    <w:rsid w:val="00DC4E0E"/>
    <w:rPr>
      <w:rFonts w:ascii="Arial" w:hAnsi="Arial" w:cs="Arial"/>
      <w:b/>
      <w:bCs/>
      <w:i/>
      <w:iCs/>
      <w:sz w:val="28"/>
      <w:szCs w:val="28"/>
    </w:rPr>
  </w:style>
  <w:style w:type="paragraph" w:customStyle="1" w:styleId="114">
    <w:name w:val="Знак Знак Знак1 Знак Знак Знак Знак Знак Знак Знак Знак Знак Знак Знак Знак Знак1"/>
    <w:basedOn w:val="a"/>
    <w:rsid w:val="00DC4E0E"/>
    <w:pPr>
      <w:spacing w:after="160" w:line="240" w:lineRule="exact"/>
    </w:pPr>
    <w:rPr>
      <w:rFonts w:ascii="Verdana" w:eastAsia="Times New Roman" w:hAnsi="Verdana" w:cs="Times New Roman"/>
      <w:sz w:val="24"/>
      <w:szCs w:val="24"/>
      <w:lang w:val="en-US"/>
    </w:rPr>
  </w:style>
  <w:style w:type="paragraph" w:customStyle="1" w:styleId="115">
    <w:name w:val="Знак Знак Знак1 Знак Знак Знак Знак1"/>
    <w:basedOn w:val="a"/>
    <w:rsid w:val="00DC4E0E"/>
    <w:pPr>
      <w:spacing w:after="160" w:line="240" w:lineRule="exact"/>
    </w:pPr>
    <w:rPr>
      <w:rFonts w:ascii="Verdana" w:eastAsia="Times New Roman" w:hAnsi="Verdana" w:cs="Times New Roman"/>
      <w:sz w:val="24"/>
      <w:szCs w:val="24"/>
      <w:lang w:val="en-US"/>
    </w:rPr>
  </w:style>
  <w:style w:type="paragraph" w:customStyle="1" w:styleId="TableText">
    <w:name w:val="TableText"/>
    <w:basedOn w:val="a"/>
    <w:rsid w:val="00DC4E0E"/>
    <w:pPr>
      <w:suppressAutoHyphens/>
      <w:spacing w:before="40" w:after="40" w:line="180" w:lineRule="exact"/>
    </w:pPr>
    <w:rPr>
      <w:rFonts w:ascii="NTHelvetica/Cyrillic" w:eastAsia="Times New Roman" w:hAnsi="NTHelvetica/Cyrillic" w:cs="Times New Roman"/>
      <w:kern w:val="1"/>
      <w:sz w:val="16"/>
      <w:szCs w:val="20"/>
      <w:lang w:eastAsia="ar-SA"/>
    </w:rPr>
  </w:style>
  <w:style w:type="paragraph" w:customStyle="1" w:styleId="1f3">
    <w:name w:val="Знак Знак Знак1 Знак Знак Знак Знак Знак Знак Знак Знак Знак Знак Знак Знак Знак Знак"/>
    <w:basedOn w:val="a"/>
    <w:rsid w:val="00DC4E0E"/>
    <w:pPr>
      <w:spacing w:after="160" w:line="240" w:lineRule="exact"/>
    </w:pPr>
    <w:rPr>
      <w:rFonts w:ascii="Verdana" w:eastAsia="Times New Roman" w:hAnsi="Verdana" w:cs="Times New Roman"/>
      <w:sz w:val="24"/>
      <w:szCs w:val="24"/>
      <w:lang w:val="en-US"/>
    </w:rPr>
  </w:style>
  <w:style w:type="paragraph" w:customStyle="1" w:styleId="Style1">
    <w:name w:val="Style1"/>
    <w:basedOn w:val="a"/>
    <w:uiPriority w:val="99"/>
    <w:rsid w:val="00DC4E0E"/>
    <w:pPr>
      <w:widowControl w:val="0"/>
      <w:autoSpaceDE w:val="0"/>
      <w:autoSpaceDN w:val="0"/>
      <w:adjustRightInd w:val="0"/>
      <w:spacing w:after="0" w:line="240" w:lineRule="auto"/>
    </w:pPr>
    <w:rPr>
      <w:rFonts w:ascii="Arial Narrow" w:eastAsiaTheme="minorEastAsia" w:hAnsi="Arial Narrow"/>
      <w:sz w:val="24"/>
      <w:szCs w:val="24"/>
      <w:lang w:eastAsia="ru-RU"/>
    </w:rPr>
  </w:style>
  <w:style w:type="character" w:customStyle="1" w:styleId="FontStyle11">
    <w:name w:val="Font Style11"/>
    <w:basedOn w:val="a0"/>
    <w:uiPriority w:val="99"/>
    <w:rsid w:val="00DC4E0E"/>
    <w:rPr>
      <w:rFonts w:ascii="Arial Narrow" w:hAnsi="Arial Narrow" w:cs="Arial Narrow"/>
      <w:sz w:val="42"/>
      <w:szCs w:val="42"/>
    </w:rPr>
  </w:style>
  <w:style w:type="character" w:customStyle="1" w:styleId="FontStyle12">
    <w:name w:val="Font Style12"/>
    <w:basedOn w:val="a0"/>
    <w:uiPriority w:val="99"/>
    <w:rsid w:val="00DC4E0E"/>
    <w:rPr>
      <w:rFonts w:ascii="Arial Narrow" w:hAnsi="Arial Narrow" w:cs="Arial Narrow"/>
      <w:sz w:val="18"/>
      <w:szCs w:val="18"/>
    </w:rPr>
  </w:style>
  <w:style w:type="paragraph" w:customStyle="1" w:styleId="Style2">
    <w:name w:val="Style2"/>
    <w:basedOn w:val="a"/>
    <w:uiPriority w:val="99"/>
    <w:rsid w:val="00DC4E0E"/>
    <w:pPr>
      <w:widowControl w:val="0"/>
      <w:autoSpaceDE w:val="0"/>
      <w:autoSpaceDN w:val="0"/>
      <w:adjustRightInd w:val="0"/>
      <w:spacing w:after="0" w:line="240" w:lineRule="auto"/>
    </w:pPr>
    <w:rPr>
      <w:rFonts w:ascii="Arial Narrow" w:eastAsiaTheme="minorEastAsia" w:hAnsi="Arial Narrow"/>
      <w:sz w:val="24"/>
      <w:szCs w:val="24"/>
      <w:lang w:eastAsia="ru-RU"/>
    </w:rPr>
  </w:style>
  <w:style w:type="paragraph" w:customStyle="1" w:styleId="Style5">
    <w:name w:val="Style5"/>
    <w:basedOn w:val="a"/>
    <w:uiPriority w:val="99"/>
    <w:rsid w:val="00BA685D"/>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34">
    <w:name w:val="Font Style34"/>
    <w:basedOn w:val="a0"/>
    <w:uiPriority w:val="99"/>
    <w:rsid w:val="00C24A91"/>
    <w:rPr>
      <w:rFonts w:ascii="Times New Roman" w:hAnsi="Times New Roman" w:cs="Times New Roman"/>
      <w:spacing w:val="10"/>
      <w:sz w:val="22"/>
      <w:szCs w:val="22"/>
    </w:rPr>
  </w:style>
  <w:style w:type="character" w:customStyle="1" w:styleId="FontStyle35">
    <w:name w:val="Font Style35"/>
    <w:basedOn w:val="a0"/>
    <w:uiPriority w:val="99"/>
    <w:rsid w:val="00C24A9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8715">
      <w:bodyDiv w:val="1"/>
      <w:marLeft w:val="0"/>
      <w:marRight w:val="0"/>
      <w:marTop w:val="0"/>
      <w:marBottom w:val="0"/>
      <w:divBdr>
        <w:top w:val="none" w:sz="0" w:space="0" w:color="auto"/>
        <w:left w:val="none" w:sz="0" w:space="0" w:color="auto"/>
        <w:bottom w:val="none" w:sz="0" w:space="0" w:color="auto"/>
        <w:right w:val="none" w:sz="0" w:space="0" w:color="auto"/>
      </w:divBdr>
    </w:div>
    <w:div w:id="77097128">
      <w:bodyDiv w:val="1"/>
      <w:marLeft w:val="0"/>
      <w:marRight w:val="0"/>
      <w:marTop w:val="0"/>
      <w:marBottom w:val="0"/>
      <w:divBdr>
        <w:top w:val="none" w:sz="0" w:space="0" w:color="auto"/>
        <w:left w:val="none" w:sz="0" w:space="0" w:color="auto"/>
        <w:bottom w:val="none" w:sz="0" w:space="0" w:color="auto"/>
        <w:right w:val="none" w:sz="0" w:space="0" w:color="auto"/>
      </w:divBdr>
    </w:div>
    <w:div w:id="103887377">
      <w:bodyDiv w:val="1"/>
      <w:marLeft w:val="0"/>
      <w:marRight w:val="0"/>
      <w:marTop w:val="0"/>
      <w:marBottom w:val="0"/>
      <w:divBdr>
        <w:top w:val="none" w:sz="0" w:space="0" w:color="auto"/>
        <w:left w:val="none" w:sz="0" w:space="0" w:color="auto"/>
        <w:bottom w:val="none" w:sz="0" w:space="0" w:color="auto"/>
        <w:right w:val="none" w:sz="0" w:space="0" w:color="auto"/>
      </w:divBdr>
    </w:div>
    <w:div w:id="127017238">
      <w:bodyDiv w:val="1"/>
      <w:marLeft w:val="0"/>
      <w:marRight w:val="0"/>
      <w:marTop w:val="0"/>
      <w:marBottom w:val="0"/>
      <w:divBdr>
        <w:top w:val="none" w:sz="0" w:space="0" w:color="auto"/>
        <w:left w:val="none" w:sz="0" w:space="0" w:color="auto"/>
        <w:bottom w:val="none" w:sz="0" w:space="0" w:color="auto"/>
        <w:right w:val="none" w:sz="0" w:space="0" w:color="auto"/>
      </w:divBdr>
      <w:divsChild>
        <w:div w:id="1323972842">
          <w:marLeft w:val="0"/>
          <w:marRight w:val="0"/>
          <w:marTop w:val="72"/>
          <w:marBottom w:val="0"/>
          <w:divBdr>
            <w:top w:val="none" w:sz="0" w:space="0" w:color="auto"/>
            <w:left w:val="none" w:sz="0" w:space="0" w:color="auto"/>
            <w:bottom w:val="none" w:sz="0" w:space="0" w:color="auto"/>
            <w:right w:val="none" w:sz="0" w:space="0" w:color="auto"/>
          </w:divBdr>
        </w:div>
        <w:div w:id="1641425128">
          <w:marLeft w:val="0"/>
          <w:marRight w:val="0"/>
          <w:marTop w:val="0"/>
          <w:marBottom w:val="0"/>
          <w:divBdr>
            <w:top w:val="none" w:sz="0" w:space="0" w:color="auto"/>
            <w:left w:val="none" w:sz="0" w:space="0" w:color="auto"/>
            <w:bottom w:val="none" w:sz="0" w:space="0" w:color="auto"/>
            <w:right w:val="none" w:sz="0" w:space="0" w:color="auto"/>
          </w:divBdr>
        </w:div>
        <w:div w:id="1851212777">
          <w:marLeft w:val="0"/>
          <w:marRight w:val="0"/>
          <w:marTop w:val="0"/>
          <w:marBottom w:val="0"/>
          <w:divBdr>
            <w:top w:val="none" w:sz="0" w:space="0" w:color="auto"/>
            <w:left w:val="none" w:sz="0" w:space="0" w:color="auto"/>
            <w:bottom w:val="none" w:sz="0" w:space="0" w:color="auto"/>
            <w:right w:val="none" w:sz="0" w:space="0" w:color="auto"/>
          </w:divBdr>
        </w:div>
      </w:divsChild>
    </w:div>
    <w:div w:id="250551057">
      <w:bodyDiv w:val="1"/>
      <w:marLeft w:val="0"/>
      <w:marRight w:val="0"/>
      <w:marTop w:val="0"/>
      <w:marBottom w:val="0"/>
      <w:divBdr>
        <w:top w:val="none" w:sz="0" w:space="0" w:color="auto"/>
        <w:left w:val="none" w:sz="0" w:space="0" w:color="auto"/>
        <w:bottom w:val="none" w:sz="0" w:space="0" w:color="auto"/>
        <w:right w:val="none" w:sz="0" w:space="0" w:color="auto"/>
      </w:divBdr>
    </w:div>
    <w:div w:id="283585626">
      <w:bodyDiv w:val="1"/>
      <w:marLeft w:val="0"/>
      <w:marRight w:val="0"/>
      <w:marTop w:val="0"/>
      <w:marBottom w:val="0"/>
      <w:divBdr>
        <w:top w:val="none" w:sz="0" w:space="0" w:color="auto"/>
        <w:left w:val="none" w:sz="0" w:space="0" w:color="auto"/>
        <w:bottom w:val="none" w:sz="0" w:space="0" w:color="auto"/>
        <w:right w:val="none" w:sz="0" w:space="0" w:color="auto"/>
      </w:divBdr>
    </w:div>
    <w:div w:id="323823994">
      <w:bodyDiv w:val="1"/>
      <w:marLeft w:val="0"/>
      <w:marRight w:val="0"/>
      <w:marTop w:val="0"/>
      <w:marBottom w:val="0"/>
      <w:divBdr>
        <w:top w:val="none" w:sz="0" w:space="0" w:color="auto"/>
        <w:left w:val="none" w:sz="0" w:space="0" w:color="auto"/>
        <w:bottom w:val="none" w:sz="0" w:space="0" w:color="auto"/>
        <w:right w:val="none" w:sz="0" w:space="0" w:color="auto"/>
      </w:divBdr>
    </w:div>
    <w:div w:id="333730609">
      <w:bodyDiv w:val="1"/>
      <w:marLeft w:val="0"/>
      <w:marRight w:val="0"/>
      <w:marTop w:val="0"/>
      <w:marBottom w:val="0"/>
      <w:divBdr>
        <w:top w:val="none" w:sz="0" w:space="0" w:color="auto"/>
        <w:left w:val="none" w:sz="0" w:space="0" w:color="auto"/>
        <w:bottom w:val="none" w:sz="0" w:space="0" w:color="auto"/>
        <w:right w:val="none" w:sz="0" w:space="0" w:color="auto"/>
      </w:divBdr>
    </w:div>
    <w:div w:id="433284801">
      <w:bodyDiv w:val="1"/>
      <w:marLeft w:val="0"/>
      <w:marRight w:val="0"/>
      <w:marTop w:val="0"/>
      <w:marBottom w:val="0"/>
      <w:divBdr>
        <w:top w:val="none" w:sz="0" w:space="0" w:color="auto"/>
        <w:left w:val="none" w:sz="0" w:space="0" w:color="auto"/>
        <w:bottom w:val="none" w:sz="0" w:space="0" w:color="auto"/>
        <w:right w:val="none" w:sz="0" w:space="0" w:color="auto"/>
      </w:divBdr>
    </w:div>
    <w:div w:id="457341869">
      <w:bodyDiv w:val="1"/>
      <w:marLeft w:val="0"/>
      <w:marRight w:val="0"/>
      <w:marTop w:val="0"/>
      <w:marBottom w:val="0"/>
      <w:divBdr>
        <w:top w:val="none" w:sz="0" w:space="0" w:color="auto"/>
        <w:left w:val="none" w:sz="0" w:space="0" w:color="auto"/>
        <w:bottom w:val="none" w:sz="0" w:space="0" w:color="auto"/>
        <w:right w:val="none" w:sz="0" w:space="0" w:color="auto"/>
      </w:divBdr>
    </w:div>
    <w:div w:id="484472381">
      <w:bodyDiv w:val="1"/>
      <w:marLeft w:val="0"/>
      <w:marRight w:val="0"/>
      <w:marTop w:val="0"/>
      <w:marBottom w:val="0"/>
      <w:divBdr>
        <w:top w:val="none" w:sz="0" w:space="0" w:color="auto"/>
        <w:left w:val="none" w:sz="0" w:space="0" w:color="auto"/>
        <w:bottom w:val="none" w:sz="0" w:space="0" w:color="auto"/>
        <w:right w:val="none" w:sz="0" w:space="0" w:color="auto"/>
      </w:divBdr>
    </w:div>
    <w:div w:id="494228288">
      <w:bodyDiv w:val="1"/>
      <w:marLeft w:val="0"/>
      <w:marRight w:val="0"/>
      <w:marTop w:val="0"/>
      <w:marBottom w:val="0"/>
      <w:divBdr>
        <w:top w:val="none" w:sz="0" w:space="0" w:color="auto"/>
        <w:left w:val="none" w:sz="0" w:space="0" w:color="auto"/>
        <w:bottom w:val="none" w:sz="0" w:space="0" w:color="auto"/>
        <w:right w:val="none" w:sz="0" w:space="0" w:color="auto"/>
      </w:divBdr>
    </w:div>
    <w:div w:id="563688914">
      <w:bodyDiv w:val="1"/>
      <w:marLeft w:val="0"/>
      <w:marRight w:val="0"/>
      <w:marTop w:val="0"/>
      <w:marBottom w:val="0"/>
      <w:divBdr>
        <w:top w:val="none" w:sz="0" w:space="0" w:color="auto"/>
        <w:left w:val="none" w:sz="0" w:space="0" w:color="auto"/>
        <w:bottom w:val="none" w:sz="0" w:space="0" w:color="auto"/>
        <w:right w:val="none" w:sz="0" w:space="0" w:color="auto"/>
      </w:divBdr>
    </w:div>
    <w:div w:id="695083082">
      <w:bodyDiv w:val="1"/>
      <w:marLeft w:val="0"/>
      <w:marRight w:val="0"/>
      <w:marTop w:val="0"/>
      <w:marBottom w:val="0"/>
      <w:divBdr>
        <w:top w:val="none" w:sz="0" w:space="0" w:color="auto"/>
        <w:left w:val="none" w:sz="0" w:space="0" w:color="auto"/>
        <w:bottom w:val="none" w:sz="0" w:space="0" w:color="auto"/>
        <w:right w:val="none" w:sz="0" w:space="0" w:color="auto"/>
      </w:divBdr>
    </w:div>
    <w:div w:id="709955536">
      <w:bodyDiv w:val="1"/>
      <w:marLeft w:val="0"/>
      <w:marRight w:val="0"/>
      <w:marTop w:val="0"/>
      <w:marBottom w:val="0"/>
      <w:divBdr>
        <w:top w:val="none" w:sz="0" w:space="0" w:color="auto"/>
        <w:left w:val="none" w:sz="0" w:space="0" w:color="auto"/>
        <w:bottom w:val="none" w:sz="0" w:space="0" w:color="auto"/>
        <w:right w:val="none" w:sz="0" w:space="0" w:color="auto"/>
      </w:divBdr>
    </w:div>
    <w:div w:id="710568436">
      <w:bodyDiv w:val="1"/>
      <w:marLeft w:val="0"/>
      <w:marRight w:val="0"/>
      <w:marTop w:val="0"/>
      <w:marBottom w:val="0"/>
      <w:divBdr>
        <w:top w:val="none" w:sz="0" w:space="0" w:color="auto"/>
        <w:left w:val="none" w:sz="0" w:space="0" w:color="auto"/>
        <w:bottom w:val="none" w:sz="0" w:space="0" w:color="auto"/>
        <w:right w:val="none" w:sz="0" w:space="0" w:color="auto"/>
      </w:divBdr>
    </w:div>
    <w:div w:id="735475022">
      <w:bodyDiv w:val="1"/>
      <w:marLeft w:val="0"/>
      <w:marRight w:val="0"/>
      <w:marTop w:val="0"/>
      <w:marBottom w:val="0"/>
      <w:divBdr>
        <w:top w:val="none" w:sz="0" w:space="0" w:color="auto"/>
        <w:left w:val="none" w:sz="0" w:space="0" w:color="auto"/>
        <w:bottom w:val="none" w:sz="0" w:space="0" w:color="auto"/>
        <w:right w:val="none" w:sz="0" w:space="0" w:color="auto"/>
      </w:divBdr>
    </w:div>
    <w:div w:id="766924432">
      <w:bodyDiv w:val="1"/>
      <w:marLeft w:val="0"/>
      <w:marRight w:val="0"/>
      <w:marTop w:val="0"/>
      <w:marBottom w:val="0"/>
      <w:divBdr>
        <w:top w:val="none" w:sz="0" w:space="0" w:color="auto"/>
        <w:left w:val="none" w:sz="0" w:space="0" w:color="auto"/>
        <w:bottom w:val="none" w:sz="0" w:space="0" w:color="auto"/>
        <w:right w:val="none" w:sz="0" w:space="0" w:color="auto"/>
      </w:divBdr>
    </w:div>
    <w:div w:id="781924798">
      <w:bodyDiv w:val="1"/>
      <w:marLeft w:val="0"/>
      <w:marRight w:val="0"/>
      <w:marTop w:val="0"/>
      <w:marBottom w:val="0"/>
      <w:divBdr>
        <w:top w:val="none" w:sz="0" w:space="0" w:color="auto"/>
        <w:left w:val="none" w:sz="0" w:space="0" w:color="auto"/>
        <w:bottom w:val="none" w:sz="0" w:space="0" w:color="auto"/>
        <w:right w:val="none" w:sz="0" w:space="0" w:color="auto"/>
      </w:divBdr>
    </w:div>
    <w:div w:id="800272819">
      <w:bodyDiv w:val="1"/>
      <w:marLeft w:val="0"/>
      <w:marRight w:val="0"/>
      <w:marTop w:val="0"/>
      <w:marBottom w:val="0"/>
      <w:divBdr>
        <w:top w:val="none" w:sz="0" w:space="0" w:color="auto"/>
        <w:left w:val="none" w:sz="0" w:space="0" w:color="auto"/>
        <w:bottom w:val="none" w:sz="0" w:space="0" w:color="auto"/>
        <w:right w:val="none" w:sz="0" w:space="0" w:color="auto"/>
      </w:divBdr>
    </w:div>
    <w:div w:id="809707984">
      <w:bodyDiv w:val="1"/>
      <w:marLeft w:val="0"/>
      <w:marRight w:val="0"/>
      <w:marTop w:val="0"/>
      <w:marBottom w:val="0"/>
      <w:divBdr>
        <w:top w:val="none" w:sz="0" w:space="0" w:color="auto"/>
        <w:left w:val="none" w:sz="0" w:space="0" w:color="auto"/>
        <w:bottom w:val="none" w:sz="0" w:space="0" w:color="auto"/>
        <w:right w:val="none" w:sz="0" w:space="0" w:color="auto"/>
      </w:divBdr>
    </w:div>
    <w:div w:id="840241433">
      <w:bodyDiv w:val="1"/>
      <w:marLeft w:val="0"/>
      <w:marRight w:val="0"/>
      <w:marTop w:val="0"/>
      <w:marBottom w:val="0"/>
      <w:divBdr>
        <w:top w:val="none" w:sz="0" w:space="0" w:color="auto"/>
        <w:left w:val="none" w:sz="0" w:space="0" w:color="auto"/>
        <w:bottom w:val="none" w:sz="0" w:space="0" w:color="auto"/>
        <w:right w:val="none" w:sz="0" w:space="0" w:color="auto"/>
      </w:divBdr>
    </w:div>
    <w:div w:id="966089099">
      <w:bodyDiv w:val="1"/>
      <w:marLeft w:val="0"/>
      <w:marRight w:val="0"/>
      <w:marTop w:val="0"/>
      <w:marBottom w:val="0"/>
      <w:divBdr>
        <w:top w:val="none" w:sz="0" w:space="0" w:color="auto"/>
        <w:left w:val="none" w:sz="0" w:space="0" w:color="auto"/>
        <w:bottom w:val="none" w:sz="0" w:space="0" w:color="auto"/>
        <w:right w:val="none" w:sz="0" w:space="0" w:color="auto"/>
      </w:divBdr>
    </w:div>
    <w:div w:id="971058349">
      <w:bodyDiv w:val="1"/>
      <w:marLeft w:val="0"/>
      <w:marRight w:val="0"/>
      <w:marTop w:val="0"/>
      <w:marBottom w:val="0"/>
      <w:divBdr>
        <w:top w:val="none" w:sz="0" w:space="0" w:color="auto"/>
        <w:left w:val="none" w:sz="0" w:space="0" w:color="auto"/>
        <w:bottom w:val="none" w:sz="0" w:space="0" w:color="auto"/>
        <w:right w:val="none" w:sz="0" w:space="0" w:color="auto"/>
      </w:divBdr>
    </w:div>
    <w:div w:id="987317141">
      <w:bodyDiv w:val="1"/>
      <w:marLeft w:val="0"/>
      <w:marRight w:val="0"/>
      <w:marTop w:val="0"/>
      <w:marBottom w:val="0"/>
      <w:divBdr>
        <w:top w:val="none" w:sz="0" w:space="0" w:color="auto"/>
        <w:left w:val="none" w:sz="0" w:space="0" w:color="auto"/>
        <w:bottom w:val="none" w:sz="0" w:space="0" w:color="auto"/>
        <w:right w:val="none" w:sz="0" w:space="0" w:color="auto"/>
      </w:divBdr>
    </w:div>
    <w:div w:id="1000545419">
      <w:bodyDiv w:val="1"/>
      <w:marLeft w:val="0"/>
      <w:marRight w:val="0"/>
      <w:marTop w:val="0"/>
      <w:marBottom w:val="0"/>
      <w:divBdr>
        <w:top w:val="none" w:sz="0" w:space="0" w:color="auto"/>
        <w:left w:val="none" w:sz="0" w:space="0" w:color="auto"/>
        <w:bottom w:val="none" w:sz="0" w:space="0" w:color="auto"/>
        <w:right w:val="none" w:sz="0" w:space="0" w:color="auto"/>
      </w:divBdr>
    </w:div>
    <w:div w:id="1077552701">
      <w:bodyDiv w:val="1"/>
      <w:marLeft w:val="0"/>
      <w:marRight w:val="0"/>
      <w:marTop w:val="0"/>
      <w:marBottom w:val="0"/>
      <w:divBdr>
        <w:top w:val="none" w:sz="0" w:space="0" w:color="auto"/>
        <w:left w:val="none" w:sz="0" w:space="0" w:color="auto"/>
        <w:bottom w:val="none" w:sz="0" w:space="0" w:color="auto"/>
        <w:right w:val="none" w:sz="0" w:space="0" w:color="auto"/>
      </w:divBdr>
    </w:div>
    <w:div w:id="1094322595">
      <w:bodyDiv w:val="1"/>
      <w:marLeft w:val="0"/>
      <w:marRight w:val="0"/>
      <w:marTop w:val="0"/>
      <w:marBottom w:val="0"/>
      <w:divBdr>
        <w:top w:val="none" w:sz="0" w:space="0" w:color="auto"/>
        <w:left w:val="none" w:sz="0" w:space="0" w:color="auto"/>
        <w:bottom w:val="none" w:sz="0" w:space="0" w:color="auto"/>
        <w:right w:val="none" w:sz="0" w:space="0" w:color="auto"/>
      </w:divBdr>
    </w:div>
    <w:div w:id="1125923207">
      <w:bodyDiv w:val="1"/>
      <w:marLeft w:val="0"/>
      <w:marRight w:val="0"/>
      <w:marTop w:val="0"/>
      <w:marBottom w:val="0"/>
      <w:divBdr>
        <w:top w:val="none" w:sz="0" w:space="0" w:color="auto"/>
        <w:left w:val="none" w:sz="0" w:space="0" w:color="auto"/>
        <w:bottom w:val="none" w:sz="0" w:space="0" w:color="auto"/>
        <w:right w:val="none" w:sz="0" w:space="0" w:color="auto"/>
      </w:divBdr>
    </w:div>
    <w:div w:id="1350716679">
      <w:bodyDiv w:val="1"/>
      <w:marLeft w:val="0"/>
      <w:marRight w:val="0"/>
      <w:marTop w:val="0"/>
      <w:marBottom w:val="0"/>
      <w:divBdr>
        <w:top w:val="none" w:sz="0" w:space="0" w:color="auto"/>
        <w:left w:val="none" w:sz="0" w:space="0" w:color="auto"/>
        <w:bottom w:val="none" w:sz="0" w:space="0" w:color="auto"/>
        <w:right w:val="none" w:sz="0" w:space="0" w:color="auto"/>
      </w:divBdr>
    </w:div>
    <w:div w:id="1356925524">
      <w:bodyDiv w:val="1"/>
      <w:marLeft w:val="0"/>
      <w:marRight w:val="0"/>
      <w:marTop w:val="0"/>
      <w:marBottom w:val="0"/>
      <w:divBdr>
        <w:top w:val="none" w:sz="0" w:space="0" w:color="auto"/>
        <w:left w:val="none" w:sz="0" w:space="0" w:color="auto"/>
        <w:bottom w:val="none" w:sz="0" w:space="0" w:color="auto"/>
        <w:right w:val="none" w:sz="0" w:space="0" w:color="auto"/>
      </w:divBdr>
    </w:div>
    <w:div w:id="1458910311">
      <w:bodyDiv w:val="1"/>
      <w:marLeft w:val="0"/>
      <w:marRight w:val="0"/>
      <w:marTop w:val="0"/>
      <w:marBottom w:val="0"/>
      <w:divBdr>
        <w:top w:val="none" w:sz="0" w:space="0" w:color="auto"/>
        <w:left w:val="none" w:sz="0" w:space="0" w:color="auto"/>
        <w:bottom w:val="none" w:sz="0" w:space="0" w:color="auto"/>
        <w:right w:val="none" w:sz="0" w:space="0" w:color="auto"/>
      </w:divBdr>
    </w:div>
    <w:div w:id="1503005850">
      <w:bodyDiv w:val="1"/>
      <w:marLeft w:val="0"/>
      <w:marRight w:val="0"/>
      <w:marTop w:val="0"/>
      <w:marBottom w:val="0"/>
      <w:divBdr>
        <w:top w:val="none" w:sz="0" w:space="0" w:color="auto"/>
        <w:left w:val="none" w:sz="0" w:space="0" w:color="auto"/>
        <w:bottom w:val="none" w:sz="0" w:space="0" w:color="auto"/>
        <w:right w:val="none" w:sz="0" w:space="0" w:color="auto"/>
      </w:divBdr>
    </w:div>
    <w:div w:id="1538470082">
      <w:bodyDiv w:val="1"/>
      <w:marLeft w:val="0"/>
      <w:marRight w:val="0"/>
      <w:marTop w:val="0"/>
      <w:marBottom w:val="0"/>
      <w:divBdr>
        <w:top w:val="none" w:sz="0" w:space="0" w:color="auto"/>
        <w:left w:val="none" w:sz="0" w:space="0" w:color="auto"/>
        <w:bottom w:val="none" w:sz="0" w:space="0" w:color="auto"/>
        <w:right w:val="none" w:sz="0" w:space="0" w:color="auto"/>
      </w:divBdr>
      <w:divsChild>
        <w:div w:id="800726231">
          <w:marLeft w:val="0"/>
          <w:marRight w:val="0"/>
          <w:marTop w:val="72"/>
          <w:marBottom w:val="0"/>
          <w:divBdr>
            <w:top w:val="none" w:sz="0" w:space="0" w:color="auto"/>
            <w:left w:val="none" w:sz="0" w:space="0" w:color="auto"/>
            <w:bottom w:val="none" w:sz="0" w:space="0" w:color="auto"/>
            <w:right w:val="none" w:sz="0" w:space="0" w:color="auto"/>
          </w:divBdr>
        </w:div>
        <w:div w:id="879707098">
          <w:marLeft w:val="0"/>
          <w:marRight w:val="0"/>
          <w:marTop w:val="0"/>
          <w:marBottom w:val="0"/>
          <w:divBdr>
            <w:top w:val="none" w:sz="0" w:space="0" w:color="auto"/>
            <w:left w:val="none" w:sz="0" w:space="0" w:color="auto"/>
            <w:bottom w:val="none" w:sz="0" w:space="0" w:color="auto"/>
            <w:right w:val="none" w:sz="0" w:space="0" w:color="auto"/>
          </w:divBdr>
        </w:div>
        <w:div w:id="1568220375">
          <w:marLeft w:val="0"/>
          <w:marRight w:val="0"/>
          <w:marTop w:val="72"/>
          <w:marBottom w:val="0"/>
          <w:divBdr>
            <w:top w:val="none" w:sz="0" w:space="0" w:color="auto"/>
            <w:left w:val="none" w:sz="0" w:space="0" w:color="auto"/>
            <w:bottom w:val="none" w:sz="0" w:space="0" w:color="auto"/>
            <w:right w:val="none" w:sz="0" w:space="0" w:color="auto"/>
          </w:divBdr>
          <w:divsChild>
            <w:div w:id="62610337">
              <w:marLeft w:val="0"/>
              <w:marRight w:val="0"/>
              <w:marTop w:val="0"/>
              <w:marBottom w:val="0"/>
              <w:divBdr>
                <w:top w:val="none" w:sz="0" w:space="0" w:color="auto"/>
                <w:left w:val="none" w:sz="0" w:space="0" w:color="auto"/>
                <w:bottom w:val="none" w:sz="0" w:space="0" w:color="auto"/>
                <w:right w:val="none" w:sz="0" w:space="0" w:color="auto"/>
              </w:divBdr>
            </w:div>
          </w:divsChild>
        </w:div>
        <w:div w:id="1714840848">
          <w:marLeft w:val="0"/>
          <w:marRight w:val="0"/>
          <w:marTop w:val="0"/>
          <w:marBottom w:val="0"/>
          <w:divBdr>
            <w:top w:val="none" w:sz="0" w:space="0" w:color="auto"/>
            <w:left w:val="none" w:sz="0" w:space="0" w:color="auto"/>
            <w:bottom w:val="none" w:sz="0" w:space="0" w:color="auto"/>
            <w:right w:val="none" w:sz="0" w:space="0" w:color="auto"/>
          </w:divBdr>
        </w:div>
      </w:divsChild>
    </w:div>
    <w:div w:id="1548446000">
      <w:bodyDiv w:val="1"/>
      <w:marLeft w:val="0"/>
      <w:marRight w:val="0"/>
      <w:marTop w:val="0"/>
      <w:marBottom w:val="0"/>
      <w:divBdr>
        <w:top w:val="none" w:sz="0" w:space="0" w:color="auto"/>
        <w:left w:val="none" w:sz="0" w:space="0" w:color="auto"/>
        <w:bottom w:val="none" w:sz="0" w:space="0" w:color="auto"/>
        <w:right w:val="none" w:sz="0" w:space="0" w:color="auto"/>
      </w:divBdr>
      <w:divsChild>
        <w:div w:id="66346148">
          <w:marLeft w:val="0"/>
          <w:marRight w:val="0"/>
          <w:marTop w:val="0"/>
          <w:marBottom w:val="0"/>
          <w:divBdr>
            <w:top w:val="none" w:sz="0" w:space="0" w:color="auto"/>
            <w:left w:val="none" w:sz="0" w:space="0" w:color="auto"/>
            <w:bottom w:val="none" w:sz="0" w:space="0" w:color="auto"/>
            <w:right w:val="none" w:sz="0" w:space="0" w:color="auto"/>
          </w:divBdr>
          <w:divsChild>
            <w:div w:id="1899171591">
              <w:marLeft w:val="0"/>
              <w:marRight w:val="0"/>
              <w:marTop w:val="0"/>
              <w:marBottom w:val="0"/>
              <w:divBdr>
                <w:top w:val="none" w:sz="0" w:space="0" w:color="auto"/>
                <w:left w:val="none" w:sz="0" w:space="0" w:color="auto"/>
                <w:bottom w:val="none" w:sz="0" w:space="0" w:color="auto"/>
                <w:right w:val="none" w:sz="0" w:space="0" w:color="auto"/>
              </w:divBdr>
            </w:div>
            <w:div w:id="136266593">
              <w:marLeft w:val="0"/>
              <w:marRight w:val="0"/>
              <w:marTop w:val="0"/>
              <w:marBottom w:val="0"/>
              <w:divBdr>
                <w:top w:val="none" w:sz="0" w:space="0" w:color="auto"/>
                <w:left w:val="none" w:sz="0" w:space="0" w:color="auto"/>
                <w:bottom w:val="none" w:sz="0" w:space="0" w:color="auto"/>
                <w:right w:val="none" w:sz="0" w:space="0" w:color="auto"/>
              </w:divBdr>
              <w:divsChild>
                <w:div w:id="2108229512">
                  <w:marLeft w:val="0"/>
                  <w:marRight w:val="0"/>
                  <w:marTop w:val="0"/>
                  <w:marBottom w:val="0"/>
                  <w:divBdr>
                    <w:top w:val="none" w:sz="0" w:space="0" w:color="auto"/>
                    <w:left w:val="none" w:sz="0" w:space="0" w:color="auto"/>
                    <w:bottom w:val="none" w:sz="0" w:space="0" w:color="auto"/>
                    <w:right w:val="none" w:sz="0" w:space="0" w:color="auto"/>
                  </w:divBdr>
                  <w:divsChild>
                    <w:div w:id="1499417979">
                      <w:marLeft w:val="0"/>
                      <w:marRight w:val="0"/>
                      <w:marTop w:val="0"/>
                      <w:marBottom w:val="0"/>
                      <w:divBdr>
                        <w:top w:val="none" w:sz="0" w:space="0" w:color="auto"/>
                        <w:left w:val="none" w:sz="0" w:space="0" w:color="auto"/>
                        <w:bottom w:val="none" w:sz="0" w:space="0" w:color="auto"/>
                        <w:right w:val="none" w:sz="0" w:space="0" w:color="auto"/>
                      </w:divBdr>
                      <w:divsChild>
                        <w:div w:id="1163014056">
                          <w:marLeft w:val="0"/>
                          <w:marRight w:val="0"/>
                          <w:marTop w:val="0"/>
                          <w:marBottom w:val="0"/>
                          <w:divBdr>
                            <w:top w:val="none" w:sz="0" w:space="0" w:color="auto"/>
                            <w:left w:val="none" w:sz="0" w:space="0" w:color="auto"/>
                            <w:bottom w:val="none" w:sz="0" w:space="0" w:color="auto"/>
                            <w:right w:val="none" w:sz="0" w:space="0" w:color="auto"/>
                          </w:divBdr>
                          <w:divsChild>
                            <w:div w:id="4018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256657">
          <w:marLeft w:val="0"/>
          <w:marRight w:val="0"/>
          <w:marTop w:val="0"/>
          <w:marBottom w:val="0"/>
          <w:divBdr>
            <w:top w:val="none" w:sz="0" w:space="0" w:color="auto"/>
            <w:left w:val="none" w:sz="0" w:space="0" w:color="auto"/>
            <w:bottom w:val="none" w:sz="0" w:space="0" w:color="auto"/>
            <w:right w:val="none" w:sz="0" w:space="0" w:color="auto"/>
          </w:divBdr>
          <w:divsChild>
            <w:div w:id="1077285977">
              <w:marLeft w:val="0"/>
              <w:marRight w:val="0"/>
              <w:marTop w:val="0"/>
              <w:marBottom w:val="0"/>
              <w:divBdr>
                <w:top w:val="none" w:sz="0" w:space="0" w:color="auto"/>
                <w:left w:val="none" w:sz="0" w:space="0" w:color="auto"/>
                <w:bottom w:val="none" w:sz="0" w:space="0" w:color="auto"/>
                <w:right w:val="none" w:sz="0" w:space="0" w:color="auto"/>
              </w:divBdr>
            </w:div>
            <w:div w:id="1064110398">
              <w:marLeft w:val="0"/>
              <w:marRight w:val="0"/>
              <w:marTop w:val="0"/>
              <w:marBottom w:val="0"/>
              <w:divBdr>
                <w:top w:val="none" w:sz="0" w:space="0" w:color="auto"/>
                <w:left w:val="none" w:sz="0" w:space="0" w:color="auto"/>
                <w:bottom w:val="none" w:sz="0" w:space="0" w:color="auto"/>
                <w:right w:val="none" w:sz="0" w:space="0" w:color="auto"/>
              </w:divBdr>
              <w:divsChild>
                <w:div w:id="444278345">
                  <w:marLeft w:val="0"/>
                  <w:marRight w:val="0"/>
                  <w:marTop w:val="0"/>
                  <w:marBottom w:val="0"/>
                  <w:divBdr>
                    <w:top w:val="none" w:sz="0" w:space="0" w:color="auto"/>
                    <w:left w:val="none" w:sz="0" w:space="0" w:color="auto"/>
                    <w:bottom w:val="none" w:sz="0" w:space="0" w:color="auto"/>
                    <w:right w:val="none" w:sz="0" w:space="0" w:color="auto"/>
                  </w:divBdr>
                  <w:divsChild>
                    <w:div w:id="1741905110">
                      <w:marLeft w:val="0"/>
                      <w:marRight w:val="0"/>
                      <w:marTop w:val="0"/>
                      <w:marBottom w:val="0"/>
                      <w:divBdr>
                        <w:top w:val="none" w:sz="0" w:space="0" w:color="auto"/>
                        <w:left w:val="none" w:sz="0" w:space="0" w:color="auto"/>
                        <w:bottom w:val="none" w:sz="0" w:space="0" w:color="auto"/>
                        <w:right w:val="none" w:sz="0" w:space="0" w:color="auto"/>
                      </w:divBdr>
                      <w:divsChild>
                        <w:div w:id="1167091385">
                          <w:marLeft w:val="0"/>
                          <w:marRight w:val="0"/>
                          <w:marTop w:val="0"/>
                          <w:marBottom w:val="0"/>
                          <w:divBdr>
                            <w:top w:val="none" w:sz="0" w:space="0" w:color="auto"/>
                            <w:left w:val="none" w:sz="0" w:space="0" w:color="auto"/>
                            <w:bottom w:val="none" w:sz="0" w:space="0" w:color="auto"/>
                            <w:right w:val="none" w:sz="0" w:space="0" w:color="auto"/>
                          </w:divBdr>
                          <w:divsChild>
                            <w:div w:id="7741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174578">
          <w:marLeft w:val="0"/>
          <w:marRight w:val="0"/>
          <w:marTop w:val="0"/>
          <w:marBottom w:val="0"/>
          <w:divBdr>
            <w:top w:val="none" w:sz="0" w:space="0" w:color="auto"/>
            <w:left w:val="none" w:sz="0" w:space="0" w:color="auto"/>
            <w:bottom w:val="none" w:sz="0" w:space="0" w:color="auto"/>
            <w:right w:val="none" w:sz="0" w:space="0" w:color="auto"/>
          </w:divBdr>
          <w:divsChild>
            <w:div w:id="1261646459">
              <w:marLeft w:val="0"/>
              <w:marRight w:val="0"/>
              <w:marTop w:val="0"/>
              <w:marBottom w:val="0"/>
              <w:divBdr>
                <w:top w:val="none" w:sz="0" w:space="0" w:color="auto"/>
                <w:left w:val="none" w:sz="0" w:space="0" w:color="auto"/>
                <w:bottom w:val="none" w:sz="0" w:space="0" w:color="auto"/>
                <w:right w:val="none" w:sz="0" w:space="0" w:color="auto"/>
              </w:divBdr>
            </w:div>
            <w:div w:id="1053850681">
              <w:marLeft w:val="0"/>
              <w:marRight w:val="0"/>
              <w:marTop w:val="0"/>
              <w:marBottom w:val="0"/>
              <w:divBdr>
                <w:top w:val="none" w:sz="0" w:space="0" w:color="auto"/>
                <w:left w:val="none" w:sz="0" w:space="0" w:color="auto"/>
                <w:bottom w:val="none" w:sz="0" w:space="0" w:color="auto"/>
                <w:right w:val="none" w:sz="0" w:space="0" w:color="auto"/>
              </w:divBdr>
              <w:divsChild>
                <w:div w:id="1467116693">
                  <w:marLeft w:val="0"/>
                  <w:marRight w:val="0"/>
                  <w:marTop w:val="0"/>
                  <w:marBottom w:val="0"/>
                  <w:divBdr>
                    <w:top w:val="none" w:sz="0" w:space="0" w:color="auto"/>
                    <w:left w:val="none" w:sz="0" w:space="0" w:color="auto"/>
                    <w:bottom w:val="none" w:sz="0" w:space="0" w:color="auto"/>
                    <w:right w:val="none" w:sz="0" w:space="0" w:color="auto"/>
                  </w:divBdr>
                  <w:divsChild>
                    <w:div w:id="1351108508">
                      <w:marLeft w:val="0"/>
                      <w:marRight w:val="0"/>
                      <w:marTop w:val="0"/>
                      <w:marBottom w:val="0"/>
                      <w:divBdr>
                        <w:top w:val="none" w:sz="0" w:space="0" w:color="auto"/>
                        <w:left w:val="none" w:sz="0" w:space="0" w:color="auto"/>
                        <w:bottom w:val="none" w:sz="0" w:space="0" w:color="auto"/>
                        <w:right w:val="none" w:sz="0" w:space="0" w:color="auto"/>
                      </w:divBdr>
                      <w:divsChild>
                        <w:div w:id="885681485">
                          <w:marLeft w:val="0"/>
                          <w:marRight w:val="0"/>
                          <w:marTop w:val="0"/>
                          <w:marBottom w:val="0"/>
                          <w:divBdr>
                            <w:top w:val="none" w:sz="0" w:space="0" w:color="auto"/>
                            <w:left w:val="none" w:sz="0" w:space="0" w:color="auto"/>
                            <w:bottom w:val="none" w:sz="0" w:space="0" w:color="auto"/>
                            <w:right w:val="none" w:sz="0" w:space="0" w:color="auto"/>
                          </w:divBdr>
                          <w:divsChild>
                            <w:div w:id="5794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307559">
          <w:marLeft w:val="0"/>
          <w:marRight w:val="0"/>
          <w:marTop w:val="0"/>
          <w:marBottom w:val="0"/>
          <w:divBdr>
            <w:top w:val="none" w:sz="0" w:space="0" w:color="auto"/>
            <w:left w:val="none" w:sz="0" w:space="0" w:color="auto"/>
            <w:bottom w:val="none" w:sz="0" w:space="0" w:color="auto"/>
            <w:right w:val="none" w:sz="0" w:space="0" w:color="auto"/>
          </w:divBdr>
          <w:divsChild>
            <w:div w:id="428504083">
              <w:marLeft w:val="0"/>
              <w:marRight w:val="0"/>
              <w:marTop w:val="0"/>
              <w:marBottom w:val="0"/>
              <w:divBdr>
                <w:top w:val="none" w:sz="0" w:space="0" w:color="auto"/>
                <w:left w:val="none" w:sz="0" w:space="0" w:color="auto"/>
                <w:bottom w:val="none" w:sz="0" w:space="0" w:color="auto"/>
                <w:right w:val="none" w:sz="0" w:space="0" w:color="auto"/>
              </w:divBdr>
            </w:div>
            <w:div w:id="599219451">
              <w:marLeft w:val="0"/>
              <w:marRight w:val="0"/>
              <w:marTop w:val="0"/>
              <w:marBottom w:val="0"/>
              <w:divBdr>
                <w:top w:val="none" w:sz="0" w:space="0" w:color="auto"/>
                <w:left w:val="none" w:sz="0" w:space="0" w:color="auto"/>
                <w:bottom w:val="none" w:sz="0" w:space="0" w:color="auto"/>
                <w:right w:val="none" w:sz="0" w:space="0" w:color="auto"/>
              </w:divBdr>
              <w:divsChild>
                <w:div w:id="1603607798">
                  <w:marLeft w:val="0"/>
                  <w:marRight w:val="0"/>
                  <w:marTop w:val="0"/>
                  <w:marBottom w:val="0"/>
                  <w:divBdr>
                    <w:top w:val="none" w:sz="0" w:space="0" w:color="auto"/>
                    <w:left w:val="none" w:sz="0" w:space="0" w:color="auto"/>
                    <w:bottom w:val="none" w:sz="0" w:space="0" w:color="auto"/>
                    <w:right w:val="none" w:sz="0" w:space="0" w:color="auto"/>
                  </w:divBdr>
                  <w:divsChild>
                    <w:div w:id="667833389">
                      <w:marLeft w:val="0"/>
                      <w:marRight w:val="0"/>
                      <w:marTop w:val="0"/>
                      <w:marBottom w:val="0"/>
                      <w:divBdr>
                        <w:top w:val="none" w:sz="0" w:space="0" w:color="auto"/>
                        <w:left w:val="none" w:sz="0" w:space="0" w:color="auto"/>
                        <w:bottom w:val="none" w:sz="0" w:space="0" w:color="auto"/>
                        <w:right w:val="none" w:sz="0" w:space="0" w:color="auto"/>
                      </w:divBdr>
                      <w:divsChild>
                        <w:div w:id="190186490">
                          <w:marLeft w:val="0"/>
                          <w:marRight w:val="0"/>
                          <w:marTop w:val="0"/>
                          <w:marBottom w:val="0"/>
                          <w:divBdr>
                            <w:top w:val="none" w:sz="0" w:space="0" w:color="auto"/>
                            <w:left w:val="none" w:sz="0" w:space="0" w:color="auto"/>
                            <w:bottom w:val="none" w:sz="0" w:space="0" w:color="auto"/>
                            <w:right w:val="none" w:sz="0" w:space="0" w:color="auto"/>
                          </w:divBdr>
                          <w:divsChild>
                            <w:div w:id="4569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0977">
          <w:marLeft w:val="0"/>
          <w:marRight w:val="0"/>
          <w:marTop w:val="0"/>
          <w:marBottom w:val="0"/>
          <w:divBdr>
            <w:top w:val="none" w:sz="0" w:space="0" w:color="auto"/>
            <w:left w:val="none" w:sz="0" w:space="0" w:color="auto"/>
            <w:bottom w:val="none" w:sz="0" w:space="0" w:color="auto"/>
            <w:right w:val="none" w:sz="0" w:space="0" w:color="auto"/>
          </w:divBdr>
          <w:divsChild>
            <w:div w:id="1496070689">
              <w:marLeft w:val="0"/>
              <w:marRight w:val="0"/>
              <w:marTop w:val="0"/>
              <w:marBottom w:val="0"/>
              <w:divBdr>
                <w:top w:val="none" w:sz="0" w:space="0" w:color="auto"/>
                <w:left w:val="none" w:sz="0" w:space="0" w:color="auto"/>
                <w:bottom w:val="none" w:sz="0" w:space="0" w:color="auto"/>
                <w:right w:val="none" w:sz="0" w:space="0" w:color="auto"/>
              </w:divBdr>
            </w:div>
            <w:div w:id="1351878194">
              <w:marLeft w:val="0"/>
              <w:marRight w:val="0"/>
              <w:marTop w:val="0"/>
              <w:marBottom w:val="0"/>
              <w:divBdr>
                <w:top w:val="none" w:sz="0" w:space="0" w:color="auto"/>
                <w:left w:val="none" w:sz="0" w:space="0" w:color="auto"/>
                <w:bottom w:val="none" w:sz="0" w:space="0" w:color="auto"/>
                <w:right w:val="none" w:sz="0" w:space="0" w:color="auto"/>
              </w:divBdr>
              <w:divsChild>
                <w:div w:id="144662567">
                  <w:marLeft w:val="0"/>
                  <w:marRight w:val="0"/>
                  <w:marTop w:val="0"/>
                  <w:marBottom w:val="0"/>
                  <w:divBdr>
                    <w:top w:val="none" w:sz="0" w:space="0" w:color="auto"/>
                    <w:left w:val="none" w:sz="0" w:space="0" w:color="auto"/>
                    <w:bottom w:val="none" w:sz="0" w:space="0" w:color="auto"/>
                    <w:right w:val="none" w:sz="0" w:space="0" w:color="auto"/>
                  </w:divBdr>
                  <w:divsChild>
                    <w:div w:id="976879669">
                      <w:marLeft w:val="0"/>
                      <w:marRight w:val="0"/>
                      <w:marTop w:val="0"/>
                      <w:marBottom w:val="0"/>
                      <w:divBdr>
                        <w:top w:val="none" w:sz="0" w:space="0" w:color="auto"/>
                        <w:left w:val="none" w:sz="0" w:space="0" w:color="auto"/>
                        <w:bottom w:val="none" w:sz="0" w:space="0" w:color="auto"/>
                        <w:right w:val="none" w:sz="0" w:space="0" w:color="auto"/>
                      </w:divBdr>
                      <w:divsChild>
                        <w:div w:id="2135976889">
                          <w:marLeft w:val="0"/>
                          <w:marRight w:val="0"/>
                          <w:marTop w:val="0"/>
                          <w:marBottom w:val="0"/>
                          <w:divBdr>
                            <w:top w:val="none" w:sz="0" w:space="0" w:color="auto"/>
                            <w:left w:val="none" w:sz="0" w:space="0" w:color="auto"/>
                            <w:bottom w:val="none" w:sz="0" w:space="0" w:color="auto"/>
                            <w:right w:val="none" w:sz="0" w:space="0" w:color="auto"/>
                          </w:divBdr>
                          <w:divsChild>
                            <w:div w:id="3558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306178">
          <w:marLeft w:val="0"/>
          <w:marRight w:val="0"/>
          <w:marTop w:val="0"/>
          <w:marBottom w:val="0"/>
          <w:divBdr>
            <w:top w:val="none" w:sz="0" w:space="0" w:color="auto"/>
            <w:left w:val="none" w:sz="0" w:space="0" w:color="auto"/>
            <w:bottom w:val="none" w:sz="0" w:space="0" w:color="auto"/>
            <w:right w:val="none" w:sz="0" w:space="0" w:color="auto"/>
          </w:divBdr>
          <w:divsChild>
            <w:div w:id="1040934777">
              <w:marLeft w:val="0"/>
              <w:marRight w:val="0"/>
              <w:marTop w:val="0"/>
              <w:marBottom w:val="0"/>
              <w:divBdr>
                <w:top w:val="none" w:sz="0" w:space="0" w:color="auto"/>
                <w:left w:val="none" w:sz="0" w:space="0" w:color="auto"/>
                <w:bottom w:val="none" w:sz="0" w:space="0" w:color="auto"/>
                <w:right w:val="none" w:sz="0" w:space="0" w:color="auto"/>
              </w:divBdr>
            </w:div>
            <w:div w:id="1621910576">
              <w:marLeft w:val="0"/>
              <w:marRight w:val="0"/>
              <w:marTop w:val="0"/>
              <w:marBottom w:val="0"/>
              <w:divBdr>
                <w:top w:val="none" w:sz="0" w:space="0" w:color="auto"/>
                <w:left w:val="none" w:sz="0" w:space="0" w:color="auto"/>
                <w:bottom w:val="none" w:sz="0" w:space="0" w:color="auto"/>
                <w:right w:val="none" w:sz="0" w:space="0" w:color="auto"/>
              </w:divBdr>
              <w:divsChild>
                <w:div w:id="918178560">
                  <w:marLeft w:val="0"/>
                  <w:marRight w:val="0"/>
                  <w:marTop w:val="0"/>
                  <w:marBottom w:val="0"/>
                  <w:divBdr>
                    <w:top w:val="none" w:sz="0" w:space="0" w:color="auto"/>
                    <w:left w:val="none" w:sz="0" w:space="0" w:color="auto"/>
                    <w:bottom w:val="none" w:sz="0" w:space="0" w:color="auto"/>
                    <w:right w:val="none" w:sz="0" w:space="0" w:color="auto"/>
                  </w:divBdr>
                  <w:divsChild>
                    <w:div w:id="1533574461">
                      <w:marLeft w:val="0"/>
                      <w:marRight w:val="0"/>
                      <w:marTop w:val="0"/>
                      <w:marBottom w:val="0"/>
                      <w:divBdr>
                        <w:top w:val="none" w:sz="0" w:space="0" w:color="auto"/>
                        <w:left w:val="none" w:sz="0" w:space="0" w:color="auto"/>
                        <w:bottom w:val="none" w:sz="0" w:space="0" w:color="auto"/>
                        <w:right w:val="none" w:sz="0" w:space="0" w:color="auto"/>
                      </w:divBdr>
                      <w:divsChild>
                        <w:div w:id="24600231">
                          <w:marLeft w:val="0"/>
                          <w:marRight w:val="0"/>
                          <w:marTop w:val="0"/>
                          <w:marBottom w:val="0"/>
                          <w:divBdr>
                            <w:top w:val="none" w:sz="0" w:space="0" w:color="auto"/>
                            <w:left w:val="none" w:sz="0" w:space="0" w:color="auto"/>
                            <w:bottom w:val="none" w:sz="0" w:space="0" w:color="auto"/>
                            <w:right w:val="none" w:sz="0" w:space="0" w:color="auto"/>
                          </w:divBdr>
                          <w:divsChild>
                            <w:div w:id="11738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60614">
          <w:marLeft w:val="0"/>
          <w:marRight w:val="0"/>
          <w:marTop w:val="0"/>
          <w:marBottom w:val="0"/>
          <w:divBdr>
            <w:top w:val="none" w:sz="0" w:space="0" w:color="auto"/>
            <w:left w:val="none" w:sz="0" w:space="0" w:color="auto"/>
            <w:bottom w:val="none" w:sz="0" w:space="0" w:color="auto"/>
            <w:right w:val="none" w:sz="0" w:space="0" w:color="auto"/>
          </w:divBdr>
          <w:divsChild>
            <w:div w:id="1974749199">
              <w:marLeft w:val="0"/>
              <w:marRight w:val="0"/>
              <w:marTop w:val="0"/>
              <w:marBottom w:val="0"/>
              <w:divBdr>
                <w:top w:val="none" w:sz="0" w:space="0" w:color="auto"/>
                <w:left w:val="none" w:sz="0" w:space="0" w:color="auto"/>
                <w:bottom w:val="none" w:sz="0" w:space="0" w:color="auto"/>
                <w:right w:val="none" w:sz="0" w:space="0" w:color="auto"/>
              </w:divBdr>
            </w:div>
            <w:div w:id="310016826">
              <w:marLeft w:val="0"/>
              <w:marRight w:val="0"/>
              <w:marTop w:val="0"/>
              <w:marBottom w:val="0"/>
              <w:divBdr>
                <w:top w:val="none" w:sz="0" w:space="0" w:color="auto"/>
                <w:left w:val="none" w:sz="0" w:space="0" w:color="auto"/>
                <w:bottom w:val="none" w:sz="0" w:space="0" w:color="auto"/>
                <w:right w:val="none" w:sz="0" w:space="0" w:color="auto"/>
              </w:divBdr>
              <w:divsChild>
                <w:div w:id="1874540425">
                  <w:marLeft w:val="0"/>
                  <w:marRight w:val="0"/>
                  <w:marTop w:val="0"/>
                  <w:marBottom w:val="0"/>
                  <w:divBdr>
                    <w:top w:val="none" w:sz="0" w:space="0" w:color="auto"/>
                    <w:left w:val="none" w:sz="0" w:space="0" w:color="auto"/>
                    <w:bottom w:val="none" w:sz="0" w:space="0" w:color="auto"/>
                    <w:right w:val="none" w:sz="0" w:space="0" w:color="auto"/>
                  </w:divBdr>
                  <w:divsChild>
                    <w:div w:id="1752778336">
                      <w:marLeft w:val="0"/>
                      <w:marRight w:val="0"/>
                      <w:marTop w:val="0"/>
                      <w:marBottom w:val="0"/>
                      <w:divBdr>
                        <w:top w:val="none" w:sz="0" w:space="0" w:color="auto"/>
                        <w:left w:val="none" w:sz="0" w:space="0" w:color="auto"/>
                        <w:bottom w:val="none" w:sz="0" w:space="0" w:color="auto"/>
                        <w:right w:val="none" w:sz="0" w:space="0" w:color="auto"/>
                      </w:divBdr>
                      <w:divsChild>
                        <w:div w:id="1246764230">
                          <w:marLeft w:val="0"/>
                          <w:marRight w:val="0"/>
                          <w:marTop w:val="0"/>
                          <w:marBottom w:val="0"/>
                          <w:divBdr>
                            <w:top w:val="none" w:sz="0" w:space="0" w:color="auto"/>
                            <w:left w:val="none" w:sz="0" w:space="0" w:color="auto"/>
                            <w:bottom w:val="none" w:sz="0" w:space="0" w:color="auto"/>
                            <w:right w:val="none" w:sz="0" w:space="0" w:color="auto"/>
                          </w:divBdr>
                          <w:divsChild>
                            <w:div w:id="3318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234468">
          <w:marLeft w:val="0"/>
          <w:marRight w:val="0"/>
          <w:marTop w:val="0"/>
          <w:marBottom w:val="0"/>
          <w:divBdr>
            <w:top w:val="none" w:sz="0" w:space="0" w:color="auto"/>
            <w:left w:val="none" w:sz="0" w:space="0" w:color="auto"/>
            <w:bottom w:val="none" w:sz="0" w:space="0" w:color="auto"/>
            <w:right w:val="none" w:sz="0" w:space="0" w:color="auto"/>
          </w:divBdr>
          <w:divsChild>
            <w:div w:id="2066295290">
              <w:marLeft w:val="0"/>
              <w:marRight w:val="0"/>
              <w:marTop w:val="0"/>
              <w:marBottom w:val="0"/>
              <w:divBdr>
                <w:top w:val="none" w:sz="0" w:space="0" w:color="auto"/>
                <w:left w:val="none" w:sz="0" w:space="0" w:color="auto"/>
                <w:bottom w:val="none" w:sz="0" w:space="0" w:color="auto"/>
                <w:right w:val="none" w:sz="0" w:space="0" w:color="auto"/>
              </w:divBdr>
            </w:div>
            <w:div w:id="1172833959">
              <w:marLeft w:val="0"/>
              <w:marRight w:val="0"/>
              <w:marTop w:val="0"/>
              <w:marBottom w:val="0"/>
              <w:divBdr>
                <w:top w:val="none" w:sz="0" w:space="0" w:color="auto"/>
                <w:left w:val="none" w:sz="0" w:space="0" w:color="auto"/>
                <w:bottom w:val="none" w:sz="0" w:space="0" w:color="auto"/>
                <w:right w:val="none" w:sz="0" w:space="0" w:color="auto"/>
              </w:divBdr>
              <w:divsChild>
                <w:div w:id="1102148571">
                  <w:marLeft w:val="0"/>
                  <w:marRight w:val="0"/>
                  <w:marTop w:val="0"/>
                  <w:marBottom w:val="0"/>
                  <w:divBdr>
                    <w:top w:val="none" w:sz="0" w:space="0" w:color="auto"/>
                    <w:left w:val="none" w:sz="0" w:space="0" w:color="auto"/>
                    <w:bottom w:val="none" w:sz="0" w:space="0" w:color="auto"/>
                    <w:right w:val="none" w:sz="0" w:space="0" w:color="auto"/>
                  </w:divBdr>
                  <w:divsChild>
                    <w:div w:id="634218852">
                      <w:marLeft w:val="0"/>
                      <w:marRight w:val="0"/>
                      <w:marTop w:val="0"/>
                      <w:marBottom w:val="0"/>
                      <w:divBdr>
                        <w:top w:val="none" w:sz="0" w:space="0" w:color="auto"/>
                        <w:left w:val="none" w:sz="0" w:space="0" w:color="auto"/>
                        <w:bottom w:val="none" w:sz="0" w:space="0" w:color="auto"/>
                        <w:right w:val="none" w:sz="0" w:space="0" w:color="auto"/>
                      </w:divBdr>
                      <w:divsChild>
                        <w:div w:id="1906181455">
                          <w:marLeft w:val="0"/>
                          <w:marRight w:val="0"/>
                          <w:marTop w:val="0"/>
                          <w:marBottom w:val="0"/>
                          <w:divBdr>
                            <w:top w:val="none" w:sz="0" w:space="0" w:color="auto"/>
                            <w:left w:val="none" w:sz="0" w:space="0" w:color="auto"/>
                            <w:bottom w:val="none" w:sz="0" w:space="0" w:color="auto"/>
                            <w:right w:val="none" w:sz="0" w:space="0" w:color="auto"/>
                          </w:divBdr>
                          <w:divsChild>
                            <w:div w:id="2086829301">
                              <w:marLeft w:val="0"/>
                              <w:marRight w:val="0"/>
                              <w:marTop w:val="0"/>
                              <w:marBottom w:val="0"/>
                              <w:divBdr>
                                <w:top w:val="none" w:sz="0" w:space="0" w:color="auto"/>
                                <w:left w:val="none" w:sz="0" w:space="0" w:color="auto"/>
                                <w:bottom w:val="none" w:sz="0" w:space="0" w:color="auto"/>
                                <w:right w:val="none" w:sz="0" w:space="0" w:color="auto"/>
                              </w:divBdr>
                            </w:div>
                          </w:divsChild>
                        </w:div>
                        <w:div w:id="710345285">
                          <w:marLeft w:val="0"/>
                          <w:marRight w:val="0"/>
                          <w:marTop w:val="0"/>
                          <w:marBottom w:val="0"/>
                          <w:divBdr>
                            <w:top w:val="none" w:sz="0" w:space="0" w:color="auto"/>
                            <w:left w:val="none" w:sz="0" w:space="0" w:color="auto"/>
                            <w:bottom w:val="none" w:sz="0" w:space="0" w:color="auto"/>
                            <w:right w:val="none" w:sz="0" w:space="0" w:color="auto"/>
                          </w:divBdr>
                          <w:divsChild>
                            <w:div w:id="7500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99264">
          <w:marLeft w:val="0"/>
          <w:marRight w:val="0"/>
          <w:marTop w:val="0"/>
          <w:marBottom w:val="0"/>
          <w:divBdr>
            <w:top w:val="none" w:sz="0" w:space="0" w:color="auto"/>
            <w:left w:val="none" w:sz="0" w:space="0" w:color="auto"/>
            <w:bottom w:val="none" w:sz="0" w:space="0" w:color="auto"/>
            <w:right w:val="none" w:sz="0" w:space="0" w:color="auto"/>
          </w:divBdr>
          <w:divsChild>
            <w:div w:id="1116220451">
              <w:marLeft w:val="0"/>
              <w:marRight w:val="0"/>
              <w:marTop w:val="0"/>
              <w:marBottom w:val="0"/>
              <w:divBdr>
                <w:top w:val="none" w:sz="0" w:space="0" w:color="auto"/>
                <w:left w:val="none" w:sz="0" w:space="0" w:color="auto"/>
                <w:bottom w:val="none" w:sz="0" w:space="0" w:color="auto"/>
                <w:right w:val="none" w:sz="0" w:space="0" w:color="auto"/>
              </w:divBdr>
            </w:div>
            <w:div w:id="2033873585">
              <w:marLeft w:val="0"/>
              <w:marRight w:val="0"/>
              <w:marTop w:val="0"/>
              <w:marBottom w:val="0"/>
              <w:divBdr>
                <w:top w:val="none" w:sz="0" w:space="0" w:color="auto"/>
                <w:left w:val="none" w:sz="0" w:space="0" w:color="auto"/>
                <w:bottom w:val="none" w:sz="0" w:space="0" w:color="auto"/>
                <w:right w:val="none" w:sz="0" w:space="0" w:color="auto"/>
              </w:divBdr>
              <w:divsChild>
                <w:div w:id="49689857">
                  <w:marLeft w:val="0"/>
                  <w:marRight w:val="0"/>
                  <w:marTop w:val="0"/>
                  <w:marBottom w:val="0"/>
                  <w:divBdr>
                    <w:top w:val="none" w:sz="0" w:space="0" w:color="auto"/>
                    <w:left w:val="none" w:sz="0" w:space="0" w:color="auto"/>
                    <w:bottom w:val="none" w:sz="0" w:space="0" w:color="auto"/>
                    <w:right w:val="none" w:sz="0" w:space="0" w:color="auto"/>
                  </w:divBdr>
                  <w:divsChild>
                    <w:div w:id="655305034">
                      <w:marLeft w:val="0"/>
                      <w:marRight w:val="0"/>
                      <w:marTop w:val="0"/>
                      <w:marBottom w:val="0"/>
                      <w:divBdr>
                        <w:top w:val="none" w:sz="0" w:space="0" w:color="auto"/>
                        <w:left w:val="none" w:sz="0" w:space="0" w:color="auto"/>
                        <w:bottom w:val="none" w:sz="0" w:space="0" w:color="auto"/>
                        <w:right w:val="none" w:sz="0" w:space="0" w:color="auto"/>
                      </w:divBdr>
                      <w:divsChild>
                        <w:div w:id="243338826">
                          <w:marLeft w:val="0"/>
                          <w:marRight w:val="0"/>
                          <w:marTop w:val="0"/>
                          <w:marBottom w:val="0"/>
                          <w:divBdr>
                            <w:top w:val="none" w:sz="0" w:space="0" w:color="auto"/>
                            <w:left w:val="none" w:sz="0" w:space="0" w:color="auto"/>
                            <w:bottom w:val="none" w:sz="0" w:space="0" w:color="auto"/>
                            <w:right w:val="none" w:sz="0" w:space="0" w:color="auto"/>
                          </w:divBdr>
                          <w:divsChild>
                            <w:div w:id="10277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995003">
          <w:marLeft w:val="0"/>
          <w:marRight w:val="0"/>
          <w:marTop w:val="0"/>
          <w:marBottom w:val="0"/>
          <w:divBdr>
            <w:top w:val="none" w:sz="0" w:space="0" w:color="auto"/>
            <w:left w:val="none" w:sz="0" w:space="0" w:color="auto"/>
            <w:bottom w:val="none" w:sz="0" w:space="0" w:color="auto"/>
            <w:right w:val="none" w:sz="0" w:space="0" w:color="auto"/>
          </w:divBdr>
          <w:divsChild>
            <w:div w:id="782654781">
              <w:marLeft w:val="0"/>
              <w:marRight w:val="0"/>
              <w:marTop w:val="0"/>
              <w:marBottom w:val="0"/>
              <w:divBdr>
                <w:top w:val="none" w:sz="0" w:space="0" w:color="auto"/>
                <w:left w:val="none" w:sz="0" w:space="0" w:color="auto"/>
                <w:bottom w:val="none" w:sz="0" w:space="0" w:color="auto"/>
                <w:right w:val="none" w:sz="0" w:space="0" w:color="auto"/>
              </w:divBdr>
            </w:div>
            <w:div w:id="1900360275">
              <w:marLeft w:val="0"/>
              <w:marRight w:val="0"/>
              <w:marTop w:val="0"/>
              <w:marBottom w:val="0"/>
              <w:divBdr>
                <w:top w:val="none" w:sz="0" w:space="0" w:color="auto"/>
                <w:left w:val="none" w:sz="0" w:space="0" w:color="auto"/>
                <w:bottom w:val="none" w:sz="0" w:space="0" w:color="auto"/>
                <w:right w:val="none" w:sz="0" w:space="0" w:color="auto"/>
              </w:divBdr>
              <w:divsChild>
                <w:div w:id="1305357765">
                  <w:marLeft w:val="0"/>
                  <w:marRight w:val="0"/>
                  <w:marTop w:val="0"/>
                  <w:marBottom w:val="0"/>
                  <w:divBdr>
                    <w:top w:val="none" w:sz="0" w:space="0" w:color="auto"/>
                    <w:left w:val="none" w:sz="0" w:space="0" w:color="auto"/>
                    <w:bottom w:val="none" w:sz="0" w:space="0" w:color="auto"/>
                    <w:right w:val="none" w:sz="0" w:space="0" w:color="auto"/>
                  </w:divBdr>
                  <w:divsChild>
                    <w:div w:id="453445608">
                      <w:marLeft w:val="0"/>
                      <w:marRight w:val="0"/>
                      <w:marTop w:val="0"/>
                      <w:marBottom w:val="0"/>
                      <w:divBdr>
                        <w:top w:val="none" w:sz="0" w:space="0" w:color="auto"/>
                        <w:left w:val="none" w:sz="0" w:space="0" w:color="auto"/>
                        <w:bottom w:val="none" w:sz="0" w:space="0" w:color="auto"/>
                        <w:right w:val="none" w:sz="0" w:space="0" w:color="auto"/>
                      </w:divBdr>
                      <w:divsChild>
                        <w:div w:id="1656445809">
                          <w:marLeft w:val="0"/>
                          <w:marRight w:val="0"/>
                          <w:marTop w:val="0"/>
                          <w:marBottom w:val="0"/>
                          <w:divBdr>
                            <w:top w:val="none" w:sz="0" w:space="0" w:color="auto"/>
                            <w:left w:val="none" w:sz="0" w:space="0" w:color="auto"/>
                            <w:bottom w:val="none" w:sz="0" w:space="0" w:color="auto"/>
                            <w:right w:val="none" w:sz="0" w:space="0" w:color="auto"/>
                          </w:divBdr>
                          <w:divsChild>
                            <w:div w:id="128399483">
                              <w:marLeft w:val="0"/>
                              <w:marRight w:val="0"/>
                              <w:marTop w:val="0"/>
                              <w:marBottom w:val="0"/>
                              <w:divBdr>
                                <w:top w:val="none" w:sz="0" w:space="0" w:color="auto"/>
                                <w:left w:val="none" w:sz="0" w:space="0" w:color="auto"/>
                                <w:bottom w:val="none" w:sz="0" w:space="0" w:color="auto"/>
                                <w:right w:val="none" w:sz="0" w:space="0" w:color="auto"/>
                              </w:divBdr>
                            </w:div>
                          </w:divsChild>
                        </w:div>
                        <w:div w:id="329137891">
                          <w:marLeft w:val="0"/>
                          <w:marRight w:val="0"/>
                          <w:marTop w:val="0"/>
                          <w:marBottom w:val="0"/>
                          <w:divBdr>
                            <w:top w:val="none" w:sz="0" w:space="0" w:color="auto"/>
                            <w:left w:val="none" w:sz="0" w:space="0" w:color="auto"/>
                            <w:bottom w:val="none" w:sz="0" w:space="0" w:color="auto"/>
                            <w:right w:val="none" w:sz="0" w:space="0" w:color="auto"/>
                          </w:divBdr>
                          <w:divsChild>
                            <w:div w:id="3560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09785">
          <w:marLeft w:val="0"/>
          <w:marRight w:val="0"/>
          <w:marTop w:val="0"/>
          <w:marBottom w:val="0"/>
          <w:divBdr>
            <w:top w:val="none" w:sz="0" w:space="0" w:color="auto"/>
            <w:left w:val="none" w:sz="0" w:space="0" w:color="auto"/>
            <w:bottom w:val="none" w:sz="0" w:space="0" w:color="auto"/>
            <w:right w:val="none" w:sz="0" w:space="0" w:color="auto"/>
          </w:divBdr>
          <w:divsChild>
            <w:div w:id="949433327">
              <w:marLeft w:val="0"/>
              <w:marRight w:val="0"/>
              <w:marTop w:val="0"/>
              <w:marBottom w:val="0"/>
              <w:divBdr>
                <w:top w:val="none" w:sz="0" w:space="0" w:color="auto"/>
                <w:left w:val="none" w:sz="0" w:space="0" w:color="auto"/>
                <w:bottom w:val="none" w:sz="0" w:space="0" w:color="auto"/>
                <w:right w:val="none" w:sz="0" w:space="0" w:color="auto"/>
              </w:divBdr>
            </w:div>
            <w:div w:id="1752852782">
              <w:marLeft w:val="0"/>
              <w:marRight w:val="0"/>
              <w:marTop w:val="0"/>
              <w:marBottom w:val="0"/>
              <w:divBdr>
                <w:top w:val="none" w:sz="0" w:space="0" w:color="auto"/>
                <w:left w:val="none" w:sz="0" w:space="0" w:color="auto"/>
                <w:bottom w:val="none" w:sz="0" w:space="0" w:color="auto"/>
                <w:right w:val="none" w:sz="0" w:space="0" w:color="auto"/>
              </w:divBdr>
              <w:divsChild>
                <w:div w:id="87697734">
                  <w:marLeft w:val="0"/>
                  <w:marRight w:val="0"/>
                  <w:marTop w:val="0"/>
                  <w:marBottom w:val="0"/>
                  <w:divBdr>
                    <w:top w:val="none" w:sz="0" w:space="0" w:color="auto"/>
                    <w:left w:val="none" w:sz="0" w:space="0" w:color="auto"/>
                    <w:bottom w:val="none" w:sz="0" w:space="0" w:color="auto"/>
                    <w:right w:val="none" w:sz="0" w:space="0" w:color="auto"/>
                  </w:divBdr>
                  <w:divsChild>
                    <w:div w:id="186799877">
                      <w:marLeft w:val="0"/>
                      <w:marRight w:val="0"/>
                      <w:marTop w:val="0"/>
                      <w:marBottom w:val="0"/>
                      <w:divBdr>
                        <w:top w:val="none" w:sz="0" w:space="0" w:color="auto"/>
                        <w:left w:val="none" w:sz="0" w:space="0" w:color="auto"/>
                        <w:bottom w:val="none" w:sz="0" w:space="0" w:color="auto"/>
                        <w:right w:val="none" w:sz="0" w:space="0" w:color="auto"/>
                      </w:divBdr>
                      <w:divsChild>
                        <w:div w:id="673992333">
                          <w:marLeft w:val="0"/>
                          <w:marRight w:val="0"/>
                          <w:marTop w:val="0"/>
                          <w:marBottom w:val="0"/>
                          <w:divBdr>
                            <w:top w:val="none" w:sz="0" w:space="0" w:color="auto"/>
                            <w:left w:val="none" w:sz="0" w:space="0" w:color="auto"/>
                            <w:bottom w:val="none" w:sz="0" w:space="0" w:color="auto"/>
                            <w:right w:val="none" w:sz="0" w:space="0" w:color="auto"/>
                          </w:divBdr>
                          <w:divsChild>
                            <w:div w:id="2137137662">
                              <w:marLeft w:val="0"/>
                              <w:marRight w:val="0"/>
                              <w:marTop w:val="0"/>
                              <w:marBottom w:val="0"/>
                              <w:divBdr>
                                <w:top w:val="none" w:sz="0" w:space="0" w:color="auto"/>
                                <w:left w:val="none" w:sz="0" w:space="0" w:color="auto"/>
                                <w:bottom w:val="none" w:sz="0" w:space="0" w:color="auto"/>
                                <w:right w:val="none" w:sz="0" w:space="0" w:color="auto"/>
                              </w:divBdr>
                            </w:div>
                          </w:divsChild>
                        </w:div>
                        <w:div w:id="1585186847">
                          <w:marLeft w:val="0"/>
                          <w:marRight w:val="0"/>
                          <w:marTop w:val="0"/>
                          <w:marBottom w:val="0"/>
                          <w:divBdr>
                            <w:top w:val="none" w:sz="0" w:space="0" w:color="auto"/>
                            <w:left w:val="none" w:sz="0" w:space="0" w:color="auto"/>
                            <w:bottom w:val="none" w:sz="0" w:space="0" w:color="auto"/>
                            <w:right w:val="none" w:sz="0" w:space="0" w:color="auto"/>
                          </w:divBdr>
                          <w:divsChild>
                            <w:div w:id="3378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146181">
          <w:marLeft w:val="0"/>
          <w:marRight w:val="0"/>
          <w:marTop w:val="0"/>
          <w:marBottom w:val="0"/>
          <w:divBdr>
            <w:top w:val="none" w:sz="0" w:space="0" w:color="auto"/>
            <w:left w:val="none" w:sz="0" w:space="0" w:color="auto"/>
            <w:bottom w:val="none" w:sz="0" w:space="0" w:color="auto"/>
            <w:right w:val="none" w:sz="0" w:space="0" w:color="auto"/>
          </w:divBdr>
          <w:divsChild>
            <w:div w:id="647170095">
              <w:marLeft w:val="0"/>
              <w:marRight w:val="0"/>
              <w:marTop w:val="0"/>
              <w:marBottom w:val="0"/>
              <w:divBdr>
                <w:top w:val="none" w:sz="0" w:space="0" w:color="auto"/>
                <w:left w:val="none" w:sz="0" w:space="0" w:color="auto"/>
                <w:bottom w:val="none" w:sz="0" w:space="0" w:color="auto"/>
                <w:right w:val="none" w:sz="0" w:space="0" w:color="auto"/>
              </w:divBdr>
            </w:div>
            <w:div w:id="840970617">
              <w:marLeft w:val="0"/>
              <w:marRight w:val="0"/>
              <w:marTop w:val="0"/>
              <w:marBottom w:val="0"/>
              <w:divBdr>
                <w:top w:val="none" w:sz="0" w:space="0" w:color="auto"/>
                <w:left w:val="none" w:sz="0" w:space="0" w:color="auto"/>
                <w:bottom w:val="none" w:sz="0" w:space="0" w:color="auto"/>
                <w:right w:val="none" w:sz="0" w:space="0" w:color="auto"/>
              </w:divBdr>
              <w:divsChild>
                <w:div w:id="586961417">
                  <w:marLeft w:val="0"/>
                  <w:marRight w:val="0"/>
                  <w:marTop w:val="0"/>
                  <w:marBottom w:val="0"/>
                  <w:divBdr>
                    <w:top w:val="none" w:sz="0" w:space="0" w:color="auto"/>
                    <w:left w:val="none" w:sz="0" w:space="0" w:color="auto"/>
                    <w:bottom w:val="none" w:sz="0" w:space="0" w:color="auto"/>
                    <w:right w:val="none" w:sz="0" w:space="0" w:color="auto"/>
                  </w:divBdr>
                  <w:divsChild>
                    <w:div w:id="2140033464">
                      <w:marLeft w:val="0"/>
                      <w:marRight w:val="0"/>
                      <w:marTop w:val="0"/>
                      <w:marBottom w:val="0"/>
                      <w:divBdr>
                        <w:top w:val="none" w:sz="0" w:space="0" w:color="auto"/>
                        <w:left w:val="none" w:sz="0" w:space="0" w:color="auto"/>
                        <w:bottom w:val="none" w:sz="0" w:space="0" w:color="auto"/>
                        <w:right w:val="none" w:sz="0" w:space="0" w:color="auto"/>
                      </w:divBdr>
                      <w:divsChild>
                        <w:div w:id="709309193">
                          <w:marLeft w:val="0"/>
                          <w:marRight w:val="0"/>
                          <w:marTop w:val="0"/>
                          <w:marBottom w:val="0"/>
                          <w:divBdr>
                            <w:top w:val="none" w:sz="0" w:space="0" w:color="auto"/>
                            <w:left w:val="none" w:sz="0" w:space="0" w:color="auto"/>
                            <w:bottom w:val="none" w:sz="0" w:space="0" w:color="auto"/>
                            <w:right w:val="none" w:sz="0" w:space="0" w:color="auto"/>
                          </w:divBdr>
                          <w:divsChild>
                            <w:div w:id="18103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051850">
          <w:marLeft w:val="0"/>
          <w:marRight w:val="0"/>
          <w:marTop w:val="0"/>
          <w:marBottom w:val="0"/>
          <w:divBdr>
            <w:top w:val="none" w:sz="0" w:space="0" w:color="auto"/>
            <w:left w:val="none" w:sz="0" w:space="0" w:color="auto"/>
            <w:bottom w:val="none" w:sz="0" w:space="0" w:color="auto"/>
            <w:right w:val="none" w:sz="0" w:space="0" w:color="auto"/>
          </w:divBdr>
          <w:divsChild>
            <w:div w:id="866211771">
              <w:marLeft w:val="0"/>
              <w:marRight w:val="0"/>
              <w:marTop w:val="0"/>
              <w:marBottom w:val="0"/>
              <w:divBdr>
                <w:top w:val="none" w:sz="0" w:space="0" w:color="auto"/>
                <w:left w:val="none" w:sz="0" w:space="0" w:color="auto"/>
                <w:bottom w:val="none" w:sz="0" w:space="0" w:color="auto"/>
                <w:right w:val="none" w:sz="0" w:space="0" w:color="auto"/>
              </w:divBdr>
            </w:div>
            <w:div w:id="128934541">
              <w:marLeft w:val="0"/>
              <w:marRight w:val="0"/>
              <w:marTop w:val="0"/>
              <w:marBottom w:val="0"/>
              <w:divBdr>
                <w:top w:val="none" w:sz="0" w:space="0" w:color="auto"/>
                <w:left w:val="none" w:sz="0" w:space="0" w:color="auto"/>
                <w:bottom w:val="none" w:sz="0" w:space="0" w:color="auto"/>
                <w:right w:val="none" w:sz="0" w:space="0" w:color="auto"/>
              </w:divBdr>
              <w:divsChild>
                <w:div w:id="339091678">
                  <w:marLeft w:val="0"/>
                  <w:marRight w:val="0"/>
                  <w:marTop w:val="0"/>
                  <w:marBottom w:val="0"/>
                  <w:divBdr>
                    <w:top w:val="none" w:sz="0" w:space="0" w:color="auto"/>
                    <w:left w:val="none" w:sz="0" w:space="0" w:color="auto"/>
                    <w:bottom w:val="none" w:sz="0" w:space="0" w:color="auto"/>
                    <w:right w:val="none" w:sz="0" w:space="0" w:color="auto"/>
                  </w:divBdr>
                  <w:divsChild>
                    <w:div w:id="831799077">
                      <w:marLeft w:val="0"/>
                      <w:marRight w:val="0"/>
                      <w:marTop w:val="0"/>
                      <w:marBottom w:val="0"/>
                      <w:divBdr>
                        <w:top w:val="none" w:sz="0" w:space="0" w:color="auto"/>
                        <w:left w:val="none" w:sz="0" w:space="0" w:color="auto"/>
                        <w:bottom w:val="none" w:sz="0" w:space="0" w:color="auto"/>
                        <w:right w:val="none" w:sz="0" w:space="0" w:color="auto"/>
                      </w:divBdr>
                      <w:divsChild>
                        <w:div w:id="1266885042">
                          <w:marLeft w:val="0"/>
                          <w:marRight w:val="0"/>
                          <w:marTop w:val="0"/>
                          <w:marBottom w:val="0"/>
                          <w:divBdr>
                            <w:top w:val="none" w:sz="0" w:space="0" w:color="auto"/>
                            <w:left w:val="none" w:sz="0" w:space="0" w:color="auto"/>
                            <w:bottom w:val="none" w:sz="0" w:space="0" w:color="auto"/>
                            <w:right w:val="none" w:sz="0" w:space="0" w:color="auto"/>
                          </w:divBdr>
                          <w:divsChild>
                            <w:div w:id="815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058713">
          <w:marLeft w:val="0"/>
          <w:marRight w:val="0"/>
          <w:marTop w:val="0"/>
          <w:marBottom w:val="0"/>
          <w:divBdr>
            <w:top w:val="none" w:sz="0" w:space="0" w:color="auto"/>
            <w:left w:val="none" w:sz="0" w:space="0" w:color="auto"/>
            <w:bottom w:val="none" w:sz="0" w:space="0" w:color="auto"/>
            <w:right w:val="none" w:sz="0" w:space="0" w:color="auto"/>
          </w:divBdr>
          <w:divsChild>
            <w:div w:id="1799299040">
              <w:marLeft w:val="0"/>
              <w:marRight w:val="0"/>
              <w:marTop w:val="0"/>
              <w:marBottom w:val="0"/>
              <w:divBdr>
                <w:top w:val="none" w:sz="0" w:space="0" w:color="auto"/>
                <w:left w:val="none" w:sz="0" w:space="0" w:color="auto"/>
                <w:bottom w:val="none" w:sz="0" w:space="0" w:color="auto"/>
                <w:right w:val="none" w:sz="0" w:space="0" w:color="auto"/>
              </w:divBdr>
            </w:div>
            <w:div w:id="1498157240">
              <w:marLeft w:val="0"/>
              <w:marRight w:val="0"/>
              <w:marTop w:val="0"/>
              <w:marBottom w:val="0"/>
              <w:divBdr>
                <w:top w:val="none" w:sz="0" w:space="0" w:color="auto"/>
                <w:left w:val="none" w:sz="0" w:space="0" w:color="auto"/>
                <w:bottom w:val="none" w:sz="0" w:space="0" w:color="auto"/>
                <w:right w:val="none" w:sz="0" w:space="0" w:color="auto"/>
              </w:divBdr>
              <w:divsChild>
                <w:div w:id="391585526">
                  <w:marLeft w:val="0"/>
                  <w:marRight w:val="0"/>
                  <w:marTop w:val="0"/>
                  <w:marBottom w:val="0"/>
                  <w:divBdr>
                    <w:top w:val="none" w:sz="0" w:space="0" w:color="auto"/>
                    <w:left w:val="none" w:sz="0" w:space="0" w:color="auto"/>
                    <w:bottom w:val="none" w:sz="0" w:space="0" w:color="auto"/>
                    <w:right w:val="none" w:sz="0" w:space="0" w:color="auto"/>
                  </w:divBdr>
                  <w:divsChild>
                    <w:div w:id="1448816734">
                      <w:marLeft w:val="0"/>
                      <w:marRight w:val="0"/>
                      <w:marTop w:val="0"/>
                      <w:marBottom w:val="0"/>
                      <w:divBdr>
                        <w:top w:val="none" w:sz="0" w:space="0" w:color="auto"/>
                        <w:left w:val="none" w:sz="0" w:space="0" w:color="auto"/>
                        <w:bottom w:val="none" w:sz="0" w:space="0" w:color="auto"/>
                        <w:right w:val="none" w:sz="0" w:space="0" w:color="auto"/>
                      </w:divBdr>
                      <w:divsChild>
                        <w:div w:id="448552412">
                          <w:marLeft w:val="0"/>
                          <w:marRight w:val="0"/>
                          <w:marTop w:val="0"/>
                          <w:marBottom w:val="0"/>
                          <w:divBdr>
                            <w:top w:val="none" w:sz="0" w:space="0" w:color="auto"/>
                            <w:left w:val="none" w:sz="0" w:space="0" w:color="auto"/>
                            <w:bottom w:val="none" w:sz="0" w:space="0" w:color="auto"/>
                            <w:right w:val="none" w:sz="0" w:space="0" w:color="auto"/>
                          </w:divBdr>
                          <w:divsChild>
                            <w:div w:id="15888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965990">
      <w:bodyDiv w:val="1"/>
      <w:marLeft w:val="0"/>
      <w:marRight w:val="0"/>
      <w:marTop w:val="0"/>
      <w:marBottom w:val="0"/>
      <w:divBdr>
        <w:top w:val="none" w:sz="0" w:space="0" w:color="auto"/>
        <w:left w:val="none" w:sz="0" w:space="0" w:color="auto"/>
        <w:bottom w:val="none" w:sz="0" w:space="0" w:color="auto"/>
        <w:right w:val="none" w:sz="0" w:space="0" w:color="auto"/>
      </w:divBdr>
    </w:div>
    <w:div w:id="1661081490">
      <w:bodyDiv w:val="1"/>
      <w:marLeft w:val="0"/>
      <w:marRight w:val="0"/>
      <w:marTop w:val="0"/>
      <w:marBottom w:val="0"/>
      <w:divBdr>
        <w:top w:val="none" w:sz="0" w:space="0" w:color="auto"/>
        <w:left w:val="none" w:sz="0" w:space="0" w:color="auto"/>
        <w:bottom w:val="none" w:sz="0" w:space="0" w:color="auto"/>
        <w:right w:val="none" w:sz="0" w:space="0" w:color="auto"/>
      </w:divBdr>
    </w:div>
    <w:div w:id="1678727308">
      <w:bodyDiv w:val="1"/>
      <w:marLeft w:val="0"/>
      <w:marRight w:val="0"/>
      <w:marTop w:val="0"/>
      <w:marBottom w:val="0"/>
      <w:divBdr>
        <w:top w:val="none" w:sz="0" w:space="0" w:color="auto"/>
        <w:left w:val="none" w:sz="0" w:space="0" w:color="auto"/>
        <w:bottom w:val="none" w:sz="0" w:space="0" w:color="auto"/>
        <w:right w:val="none" w:sz="0" w:space="0" w:color="auto"/>
      </w:divBdr>
    </w:div>
    <w:div w:id="1722484814">
      <w:bodyDiv w:val="1"/>
      <w:marLeft w:val="0"/>
      <w:marRight w:val="0"/>
      <w:marTop w:val="0"/>
      <w:marBottom w:val="0"/>
      <w:divBdr>
        <w:top w:val="none" w:sz="0" w:space="0" w:color="auto"/>
        <w:left w:val="none" w:sz="0" w:space="0" w:color="auto"/>
        <w:bottom w:val="none" w:sz="0" w:space="0" w:color="auto"/>
        <w:right w:val="none" w:sz="0" w:space="0" w:color="auto"/>
      </w:divBdr>
    </w:div>
    <w:div w:id="1836611226">
      <w:bodyDiv w:val="1"/>
      <w:marLeft w:val="0"/>
      <w:marRight w:val="0"/>
      <w:marTop w:val="0"/>
      <w:marBottom w:val="0"/>
      <w:divBdr>
        <w:top w:val="none" w:sz="0" w:space="0" w:color="auto"/>
        <w:left w:val="none" w:sz="0" w:space="0" w:color="auto"/>
        <w:bottom w:val="none" w:sz="0" w:space="0" w:color="auto"/>
        <w:right w:val="none" w:sz="0" w:space="0" w:color="auto"/>
      </w:divBdr>
    </w:div>
    <w:div w:id="1874463263">
      <w:bodyDiv w:val="1"/>
      <w:marLeft w:val="0"/>
      <w:marRight w:val="0"/>
      <w:marTop w:val="0"/>
      <w:marBottom w:val="0"/>
      <w:divBdr>
        <w:top w:val="none" w:sz="0" w:space="0" w:color="auto"/>
        <w:left w:val="none" w:sz="0" w:space="0" w:color="auto"/>
        <w:bottom w:val="none" w:sz="0" w:space="0" w:color="auto"/>
        <w:right w:val="none" w:sz="0" w:space="0" w:color="auto"/>
      </w:divBdr>
    </w:div>
    <w:div w:id="1923099635">
      <w:bodyDiv w:val="1"/>
      <w:marLeft w:val="0"/>
      <w:marRight w:val="0"/>
      <w:marTop w:val="0"/>
      <w:marBottom w:val="0"/>
      <w:divBdr>
        <w:top w:val="none" w:sz="0" w:space="0" w:color="auto"/>
        <w:left w:val="none" w:sz="0" w:space="0" w:color="auto"/>
        <w:bottom w:val="none" w:sz="0" w:space="0" w:color="auto"/>
        <w:right w:val="none" w:sz="0" w:space="0" w:color="auto"/>
      </w:divBdr>
    </w:div>
    <w:div w:id="1943567835">
      <w:bodyDiv w:val="1"/>
      <w:marLeft w:val="0"/>
      <w:marRight w:val="0"/>
      <w:marTop w:val="0"/>
      <w:marBottom w:val="0"/>
      <w:divBdr>
        <w:top w:val="none" w:sz="0" w:space="0" w:color="auto"/>
        <w:left w:val="none" w:sz="0" w:space="0" w:color="auto"/>
        <w:bottom w:val="none" w:sz="0" w:space="0" w:color="auto"/>
        <w:right w:val="none" w:sz="0" w:space="0" w:color="auto"/>
      </w:divBdr>
    </w:div>
    <w:div w:id="1943804383">
      <w:bodyDiv w:val="1"/>
      <w:marLeft w:val="0"/>
      <w:marRight w:val="0"/>
      <w:marTop w:val="0"/>
      <w:marBottom w:val="0"/>
      <w:divBdr>
        <w:top w:val="none" w:sz="0" w:space="0" w:color="auto"/>
        <w:left w:val="none" w:sz="0" w:space="0" w:color="auto"/>
        <w:bottom w:val="none" w:sz="0" w:space="0" w:color="auto"/>
        <w:right w:val="none" w:sz="0" w:space="0" w:color="auto"/>
      </w:divBdr>
    </w:div>
    <w:div w:id="1947538402">
      <w:bodyDiv w:val="1"/>
      <w:marLeft w:val="0"/>
      <w:marRight w:val="0"/>
      <w:marTop w:val="0"/>
      <w:marBottom w:val="0"/>
      <w:divBdr>
        <w:top w:val="none" w:sz="0" w:space="0" w:color="auto"/>
        <w:left w:val="none" w:sz="0" w:space="0" w:color="auto"/>
        <w:bottom w:val="none" w:sz="0" w:space="0" w:color="auto"/>
        <w:right w:val="none" w:sz="0" w:space="0" w:color="auto"/>
      </w:divBdr>
    </w:div>
    <w:div w:id="1953632179">
      <w:bodyDiv w:val="1"/>
      <w:marLeft w:val="0"/>
      <w:marRight w:val="0"/>
      <w:marTop w:val="0"/>
      <w:marBottom w:val="0"/>
      <w:divBdr>
        <w:top w:val="none" w:sz="0" w:space="0" w:color="auto"/>
        <w:left w:val="none" w:sz="0" w:space="0" w:color="auto"/>
        <w:bottom w:val="none" w:sz="0" w:space="0" w:color="auto"/>
        <w:right w:val="none" w:sz="0" w:space="0" w:color="auto"/>
      </w:divBdr>
    </w:div>
    <w:div w:id="2047870813">
      <w:bodyDiv w:val="1"/>
      <w:marLeft w:val="0"/>
      <w:marRight w:val="0"/>
      <w:marTop w:val="0"/>
      <w:marBottom w:val="0"/>
      <w:divBdr>
        <w:top w:val="none" w:sz="0" w:space="0" w:color="auto"/>
        <w:left w:val="none" w:sz="0" w:space="0" w:color="auto"/>
        <w:bottom w:val="none" w:sz="0" w:space="0" w:color="auto"/>
        <w:right w:val="none" w:sz="0" w:space="0" w:color="auto"/>
      </w:divBdr>
    </w:div>
    <w:div w:id="2049182706">
      <w:bodyDiv w:val="1"/>
      <w:marLeft w:val="0"/>
      <w:marRight w:val="0"/>
      <w:marTop w:val="0"/>
      <w:marBottom w:val="0"/>
      <w:divBdr>
        <w:top w:val="none" w:sz="0" w:space="0" w:color="auto"/>
        <w:left w:val="none" w:sz="0" w:space="0" w:color="auto"/>
        <w:bottom w:val="none" w:sz="0" w:space="0" w:color="auto"/>
        <w:right w:val="none" w:sz="0" w:space="0" w:color="auto"/>
      </w:divBdr>
      <w:divsChild>
        <w:div w:id="634215877">
          <w:marLeft w:val="0"/>
          <w:marRight w:val="0"/>
          <w:marTop w:val="0"/>
          <w:marBottom w:val="0"/>
          <w:divBdr>
            <w:top w:val="none" w:sz="0" w:space="0" w:color="auto"/>
            <w:left w:val="none" w:sz="0" w:space="0" w:color="auto"/>
            <w:bottom w:val="none" w:sz="0" w:space="0" w:color="auto"/>
            <w:right w:val="none" w:sz="0" w:space="0" w:color="auto"/>
          </w:divBdr>
        </w:div>
        <w:div w:id="745110725">
          <w:marLeft w:val="0"/>
          <w:marRight w:val="150"/>
          <w:marTop w:val="72"/>
          <w:marBottom w:val="0"/>
          <w:divBdr>
            <w:top w:val="none" w:sz="0" w:space="0" w:color="auto"/>
            <w:left w:val="none" w:sz="0" w:space="0" w:color="auto"/>
            <w:bottom w:val="none" w:sz="0" w:space="0" w:color="auto"/>
            <w:right w:val="none" w:sz="0" w:space="0" w:color="auto"/>
          </w:divBdr>
          <w:divsChild>
            <w:div w:id="573391864">
              <w:marLeft w:val="0"/>
              <w:marRight w:val="0"/>
              <w:marTop w:val="0"/>
              <w:marBottom w:val="0"/>
              <w:divBdr>
                <w:top w:val="none" w:sz="0" w:space="0" w:color="auto"/>
                <w:left w:val="none" w:sz="0" w:space="0" w:color="auto"/>
                <w:bottom w:val="none" w:sz="0" w:space="0" w:color="auto"/>
                <w:right w:val="none" w:sz="0" w:space="0" w:color="auto"/>
              </w:divBdr>
            </w:div>
          </w:divsChild>
        </w:div>
        <w:div w:id="982538801">
          <w:marLeft w:val="0"/>
          <w:marRight w:val="0"/>
          <w:marTop w:val="72"/>
          <w:marBottom w:val="0"/>
          <w:divBdr>
            <w:top w:val="none" w:sz="0" w:space="0" w:color="auto"/>
            <w:left w:val="none" w:sz="0" w:space="0" w:color="auto"/>
            <w:bottom w:val="none" w:sz="0" w:space="0" w:color="auto"/>
            <w:right w:val="none" w:sz="0" w:space="0" w:color="auto"/>
          </w:divBdr>
        </w:div>
        <w:div w:id="1197622834">
          <w:marLeft w:val="0"/>
          <w:marRight w:val="150"/>
          <w:marTop w:val="72"/>
          <w:marBottom w:val="0"/>
          <w:divBdr>
            <w:top w:val="none" w:sz="0" w:space="0" w:color="auto"/>
            <w:left w:val="none" w:sz="0" w:space="0" w:color="auto"/>
            <w:bottom w:val="none" w:sz="0" w:space="0" w:color="auto"/>
            <w:right w:val="none" w:sz="0" w:space="0" w:color="auto"/>
          </w:divBdr>
        </w:div>
        <w:div w:id="1788038695">
          <w:marLeft w:val="0"/>
          <w:marRight w:val="0"/>
          <w:marTop w:val="0"/>
          <w:marBottom w:val="0"/>
          <w:divBdr>
            <w:top w:val="none" w:sz="0" w:space="0" w:color="auto"/>
            <w:left w:val="none" w:sz="0" w:space="0" w:color="auto"/>
            <w:bottom w:val="none" w:sz="0" w:space="0" w:color="auto"/>
            <w:right w:val="none" w:sz="0" w:space="0" w:color="auto"/>
          </w:divBdr>
        </w:div>
      </w:divsChild>
    </w:div>
    <w:div w:id="214584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1056;&#1086;&#1079;&#1072;%20&#1074;&#1077;&#1090;&#1088;&#1086;&#1074;%20&#1051;&#1080;&#1087;&#1077;&#1094;&#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28419677154131"/>
          <c:y val="9.3092908840940528E-2"/>
          <c:w val="0.44325211494486039"/>
          <c:h val="0.81381418231811964"/>
        </c:manualLayout>
      </c:layout>
      <c:radarChart>
        <c:radarStyle val="marker"/>
        <c:varyColors val="0"/>
        <c:ser>
          <c:idx val="0"/>
          <c:order val="0"/>
          <c:tx>
            <c:strRef>
              <c:f>Лист2!$A$2</c:f>
              <c:strCache>
                <c:ptCount val="1"/>
                <c:pt idx="0">
                  <c:v>январь</c:v>
                </c:pt>
              </c:strCache>
            </c:strRef>
          </c:tx>
          <c:cat>
            <c:strRef>
              <c:f>Лист2!$B$1:$I$1</c:f>
              <c:strCache>
                <c:ptCount val="8"/>
                <c:pt idx="0">
                  <c:v>С</c:v>
                </c:pt>
                <c:pt idx="1">
                  <c:v>СВ</c:v>
                </c:pt>
                <c:pt idx="2">
                  <c:v>В</c:v>
                </c:pt>
                <c:pt idx="3">
                  <c:v>ЮВ</c:v>
                </c:pt>
                <c:pt idx="4">
                  <c:v>Ю</c:v>
                </c:pt>
                <c:pt idx="5">
                  <c:v>ЮЗ</c:v>
                </c:pt>
                <c:pt idx="6">
                  <c:v>3</c:v>
                </c:pt>
                <c:pt idx="7">
                  <c:v>СЗ</c:v>
                </c:pt>
              </c:strCache>
            </c:strRef>
          </c:cat>
          <c:val>
            <c:numRef>
              <c:f>Лист2!$B$2:$I$2</c:f>
              <c:numCache>
                <c:formatCode>General</c:formatCode>
                <c:ptCount val="8"/>
                <c:pt idx="0">
                  <c:v>10</c:v>
                </c:pt>
                <c:pt idx="1">
                  <c:v>8</c:v>
                </c:pt>
                <c:pt idx="2">
                  <c:v>10</c:v>
                </c:pt>
                <c:pt idx="3">
                  <c:v>17</c:v>
                </c:pt>
                <c:pt idx="4">
                  <c:v>12</c:v>
                </c:pt>
                <c:pt idx="5">
                  <c:v>17</c:v>
                </c:pt>
                <c:pt idx="6">
                  <c:v>12</c:v>
                </c:pt>
                <c:pt idx="7">
                  <c:v>14</c:v>
                </c:pt>
              </c:numCache>
            </c:numRef>
          </c:val>
        </c:ser>
        <c:ser>
          <c:idx val="1"/>
          <c:order val="1"/>
          <c:tx>
            <c:strRef>
              <c:f>Лист2!$A$3</c:f>
              <c:strCache>
                <c:ptCount val="1"/>
                <c:pt idx="0">
                  <c:v>июль</c:v>
                </c:pt>
              </c:strCache>
            </c:strRef>
          </c:tx>
          <c:cat>
            <c:strRef>
              <c:f>Лист2!$B$1:$I$1</c:f>
              <c:strCache>
                <c:ptCount val="8"/>
                <c:pt idx="0">
                  <c:v>С</c:v>
                </c:pt>
                <c:pt idx="1">
                  <c:v>СВ</c:v>
                </c:pt>
                <c:pt idx="2">
                  <c:v>В</c:v>
                </c:pt>
                <c:pt idx="3">
                  <c:v>ЮВ</c:v>
                </c:pt>
                <c:pt idx="4">
                  <c:v>Ю</c:v>
                </c:pt>
                <c:pt idx="5">
                  <c:v>ЮЗ</c:v>
                </c:pt>
                <c:pt idx="6">
                  <c:v>3</c:v>
                </c:pt>
                <c:pt idx="7">
                  <c:v>СЗ</c:v>
                </c:pt>
              </c:strCache>
            </c:strRef>
          </c:cat>
          <c:val>
            <c:numRef>
              <c:f>Лист2!$B$3:$I$3</c:f>
              <c:numCache>
                <c:formatCode>General</c:formatCode>
                <c:ptCount val="8"/>
                <c:pt idx="0">
                  <c:v>15</c:v>
                </c:pt>
                <c:pt idx="1">
                  <c:v>13</c:v>
                </c:pt>
                <c:pt idx="2">
                  <c:v>9</c:v>
                </c:pt>
                <c:pt idx="3">
                  <c:v>9</c:v>
                </c:pt>
                <c:pt idx="4">
                  <c:v>7</c:v>
                </c:pt>
                <c:pt idx="5">
                  <c:v>12</c:v>
                </c:pt>
                <c:pt idx="6">
                  <c:v>15</c:v>
                </c:pt>
                <c:pt idx="7">
                  <c:v>20</c:v>
                </c:pt>
              </c:numCache>
            </c:numRef>
          </c:val>
        </c:ser>
        <c:ser>
          <c:idx val="2"/>
          <c:order val="2"/>
          <c:tx>
            <c:strRef>
              <c:f>Лист2!$A$4</c:f>
              <c:strCache>
                <c:ptCount val="1"/>
                <c:pt idx="0">
                  <c:v>Год</c:v>
                </c:pt>
              </c:strCache>
            </c:strRef>
          </c:tx>
          <c:cat>
            <c:strRef>
              <c:f>Лист2!$B$1:$I$1</c:f>
              <c:strCache>
                <c:ptCount val="8"/>
                <c:pt idx="0">
                  <c:v>С</c:v>
                </c:pt>
                <c:pt idx="1">
                  <c:v>СВ</c:v>
                </c:pt>
                <c:pt idx="2">
                  <c:v>В</c:v>
                </c:pt>
                <c:pt idx="3">
                  <c:v>ЮВ</c:v>
                </c:pt>
                <c:pt idx="4">
                  <c:v>Ю</c:v>
                </c:pt>
                <c:pt idx="5">
                  <c:v>ЮЗ</c:v>
                </c:pt>
                <c:pt idx="6">
                  <c:v>3</c:v>
                </c:pt>
                <c:pt idx="7">
                  <c:v>СЗ</c:v>
                </c:pt>
              </c:strCache>
            </c:strRef>
          </c:cat>
          <c:val>
            <c:numRef>
              <c:f>Лист2!$B$4:$I$4</c:f>
              <c:numCache>
                <c:formatCode>General</c:formatCode>
                <c:ptCount val="8"/>
                <c:pt idx="0">
                  <c:v>12</c:v>
                </c:pt>
                <c:pt idx="1">
                  <c:v>10</c:v>
                </c:pt>
                <c:pt idx="2">
                  <c:v>8</c:v>
                </c:pt>
                <c:pt idx="3">
                  <c:v>13</c:v>
                </c:pt>
                <c:pt idx="4">
                  <c:v>11</c:v>
                </c:pt>
                <c:pt idx="5">
                  <c:v>15</c:v>
                </c:pt>
                <c:pt idx="6">
                  <c:v>15</c:v>
                </c:pt>
                <c:pt idx="7">
                  <c:v>16</c:v>
                </c:pt>
              </c:numCache>
            </c:numRef>
          </c:val>
        </c:ser>
        <c:dLbls>
          <c:showLegendKey val="0"/>
          <c:showVal val="0"/>
          <c:showCatName val="0"/>
          <c:showSerName val="0"/>
          <c:showPercent val="0"/>
          <c:showBubbleSize val="0"/>
        </c:dLbls>
        <c:axId val="131574272"/>
        <c:axId val="112340928"/>
      </c:radarChart>
      <c:catAx>
        <c:axId val="131574272"/>
        <c:scaling>
          <c:orientation val="minMax"/>
        </c:scaling>
        <c:delete val="0"/>
        <c:axPos val="b"/>
        <c:majorGridlines/>
        <c:majorTickMark val="out"/>
        <c:minorTickMark val="none"/>
        <c:tickLblPos val="nextTo"/>
        <c:txPr>
          <a:bodyPr/>
          <a:lstStyle/>
          <a:p>
            <a:pPr>
              <a:defRPr>
                <a:latin typeface="Times New Roman" pitchFamily="18" charset="0"/>
                <a:cs typeface="Times New Roman" pitchFamily="18" charset="0"/>
              </a:defRPr>
            </a:pPr>
            <a:endParaRPr lang="ru-RU"/>
          </a:p>
        </c:txPr>
        <c:crossAx val="112340928"/>
        <c:crosses val="autoZero"/>
        <c:auto val="1"/>
        <c:lblAlgn val="ctr"/>
        <c:lblOffset val="100"/>
        <c:noMultiLvlLbl val="0"/>
      </c:catAx>
      <c:valAx>
        <c:axId val="112340928"/>
        <c:scaling>
          <c:orientation val="minMax"/>
        </c:scaling>
        <c:delete val="0"/>
        <c:axPos val="l"/>
        <c:majorGridlines/>
        <c:numFmt formatCode="General" sourceLinked="1"/>
        <c:majorTickMark val="cross"/>
        <c:minorTickMark val="none"/>
        <c:tickLblPos val="nextTo"/>
        <c:crossAx val="131574272"/>
        <c:crosses val="autoZero"/>
        <c:crossBetween val="between"/>
      </c:valAx>
    </c:plotArea>
    <c:legend>
      <c:legendPos val="r"/>
      <c:layout>
        <c:manualLayout>
          <c:xMode val="edge"/>
          <c:yMode val="edge"/>
          <c:x val="0.81919754720925353"/>
          <c:y val="0.35416984167301668"/>
          <c:w val="0.16664316075534844"/>
          <c:h val="0.2916598933197878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B1B28-63D0-496F-B32D-EFCE75F4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29255</Words>
  <Characters>166754</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SAGurieva</cp:lastModifiedBy>
  <cp:revision>2</cp:revision>
  <dcterms:created xsi:type="dcterms:W3CDTF">2015-02-25T13:54:00Z</dcterms:created>
  <dcterms:modified xsi:type="dcterms:W3CDTF">2015-02-25T13:54:00Z</dcterms:modified>
</cp:coreProperties>
</file>