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4415"/>
      </w:tblGrid>
      <w:tr w:rsidR="00AD75E6" w:rsidRPr="00DC6F15" w:rsidTr="00833D3E">
        <w:tc>
          <w:tcPr>
            <w:tcW w:w="10138" w:type="dxa"/>
            <w:gridSpan w:val="2"/>
            <w:shd w:val="clear" w:color="auto" w:fill="auto"/>
          </w:tcPr>
          <w:p w:rsidR="00AD75E6" w:rsidRPr="00DC6F15" w:rsidRDefault="00AD75E6" w:rsidP="00833D3E">
            <w:pPr>
              <w:spacing w:after="0" w:line="240" w:lineRule="auto"/>
              <w:ind w:right="-1"/>
              <w:jc w:val="center"/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</w:pPr>
            <w:r w:rsidRPr="00DC6F15">
              <w:rPr>
                <w:rFonts w:ascii="Times New Roman CYR" w:eastAsia="Times New Roman" w:hAnsi="Times New Roman CYR"/>
                <w:b/>
                <w:sz w:val="28"/>
                <w:szCs w:val="28"/>
                <w:lang w:eastAsia="ru-RU"/>
              </w:rPr>
              <w:t xml:space="preserve">Сравнение редакций по вопросу производства земляных работ </w:t>
            </w:r>
          </w:p>
        </w:tc>
      </w:tr>
      <w:tr w:rsidR="00AD75E6" w:rsidRPr="00DC6F15" w:rsidTr="00833D3E">
        <w:tc>
          <w:tcPr>
            <w:tcW w:w="5495" w:type="dxa"/>
            <w:shd w:val="clear" w:color="auto" w:fill="auto"/>
          </w:tcPr>
          <w:p w:rsidR="00AD75E6" w:rsidRPr="00DC6F15" w:rsidRDefault="00AD75E6" w:rsidP="00833D3E">
            <w:pPr>
              <w:spacing w:after="0" w:line="240" w:lineRule="auto"/>
              <w:ind w:right="-1"/>
              <w:jc w:val="both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DC6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Действующее решение Липецкого городского Совета депутатов от 25.08.2015 №1091 «О Правилах производства земляных работ на территории города Липецка»</w:t>
            </w:r>
            <w:r w:rsidRPr="006D68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AD75E6" w:rsidRPr="00DC6F15" w:rsidRDefault="00AD75E6" w:rsidP="00833D3E">
            <w:pPr>
              <w:spacing w:after="0" w:line="240" w:lineRule="auto"/>
              <w:ind w:right="-1"/>
              <w:jc w:val="both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DC6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благоустройства предлагается дополнить статьей 14 «Порядок проведения земляных работ»</w:t>
            </w:r>
            <w:r w:rsidRPr="006D68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5E6" w:rsidRPr="00DC6F15" w:rsidTr="00833D3E">
        <w:tc>
          <w:tcPr>
            <w:tcW w:w="5495" w:type="dxa"/>
            <w:shd w:val="clear" w:color="auto" w:fill="auto"/>
          </w:tcPr>
          <w:p w:rsidR="00AD75E6" w:rsidRPr="00DC6F15" w:rsidRDefault="00AD75E6" w:rsidP="00833D3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земляных работ возможно на основании ра</w:t>
            </w:r>
            <w:r w:rsidRPr="006D68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зрешения, которое выдает МУ «Управление главного смотрителя</w:t>
            </w:r>
            <w:r w:rsidRPr="00DC6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Pr="006D68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6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Липецка» за плату</w:t>
            </w:r>
            <w:r w:rsidRPr="006D68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AD75E6" w:rsidRPr="00DC6F15" w:rsidRDefault="00AD75E6" w:rsidP="008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земляных работ возможно на основании разрешения, которое выдает департамент дорожного хозяйства и благоустройства  администрации города Липецка бесплатно (муниципальная услуга)</w:t>
            </w:r>
            <w:r w:rsidRPr="006D68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5E6" w:rsidRPr="00DC6F15" w:rsidTr="00833D3E">
        <w:tc>
          <w:tcPr>
            <w:tcW w:w="5495" w:type="dxa"/>
            <w:shd w:val="clear" w:color="auto" w:fill="auto"/>
          </w:tcPr>
          <w:p w:rsidR="00AD75E6" w:rsidRPr="006D6839" w:rsidRDefault="00AD75E6" w:rsidP="00833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разрешения </w:t>
            </w:r>
            <w:r w:rsidRPr="006D6839">
              <w:rPr>
                <w:rFonts w:ascii="Times New Roman" w:hAnsi="Times New Roman"/>
                <w:sz w:val="28"/>
                <w:szCs w:val="28"/>
              </w:rPr>
              <w:t>не более 30 календарных дней. Срок действия разрешения может быть продлен при наличии объективных причин, но не более чем на срок, указанный в первоначальном разрешении.</w:t>
            </w:r>
          </w:p>
          <w:p w:rsidR="00AD75E6" w:rsidRPr="006D6839" w:rsidRDefault="00AD75E6" w:rsidP="00833D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5E6" w:rsidRPr="00DC6F15" w:rsidRDefault="00AD75E6" w:rsidP="00833D3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AD75E6" w:rsidRPr="006D6839" w:rsidRDefault="00AD75E6" w:rsidP="00833D3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839">
              <w:rPr>
                <w:rFonts w:ascii="Times New Roman" w:hAnsi="Times New Roman"/>
                <w:sz w:val="28"/>
                <w:szCs w:val="28"/>
              </w:rPr>
              <w:t>Разрешение на производство плановых земляных работ выдается на срок согласно графику производства земляных работ, указанному в заявлении. Срок действия разрешения может быть продлен, но не более чем на семь календарных дней при наличии согласования продления сроков с Департаментом.</w:t>
            </w:r>
          </w:p>
          <w:p w:rsidR="00AD75E6" w:rsidRPr="00DC6F15" w:rsidRDefault="00AD75E6" w:rsidP="00833D3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839">
              <w:rPr>
                <w:rFonts w:ascii="Times New Roman" w:hAnsi="Times New Roman"/>
                <w:sz w:val="28"/>
                <w:szCs w:val="28"/>
              </w:rPr>
              <w:t>Разрешение на производство аварийных земляных работ выдается на тридцать календарных дней.</w:t>
            </w:r>
          </w:p>
        </w:tc>
      </w:tr>
      <w:tr w:rsidR="00AD75E6" w:rsidRPr="00DC6F15" w:rsidTr="00833D3E">
        <w:tc>
          <w:tcPr>
            <w:tcW w:w="5495" w:type="dxa"/>
            <w:shd w:val="clear" w:color="auto" w:fill="auto"/>
          </w:tcPr>
          <w:p w:rsidR="00AD75E6" w:rsidRPr="00AD75E6" w:rsidRDefault="00AD75E6" w:rsidP="00833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Приемка выполненных работ по восстановлению нарушенного благоустройства на основании договора.</w:t>
            </w:r>
            <w:r w:rsidRPr="00AD75E6">
              <w:rPr>
                <w:rFonts w:ascii="Times New Roman" w:hAnsi="Times New Roman"/>
                <w:sz w:val="28"/>
                <w:szCs w:val="28"/>
              </w:rPr>
              <w:t xml:space="preserve"> При приемке выполненных работ учитывается акт первичного обследования состояния и обустроенности территории на месте будущего проведения земляных работ.</w:t>
            </w:r>
          </w:p>
          <w:p w:rsidR="00AD75E6" w:rsidRPr="00AD75E6" w:rsidRDefault="00AD75E6" w:rsidP="00833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E6">
              <w:rPr>
                <w:rFonts w:ascii="Times New Roman" w:hAnsi="Times New Roman"/>
                <w:sz w:val="28"/>
                <w:szCs w:val="28"/>
              </w:rPr>
              <w:t>По результатам приемки составляется акт произвольной формы.</w:t>
            </w:r>
          </w:p>
          <w:p w:rsidR="00AD75E6" w:rsidRPr="00AD75E6" w:rsidRDefault="00AD75E6" w:rsidP="00833D3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5E6" w:rsidRPr="00AD75E6" w:rsidRDefault="00AD75E6" w:rsidP="00833D3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43" w:type="dxa"/>
            <w:shd w:val="clear" w:color="auto" w:fill="auto"/>
          </w:tcPr>
          <w:p w:rsidR="00AD75E6" w:rsidRPr="00AD75E6" w:rsidRDefault="00AD75E6" w:rsidP="00833D3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75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Устанавливаются требования по  восстановлению благоустройства, нарушенного в ходе производства земляных работ.  </w:t>
            </w:r>
          </w:p>
          <w:p w:rsidR="00AD75E6" w:rsidRPr="00AD75E6" w:rsidRDefault="00AD75E6" w:rsidP="00833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75E6">
              <w:rPr>
                <w:rFonts w:ascii="Times New Roman" w:hAnsi="Times New Roman"/>
                <w:sz w:val="28"/>
                <w:szCs w:val="28"/>
              </w:rPr>
              <w:t xml:space="preserve">     Предусмотрена </w:t>
            </w:r>
            <w:proofErr w:type="spellStart"/>
            <w:r w:rsidRPr="00AD75E6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AD75E6">
              <w:rPr>
                <w:rFonts w:ascii="Times New Roman" w:hAnsi="Times New Roman"/>
                <w:sz w:val="28"/>
                <w:szCs w:val="28"/>
              </w:rPr>
              <w:t xml:space="preserve"> всех этапов восстановления нарушенного благоустройства территории и обязанность предоставить</w:t>
            </w:r>
            <w:r w:rsidRPr="00AD75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75E6">
              <w:rPr>
                <w:rFonts w:ascii="Times New Roman" w:hAnsi="Times New Roman"/>
                <w:sz w:val="28"/>
                <w:szCs w:val="28"/>
              </w:rPr>
              <w:t xml:space="preserve">при приемке работ по восстановлению нарушенного благоустройства фотоматериалы послойного восстановления конструкции дорожной одежды (фотоматериалы должны быть четкими, иметь привязку к местности, указание даты фотографирования и содержать замеры толщин дорожной одежды с использованием измерительных средств и приборов). По окончании работ заявитель </w:t>
            </w:r>
            <w:r w:rsidRPr="00AD75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представляет в департамент заверенную заводом-изготовителем копию документа о качестве асфальтобетонной смеси, паспорт-накладную на асфальтобетонную смесь, с приложением фотоматериалов послойного восстановления конструкции дорожной одежды (фотоматериалы должны быть четкими, иметь привязку к местности, указание даты  фотографирования и содержать замеры толщин дорожной одежды с использованием измерительных средств и приборов). </w:t>
            </w:r>
          </w:p>
        </w:tc>
      </w:tr>
      <w:tr w:rsidR="00AD75E6" w:rsidRPr="00DC6F15" w:rsidTr="00833D3E">
        <w:tc>
          <w:tcPr>
            <w:tcW w:w="5495" w:type="dxa"/>
            <w:shd w:val="clear" w:color="auto" w:fill="auto"/>
          </w:tcPr>
          <w:p w:rsidR="00AD75E6" w:rsidRPr="00DC6F15" w:rsidRDefault="00AD75E6" w:rsidP="00833D3E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6F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Заявитель  несет ответственность за ущерб, причиненный элементам благоустройства,  имуществу третьих лиц в ходе производства земляных работ, а также в период гарантийного срока на выполнение работ по </w:t>
            </w:r>
            <w:r w:rsidRPr="006D6839">
              <w:rPr>
                <w:rFonts w:ascii="Times New Roman" w:hAnsi="Times New Roman"/>
                <w:sz w:val="28"/>
                <w:szCs w:val="28"/>
              </w:rPr>
              <w:t>комплексному восстановлению нарушенного благоустройства</w:t>
            </w:r>
            <w:r w:rsidRPr="00DC6F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D75E6" w:rsidRPr="00DC6F15" w:rsidRDefault="00AD75E6" w:rsidP="00833D3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AD75E6" w:rsidRPr="006D6839" w:rsidRDefault="00AD75E6" w:rsidP="00833D3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Заявитель  несет ответственность за ущерб, причиненный элементам благоустройства,  имуществу третьих лиц в ходе производства земляных работ, а также в период гарантийного срока на выполнение работ по </w:t>
            </w:r>
            <w:r w:rsidRPr="006D6839">
              <w:rPr>
                <w:rFonts w:ascii="Times New Roman" w:hAnsi="Times New Roman"/>
                <w:sz w:val="28"/>
                <w:szCs w:val="28"/>
              </w:rPr>
              <w:t>комплексному восстановлению нарушенного благоустройства</w:t>
            </w:r>
            <w:r w:rsidRPr="00DC6F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6D6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75E6" w:rsidRPr="00DC6F15" w:rsidRDefault="00AD75E6" w:rsidP="00833D3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 в течение 48 месяцев со дня подписания акта принятия восстановленного благоустройства несет ответственность за качество восстановленного благоустройства. Провалы, просадки грунта, дорожного покрытия, тротуара устраняет за свой счет в течение пяти рабочих  дней со дня их обнаружения.</w:t>
            </w:r>
          </w:p>
          <w:p w:rsidR="00AD75E6" w:rsidRPr="00DC6F15" w:rsidRDefault="00AD75E6" w:rsidP="00833D3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 при производстве работ на объектах, находящихся на гарантии (проезжих частях дорог, тротуарах, скверах), несет ответственность за качество восстановленного благоустройства в течение всего гарантийного срока данного объекта.</w:t>
            </w:r>
          </w:p>
        </w:tc>
      </w:tr>
    </w:tbl>
    <w:p w:rsidR="00FC33FB" w:rsidRDefault="00FC33FB"/>
    <w:sectPr w:rsidR="00FC33FB" w:rsidSect="00AD75E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E6"/>
    <w:rsid w:val="00AD75E6"/>
    <w:rsid w:val="00B812EB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2020-06-02T07:16:00Z</dcterms:created>
  <dcterms:modified xsi:type="dcterms:W3CDTF">2020-06-02T07:31:00Z</dcterms:modified>
</cp:coreProperties>
</file>