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F1" w:rsidRPr="008D5836" w:rsidRDefault="009014F1" w:rsidP="00E07675">
      <w:pPr>
        <w:pStyle w:val="ConsPlusNormal"/>
        <w:ind w:firstLine="567"/>
        <w:contextualSpacing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D5836">
        <w:rPr>
          <w:rFonts w:ascii="Times New Roman" w:hAnsi="Times New Roman" w:cs="Times New Roman"/>
        </w:rPr>
        <w:t>Проект</w:t>
      </w:r>
    </w:p>
    <w:p w:rsidR="009014F1" w:rsidRPr="008D5836" w:rsidRDefault="009014F1" w:rsidP="00E07675">
      <w:pPr>
        <w:pStyle w:val="ConsPlusNormal"/>
        <w:ind w:firstLine="567"/>
        <w:contextualSpacing/>
        <w:jc w:val="right"/>
        <w:rPr>
          <w:rFonts w:ascii="Times New Roman" w:hAnsi="Times New Roman" w:cs="Times New Roman"/>
        </w:rPr>
      </w:pPr>
    </w:p>
    <w:p w:rsidR="009014F1" w:rsidRPr="008D5836" w:rsidRDefault="009014F1" w:rsidP="00E07675">
      <w:pPr>
        <w:pStyle w:val="ConsPlusNormal"/>
        <w:ind w:firstLine="567"/>
        <w:contextualSpacing/>
        <w:jc w:val="right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Внесен главой города Липецка</w:t>
      </w:r>
    </w:p>
    <w:p w:rsidR="009014F1" w:rsidRPr="008D5836" w:rsidRDefault="009014F1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9014F1" w:rsidRPr="008D5836" w:rsidRDefault="009014F1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9014F1" w:rsidRPr="008D5836" w:rsidRDefault="009014F1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Статья 1</w:t>
      </w:r>
    </w:p>
    <w:p w:rsidR="009014F1" w:rsidRPr="008D5836" w:rsidRDefault="009014F1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9014F1" w:rsidRPr="008D5836" w:rsidRDefault="009014F1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Внести в Местные нормативы градостроительного проектирования города Липецка, утвержденные решением Липецкого городского Совета депутатов от 30.08.2016 № 218, следующие изменения:</w:t>
      </w:r>
    </w:p>
    <w:p w:rsidR="009014F1" w:rsidRPr="008D5836" w:rsidRDefault="00997CAB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1.</w:t>
      </w:r>
      <w:r w:rsidR="009014F1" w:rsidRPr="008D5836">
        <w:rPr>
          <w:rFonts w:ascii="Times New Roman" w:hAnsi="Times New Roman" w:cs="Times New Roman"/>
        </w:rPr>
        <w:t xml:space="preserve">Раздел I Основная часть. Расчетные показатели. Правила и область применения расчетных показателей изложить в следующей редакции: </w:t>
      </w:r>
    </w:p>
    <w:p w:rsidR="009014F1" w:rsidRPr="008D5836" w:rsidRDefault="009014F1" w:rsidP="00E07675">
      <w:pPr>
        <w:pStyle w:val="ConsPlusTitle"/>
        <w:ind w:firstLine="567"/>
        <w:contextualSpacing/>
        <w:jc w:val="center"/>
        <w:outlineLvl w:val="0"/>
        <w:rPr>
          <w:rFonts w:ascii="Times New Roman" w:hAnsi="Times New Roman" w:cs="Times New Roman"/>
        </w:rPr>
      </w:pPr>
      <w:bookmarkStart w:id="1" w:name="P24"/>
      <w:bookmarkEnd w:id="1"/>
    </w:p>
    <w:p w:rsidR="009014F1" w:rsidRPr="008D5836" w:rsidRDefault="00470AAA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«</w:t>
      </w:r>
    </w:p>
    <w:p w:rsidR="003F6FB2" w:rsidRPr="008D5836" w:rsidRDefault="003F6FB2" w:rsidP="00E07675">
      <w:pPr>
        <w:pStyle w:val="ConsPlusNormal"/>
        <w:ind w:firstLine="567"/>
        <w:contextualSpacing/>
        <w:jc w:val="center"/>
        <w:outlineLvl w:val="1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Раздел I</w:t>
      </w:r>
    </w:p>
    <w:p w:rsidR="003F6FB2" w:rsidRPr="008D5836" w:rsidRDefault="003F6FB2" w:rsidP="00E07675">
      <w:pPr>
        <w:pStyle w:val="ConsPlusNormal"/>
        <w:ind w:firstLine="567"/>
        <w:contextualSpacing/>
        <w:jc w:val="center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 xml:space="preserve">ОСНОВНАЯ ЧАСТЬ. РАСЧЕТНЫЕ ПОКАЗАТЕЛИ. </w:t>
      </w:r>
    </w:p>
    <w:p w:rsidR="002F5E07" w:rsidRPr="008D5836" w:rsidRDefault="002F5E07" w:rsidP="00E07675">
      <w:pPr>
        <w:pStyle w:val="ConsPlusNormal"/>
        <w:ind w:firstLine="567"/>
        <w:contextualSpacing/>
        <w:jc w:val="center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8D5836">
          <w:rPr>
            <w:rFonts w:ascii="Times New Roman" w:hAnsi="Times New Roman" w:cs="Times New Roman"/>
          </w:rPr>
          <w:t>статьей 29.2</w:t>
        </w:r>
      </w:hyperlink>
      <w:r w:rsidRPr="008D5836">
        <w:rPr>
          <w:rFonts w:ascii="Times New Roman" w:hAnsi="Times New Roman" w:cs="Times New Roman"/>
        </w:rPr>
        <w:t xml:space="preserve"> Градостроительного кодекса Российской Федерации Местные нормативы градостроительного проектирования города Липецка (далее - Местные нормативы - МНГП) содержат минимальные расчетные показатели допустимого уровня обеспеченности объектами местного значения городского округа (в том числе объектами социального и коммунально-бытового назначения, объектами инженерной инфраструктуры, благоустройства территории) (далее - расчетные показатели).</w:t>
      </w:r>
    </w:p>
    <w:p w:rsidR="003F6FB2" w:rsidRPr="008D5836" w:rsidRDefault="003F6FB2" w:rsidP="00E0767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Минимальные расчетные показатели применительны ко всей территории города Липецка и принимаются в соответствии с таблицами Основной части настоящих Местных нормативов.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center"/>
        <w:outlineLvl w:val="2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Глава 1. ОБЩИЕ РАСЧЕТНЫЕ ПОКАЗАТЕЛИ ПЛАНИРОВОЧНОЙ</w:t>
      </w:r>
    </w:p>
    <w:p w:rsidR="003F6FB2" w:rsidRPr="008D5836" w:rsidRDefault="003F6FB2" w:rsidP="00E07675">
      <w:pPr>
        <w:pStyle w:val="ConsPlusNormal"/>
        <w:ind w:firstLine="567"/>
        <w:contextualSpacing/>
        <w:jc w:val="center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ОРГАНИЗАЦИИ ТЕРРИТОРИИ ГОРОДА ЛИПЕЦК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outlineLvl w:val="3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Статья 1. Плотность населения на территории микрорайона, чел./га, по расчетным периодам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right"/>
        <w:outlineLvl w:val="4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Таблица 1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  <w:sectPr w:rsidR="003F6FB2" w:rsidRPr="008D5836" w:rsidSect="00F459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247"/>
        <w:gridCol w:w="3005"/>
        <w:gridCol w:w="1134"/>
        <w:gridCol w:w="1134"/>
      </w:tblGrid>
      <w:tr w:rsidR="003F6FB2" w:rsidRPr="008D5836">
        <w:tc>
          <w:tcPr>
            <w:tcW w:w="3118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lastRenderedPageBreak/>
              <w:t>Зона различной степени градостроительной ценности территории</w:t>
            </w:r>
          </w:p>
        </w:tc>
        <w:tc>
          <w:tcPr>
            <w:tcW w:w="6520" w:type="dxa"/>
            <w:gridSpan w:val="4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Плотность населения на территории микрорайона, чел./га, при показателях жилищной обеспеченности, 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5836">
              <w:rPr>
                <w:rFonts w:ascii="Times New Roman" w:hAnsi="Times New Roman" w:cs="Times New Roman"/>
              </w:rPr>
              <w:t>/чел.</w:t>
            </w:r>
          </w:p>
        </w:tc>
      </w:tr>
      <w:tr w:rsidR="003F6FB2" w:rsidRPr="008D5836">
        <w:tc>
          <w:tcPr>
            <w:tcW w:w="3118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Отчет 2014 года</w:t>
            </w:r>
          </w:p>
        </w:tc>
        <w:tc>
          <w:tcPr>
            <w:tcW w:w="1134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2035</w:t>
            </w:r>
          </w:p>
        </w:tc>
      </w:tr>
      <w:tr w:rsidR="003F6FB2" w:rsidRPr="008D5836">
        <w:tc>
          <w:tcPr>
            <w:tcW w:w="3118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0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в т.ч. государственное и муниципальное жилье</w:t>
            </w:r>
          </w:p>
        </w:tc>
        <w:tc>
          <w:tcPr>
            <w:tcW w:w="1134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6FB2" w:rsidRPr="008D5836">
        <w:tc>
          <w:tcPr>
            <w:tcW w:w="3118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300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3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13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40,0</w:t>
            </w:r>
          </w:p>
        </w:tc>
      </w:tr>
      <w:tr w:rsidR="003F6FB2" w:rsidRPr="008D5836">
        <w:tc>
          <w:tcPr>
            <w:tcW w:w="311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24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300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13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3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198</w:t>
            </w:r>
          </w:p>
        </w:tc>
      </w:tr>
      <w:tr w:rsidR="003F6FB2" w:rsidRPr="008D5836">
        <w:tc>
          <w:tcPr>
            <w:tcW w:w="311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24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300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13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13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167</w:t>
            </w:r>
          </w:p>
        </w:tc>
      </w:tr>
      <w:tr w:rsidR="003F6FB2" w:rsidRPr="008D5836">
        <w:tc>
          <w:tcPr>
            <w:tcW w:w="311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24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00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3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100</w:t>
            </w:r>
          </w:p>
        </w:tc>
      </w:tr>
    </w:tbl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outlineLvl w:val="3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Статья 2. Показатели в сфере жилищного обеспечения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right"/>
        <w:outlineLvl w:val="4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Таблица 2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551"/>
        <w:gridCol w:w="1247"/>
        <w:gridCol w:w="1361"/>
        <w:gridCol w:w="1361"/>
      </w:tblGrid>
      <w:tr w:rsidR="003F6FB2" w:rsidRPr="008D5836">
        <w:tc>
          <w:tcPr>
            <w:tcW w:w="3118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Фактические отчетные данные за 2014, 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5836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247" w:type="dxa"/>
            <w:vMerge w:val="restart"/>
          </w:tcPr>
          <w:p w:rsidR="003F6FB2" w:rsidRPr="008D5836" w:rsidRDefault="003F6FB2" w:rsidP="00CE4CAF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% роста</w:t>
            </w:r>
          </w:p>
        </w:tc>
        <w:tc>
          <w:tcPr>
            <w:tcW w:w="2722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Расчетные периоды, 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5836">
              <w:rPr>
                <w:rFonts w:ascii="Times New Roman" w:hAnsi="Times New Roman" w:cs="Times New Roman"/>
              </w:rPr>
              <w:t>/чел.</w:t>
            </w:r>
          </w:p>
        </w:tc>
      </w:tr>
      <w:tr w:rsidR="003F6FB2" w:rsidRPr="008D5836">
        <w:tc>
          <w:tcPr>
            <w:tcW w:w="3118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36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2035</w:t>
            </w:r>
          </w:p>
        </w:tc>
      </w:tr>
      <w:tr w:rsidR="003F6FB2" w:rsidRPr="008D5836">
        <w:tc>
          <w:tcPr>
            <w:tcW w:w="311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Расчетная минимальная обеспеченность общей площадью</w:t>
            </w:r>
          </w:p>
        </w:tc>
        <w:tc>
          <w:tcPr>
            <w:tcW w:w="255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4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136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36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37</w:t>
            </w:r>
          </w:p>
        </w:tc>
      </w:tr>
    </w:tbl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outlineLvl w:val="3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Статья 3. Расчетные показатели в отношении структурной организации и плотности жилых кварталов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right"/>
        <w:outlineLvl w:val="4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Таблица 3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4"/>
        <w:gridCol w:w="1644"/>
      </w:tblGrid>
      <w:tr w:rsidR="003F6FB2" w:rsidRPr="008D5836">
        <w:tc>
          <w:tcPr>
            <w:tcW w:w="799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Наименование показателя, единицы измерения показателя</w:t>
            </w:r>
          </w:p>
        </w:tc>
        <w:tc>
          <w:tcPr>
            <w:tcW w:w="164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3F6FB2" w:rsidRPr="008D5836">
        <w:tc>
          <w:tcPr>
            <w:tcW w:w="799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lastRenderedPageBreak/>
              <w:t>Доля озелененных территорий общего пользования по отношению к площади квартала, %</w:t>
            </w:r>
          </w:p>
        </w:tc>
        <w:tc>
          <w:tcPr>
            <w:tcW w:w="164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8</w:t>
            </w:r>
          </w:p>
        </w:tc>
      </w:tr>
      <w:tr w:rsidR="003F6FB2" w:rsidRPr="008D5836">
        <w:tc>
          <w:tcPr>
            <w:tcW w:w="799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Коэффициент многофункциональной общественно-деловой застройки</w:t>
            </w:r>
          </w:p>
        </w:tc>
        <w:tc>
          <w:tcPr>
            <w:tcW w:w="164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1,0</w:t>
            </w:r>
          </w:p>
        </w:tc>
      </w:tr>
      <w:tr w:rsidR="003F6FB2" w:rsidRPr="008D5836">
        <w:tc>
          <w:tcPr>
            <w:tcW w:w="799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Плотность жилого фонда, кв. метров на га площади квартала, по видам застройки</w:t>
            </w:r>
          </w:p>
        </w:tc>
        <w:tc>
          <w:tcPr>
            <w:tcW w:w="164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6FB2" w:rsidRPr="008D5836">
        <w:tc>
          <w:tcPr>
            <w:tcW w:w="799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многоэтажная</w:t>
            </w:r>
          </w:p>
        </w:tc>
        <w:tc>
          <w:tcPr>
            <w:tcW w:w="164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7800</w:t>
            </w:r>
          </w:p>
        </w:tc>
      </w:tr>
      <w:tr w:rsidR="003F6FB2" w:rsidRPr="008D5836">
        <w:tc>
          <w:tcPr>
            <w:tcW w:w="799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среднеэтажная</w:t>
            </w:r>
          </w:p>
        </w:tc>
        <w:tc>
          <w:tcPr>
            <w:tcW w:w="164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5000</w:t>
            </w:r>
          </w:p>
        </w:tc>
      </w:tr>
      <w:tr w:rsidR="003F6FB2" w:rsidRPr="008D5836">
        <w:tc>
          <w:tcPr>
            <w:tcW w:w="799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малоэтажная</w:t>
            </w:r>
          </w:p>
        </w:tc>
        <w:tc>
          <w:tcPr>
            <w:tcW w:w="164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1000</w:t>
            </w:r>
          </w:p>
        </w:tc>
      </w:tr>
    </w:tbl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center"/>
        <w:outlineLvl w:val="2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Глава 2. РАСЧЕТНЫЕ ПОКАЗАТЕЛИ В СФЕРЕ СОЦИАЛЬНОГО</w:t>
      </w:r>
    </w:p>
    <w:p w:rsidR="003F6FB2" w:rsidRPr="008D5836" w:rsidRDefault="003F6FB2" w:rsidP="00E07675">
      <w:pPr>
        <w:pStyle w:val="ConsPlusNormal"/>
        <w:ind w:firstLine="567"/>
        <w:contextualSpacing/>
        <w:jc w:val="center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И КУЛЬТУРНО-БЫТОВОГО ОБЕСПЕЧЕНИЯ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outlineLvl w:val="3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Статья 4. Обеспеченность общеобразовательными школами, мест на 1000 жителей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right"/>
        <w:outlineLvl w:val="4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Таблица 4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417"/>
        <w:gridCol w:w="850"/>
        <w:gridCol w:w="2041"/>
        <w:gridCol w:w="2665"/>
      </w:tblGrid>
      <w:tr w:rsidR="003F6FB2" w:rsidRPr="008D5836">
        <w:tc>
          <w:tcPr>
            <w:tcW w:w="26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Объекты обслуживания</w:t>
            </w:r>
          </w:p>
        </w:tc>
        <w:tc>
          <w:tcPr>
            <w:tcW w:w="141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участка,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5836">
              <w:rPr>
                <w:rFonts w:ascii="Times New Roman" w:hAnsi="Times New Roman" w:cs="Times New Roman"/>
              </w:rPr>
              <w:t>/единица измерения</w:t>
            </w:r>
          </w:p>
        </w:tc>
        <w:tc>
          <w:tcPr>
            <w:tcW w:w="26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F6FB2" w:rsidRPr="008D5836">
        <w:tc>
          <w:tcPr>
            <w:tcW w:w="26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Общеобразовательная школа, лицей, гимназия</w:t>
            </w:r>
          </w:p>
        </w:tc>
        <w:tc>
          <w:tcPr>
            <w:tcW w:w="141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Мест на 1000 жителей</w:t>
            </w:r>
          </w:p>
        </w:tc>
        <w:tc>
          <w:tcPr>
            <w:tcW w:w="850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При вместимости учреждения: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до 400 - 50 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5836">
              <w:rPr>
                <w:rFonts w:ascii="Times New Roman" w:hAnsi="Times New Roman" w:cs="Times New Roman"/>
              </w:rPr>
              <w:t xml:space="preserve"> на 1 учащегося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- 400 до 500 - 60 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5836">
              <w:rPr>
                <w:rFonts w:ascii="Times New Roman" w:hAnsi="Times New Roman" w:cs="Times New Roman"/>
              </w:rPr>
              <w:t xml:space="preserve"> на 1 учащегося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- 500 до 600 - 50 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5836">
              <w:rPr>
                <w:rFonts w:ascii="Times New Roman" w:hAnsi="Times New Roman" w:cs="Times New Roman"/>
              </w:rPr>
              <w:t xml:space="preserve"> на 1 учащегося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- 600 до 800 - 40 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5836">
              <w:rPr>
                <w:rFonts w:ascii="Times New Roman" w:hAnsi="Times New Roman" w:cs="Times New Roman"/>
              </w:rPr>
              <w:t xml:space="preserve"> на 1 учащегося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- 800 до 1100 - 33 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5836">
              <w:rPr>
                <w:rFonts w:ascii="Times New Roman" w:hAnsi="Times New Roman" w:cs="Times New Roman"/>
              </w:rPr>
              <w:t xml:space="preserve"> на 1 учащегося</w:t>
            </w:r>
          </w:p>
        </w:tc>
        <w:tc>
          <w:tcPr>
            <w:tcW w:w="26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Нормируемый радиус обслуживания: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- 1 - 4 классы - 500 м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- 5 - 11 классы - 750 м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Указанный радиус обслуживания не распространяется на специализированные общеобразовательные школы (языковые, математические, спортивные и т.п.).</w:t>
            </w:r>
          </w:p>
        </w:tc>
      </w:tr>
    </w:tbl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Размеры земельных участков школ могут быть уменьшены на 20% - в условиях реконструкции.</w:t>
      </w:r>
    </w:p>
    <w:p w:rsidR="003F6FB2" w:rsidRPr="008D5836" w:rsidRDefault="003F6FB2" w:rsidP="00E0767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Норматив обеспеченности местами в школах на 1000 жителей - 110 мест.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outlineLvl w:val="3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Статья 5. Обеспеченность дошкольными образовательными учреждениями (ДОУ), мест на 1000 жителей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right"/>
        <w:outlineLvl w:val="4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Таблица 5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417"/>
        <w:gridCol w:w="850"/>
        <w:gridCol w:w="2041"/>
        <w:gridCol w:w="2665"/>
      </w:tblGrid>
      <w:tr w:rsidR="003F6FB2" w:rsidRPr="008D5836">
        <w:tc>
          <w:tcPr>
            <w:tcW w:w="26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Объекты обслуживания</w:t>
            </w:r>
          </w:p>
        </w:tc>
        <w:tc>
          <w:tcPr>
            <w:tcW w:w="141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участка, 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5836">
              <w:rPr>
                <w:rFonts w:ascii="Times New Roman" w:hAnsi="Times New Roman" w:cs="Times New Roman"/>
              </w:rPr>
              <w:t>/единица измерения</w:t>
            </w:r>
          </w:p>
        </w:tc>
        <w:tc>
          <w:tcPr>
            <w:tcW w:w="26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F6FB2" w:rsidRPr="008D5836">
        <w:tc>
          <w:tcPr>
            <w:tcW w:w="26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Дошкольное образовательное учреждение</w:t>
            </w:r>
          </w:p>
        </w:tc>
        <w:tc>
          <w:tcPr>
            <w:tcW w:w="141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Мест на 1000 жителей</w:t>
            </w:r>
          </w:p>
        </w:tc>
        <w:tc>
          <w:tcPr>
            <w:tcW w:w="850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При вместимости учреждения: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до 100 мест - 40, св. 100 - 35; в комплексе яслей-садов св. 500 мест - 30 (</w:t>
            </w:r>
            <w:hyperlink r:id="rId7" w:history="1">
              <w:r w:rsidRPr="008D5836">
                <w:rPr>
                  <w:rFonts w:ascii="Times New Roman" w:hAnsi="Times New Roman" w:cs="Times New Roman"/>
                </w:rPr>
                <w:t>СП 42.13330.2011</w:t>
              </w:r>
            </w:hyperlink>
            <w:r w:rsidRPr="008D58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Нормируемый радиус обслуживания - 300 м</w:t>
            </w:r>
          </w:p>
        </w:tc>
      </w:tr>
    </w:tbl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Размеры земельных участков могут быть уменьшены на 25% - в условиях реконструкции; на 15% - при размещении на рельефе с уклоном более 20%.</w:t>
      </w:r>
    </w:p>
    <w:p w:rsidR="003F6FB2" w:rsidRPr="008D5836" w:rsidRDefault="003F6FB2" w:rsidP="00E0767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Расчет удельных площадей участков дошкольных образовательных учреждений (ДОУ), м</w:t>
      </w:r>
      <w:r w:rsidRPr="008D5836">
        <w:rPr>
          <w:rFonts w:ascii="Times New Roman" w:hAnsi="Times New Roman" w:cs="Times New Roman"/>
          <w:vertAlign w:val="superscript"/>
        </w:rPr>
        <w:t>2</w:t>
      </w:r>
      <w:r w:rsidRPr="008D5836">
        <w:rPr>
          <w:rFonts w:ascii="Times New Roman" w:hAnsi="Times New Roman" w:cs="Times New Roman"/>
        </w:rPr>
        <w:t>/чел.:</w:t>
      </w:r>
    </w:p>
    <w:p w:rsidR="003F6FB2" w:rsidRPr="008D5836" w:rsidRDefault="003F6FB2" w:rsidP="00E0767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Норматив земли на 1 ребенка ДОУ при вместимости более 100 мест - 35 м</w:t>
      </w:r>
      <w:r w:rsidRPr="008D5836">
        <w:rPr>
          <w:rFonts w:ascii="Times New Roman" w:hAnsi="Times New Roman" w:cs="Times New Roman"/>
          <w:vertAlign w:val="superscript"/>
        </w:rPr>
        <w:t>2</w:t>
      </w:r>
      <w:r w:rsidRPr="008D5836">
        <w:rPr>
          <w:rFonts w:ascii="Times New Roman" w:hAnsi="Times New Roman" w:cs="Times New Roman"/>
        </w:rPr>
        <w:t>.</w:t>
      </w:r>
    </w:p>
    <w:p w:rsidR="003F6FB2" w:rsidRPr="008D5836" w:rsidRDefault="003F6FB2" w:rsidP="00E0767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Площадь групповой для детей ясельного возраста следует принимать 7,5 м</w:t>
      </w:r>
      <w:r w:rsidRPr="008D5836">
        <w:rPr>
          <w:rFonts w:ascii="Times New Roman" w:hAnsi="Times New Roman" w:cs="Times New Roman"/>
          <w:vertAlign w:val="superscript"/>
        </w:rPr>
        <w:t>2</w:t>
      </w:r>
      <w:r w:rsidRPr="008D5836">
        <w:rPr>
          <w:rFonts w:ascii="Times New Roman" w:hAnsi="Times New Roman" w:cs="Times New Roman"/>
        </w:rPr>
        <w:t xml:space="preserve"> на 1 место.</w:t>
      </w:r>
    </w:p>
    <w:p w:rsidR="003F6FB2" w:rsidRPr="008D5836" w:rsidRDefault="003F6FB2" w:rsidP="00E0767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Площадь теневого навеса на 1 ребенка - 1,6 м</w:t>
      </w:r>
      <w:r w:rsidRPr="008D5836">
        <w:rPr>
          <w:rFonts w:ascii="Times New Roman" w:hAnsi="Times New Roman" w:cs="Times New Roman"/>
          <w:vertAlign w:val="superscript"/>
        </w:rPr>
        <w:t>2</w:t>
      </w:r>
      <w:r w:rsidRPr="008D5836">
        <w:rPr>
          <w:rFonts w:ascii="Times New Roman" w:hAnsi="Times New Roman" w:cs="Times New Roman"/>
        </w:rPr>
        <w:t>/реб., но не менее 30 м</w:t>
      </w:r>
      <w:r w:rsidRPr="008D5836">
        <w:rPr>
          <w:rFonts w:ascii="Times New Roman" w:hAnsi="Times New Roman" w:cs="Times New Roman"/>
          <w:vertAlign w:val="superscript"/>
        </w:rPr>
        <w:t>2</w:t>
      </w:r>
      <w:r w:rsidRPr="008D5836">
        <w:rPr>
          <w:rFonts w:ascii="Times New Roman" w:hAnsi="Times New Roman" w:cs="Times New Roman"/>
        </w:rPr>
        <w:t>.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outlineLvl w:val="3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Статья 6. Показатели для объектов местного значения в области здравоохранения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 xml:space="preserve">Нормативы обеспеченности лечебно-профилактическими медицинскими организациями, медицинскими организациями скорой медицинской помощи приняты в соответствии с </w:t>
      </w:r>
      <w:hyperlink w:anchor="P167" w:history="1">
        <w:r w:rsidRPr="008D5836">
          <w:rPr>
            <w:rFonts w:ascii="Times New Roman" w:hAnsi="Times New Roman" w:cs="Times New Roman"/>
          </w:rPr>
          <w:t>таблицей 6</w:t>
        </w:r>
      </w:hyperlink>
      <w:r w:rsidRPr="008D5836">
        <w:rPr>
          <w:rFonts w:ascii="Times New Roman" w:hAnsi="Times New Roman" w:cs="Times New Roman"/>
        </w:rPr>
        <w:t>.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right"/>
        <w:outlineLvl w:val="4"/>
        <w:rPr>
          <w:rFonts w:ascii="Times New Roman" w:hAnsi="Times New Roman" w:cs="Times New Roman"/>
        </w:rPr>
      </w:pPr>
      <w:bookmarkStart w:id="2" w:name="P167"/>
      <w:bookmarkEnd w:id="2"/>
      <w:r w:rsidRPr="008D5836">
        <w:rPr>
          <w:rFonts w:ascii="Times New Roman" w:hAnsi="Times New Roman" w:cs="Times New Roman"/>
        </w:rPr>
        <w:t>Таблица 6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2065"/>
        <w:gridCol w:w="3855"/>
      </w:tblGrid>
      <w:tr w:rsidR="003F6FB2" w:rsidRPr="008D5836">
        <w:tc>
          <w:tcPr>
            <w:tcW w:w="3742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Виды медицинской помощи</w:t>
            </w:r>
          </w:p>
        </w:tc>
        <w:tc>
          <w:tcPr>
            <w:tcW w:w="592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Норматив на 1000 чел.</w:t>
            </w:r>
          </w:p>
        </w:tc>
      </w:tr>
      <w:tr w:rsidR="003F6FB2" w:rsidRPr="008D5836">
        <w:tc>
          <w:tcPr>
            <w:tcW w:w="3742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"По программе", в год</w:t>
            </w:r>
          </w:p>
        </w:tc>
        <w:tc>
          <w:tcPr>
            <w:tcW w:w="385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Единовременный</w:t>
            </w:r>
          </w:p>
        </w:tc>
      </w:tr>
      <w:tr w:rsidR="003F6FB2" w:rsidRPr="008D5836">
        <w:tc>
          <w:tcPr>
            <w:tcW w:w="3742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Круглосуточные стационары</w:t>
            </w:r>
          </w:p>
        </w:tc>
        <w:tc>
          <w:tcPr>
            <w:tcW w:w="20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2812,5 койко-дня</w:t>
            </w:r>
          </w:p>
        </w:tc>
        <w:tc>
          <w:tcPr>
            <w:tcW w:w="385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8,63 койки (2812,5/325 раб. дней)</w:t>
            </w:r>
          </w:p>
        </w:tc>
      </w:tr>
      <w:tr w:rsidR="003F6FB2" w:rsidRPr="008D5836">
        <w:tc>
          <w:tcPr>
            <w:tcW w:w="3742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Дневные стационары</w:t>
            </w:r>
          </w:p>
        </w:tc>
        <w:tc>
          <w:tcPr>
            <w:tcW w:w="20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577 дней</w:t>
            </w:r>
          </w:p>
        </w:tc>
        <w:tc>
          <w:tcPr>
            <w:tcW w:w="385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1,77 койки (577/325 раб. дней)</w:t>
            </w:r>
          </w:p>
        </w:tc>
      </w:tr>
      <w:tr w:rsidR="003F6FB2" w:rsidRPr="008D5836">
        <w:tc>
          <w:tcPr>
            <w:tcW w:w="3742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Амбулаторно-поликлинические учреждения</w:t>
            </w:r>
          </w:p>
        </w:tc>
        <w:tc>
          <w:tcPr>
            <w:tcW w:w="20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9198 посещений</w:t>
            </w:r>
          </w:p>
        </w:tc>
        <w:tc>
          <w:tcPr>
            <w:tcW w:w="385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17,96 посещ./смену (9198/512 смен)</w:t>
            </w:r>
          </w:p>
        </w:tc>
      </w:tr>
      <w:tr w:rsidR="003F6FB2" w:rsidRPr="008D5836">
        <w:tc>
          <w:tcPr>
            <w:tcW w:w="3742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Скорая медицинская помощь</w:t>
            </w:r>
          </w:p>
        </w:tc>
        <w:tc>
          <w:tcPr>
            <w:tcW w:w="20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318 вызовов</w:t>
            </w:r>
          </w:p>
        </w:tc>
        <w:tc>
          <w:tcPr>
            <w:tcW w:w="385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right"/>
        <w:outlineLvl w:val="4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Таблица 7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701"/>
        <w:gridCol w:w="1417"/>
        <w:gridCol w:w="3458"/>
      </w:tblGrid>
      <w:tr w:rsidR="003F6FB2" w:rsidRPr="008D5836">
        <w:tc>
          <w:tcPr>
            <w:tcW w:w="306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Учреждения, предприятия, сооружения</w:t>
            </w:r>
          </w:p>
        </w:tc>
        <w:tc>
          <w:tcPr>
            <w:tcW w:w="170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41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345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</w:t>
            </w:r>
          </w:p>
        </w:tc>
      </w:tr>
      <w:tr w:rsidR="003F6FB2" w:rsidRPr="008D5836">
        <w:tc>
          <w:tcPr>
            <w:tcW w:w="3061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1. Круглосуточные стационары</w:t>
            </w:r>
          </w:p>
        </w:tc>
        <w:tc>
          <w:tcPr>
            <w:tcW w:w="170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койко-дней в год на 1 тыс. чел.</w:t>
            </w:r>
          </w:p>
        </w:tc>
        <w:tc>
          <w:tcPr>
            <w:tcW w:w="141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2812,5</w:t>
            </w:r>
          </w:p>
        </w:tc>
        <w:tc>
          <w:tcPr>
            <w:tcW w:w="3458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При мощности стационаров, коек: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до 50 - 300 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5836">
              <w:rPr>
                <w:rFonts w:ascii="Times New Roman" w:hAnsi="Times New Roman" w:cs="Times New Roman"/>
              </w:rPr>
              <w:t xml:space="preserve"> на 1 койку;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св. 50 до 100 - 300 - 200 -"-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- 100 до 200 - 200 - 140 -"-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- 200 до 400 - 140 - 100 -"-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- 400 до 800 - 100 - 80 -"-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- 800 до 1000 - 80 - 60 -"-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- 1000 - 60 -"-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На одну койку для детей следует принимать данную норму с коэффициентом 1,5</w:t>
            </w:r>
          </w:p>
        </w:tc>
      </w:tr>
      <w:tr w:rsidR="003F6FB2" w:rsidRPr="008D5836">
        <w:tc>
          <w:tcPr>
            <w:tcW w:w="3061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коек на 1 тыс. чел.</w:t>
            </w:r>
          </w:p>
        </w:tc>
        <w:tc>
          <w:tcPr>
            <w:tcW w:w="141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8,63</w:t>
            </w:r>
          </w:p>
        </w:tc>
        <w:tc>
          <w:tcPr>
            <w:tcW w:w="3458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6FB2" w:rsidRPr="008D5836">
        <w:tc>
          <w:tcPr>
            <w:tcW w:w="3061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2. Амбулаторно-поликлинические учреждения</w:t>
            </w:r>
          </w:p>
        </w:tc>
        <w:tc>
          <w:tcPr>
            <w:tcW w:w="170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посещений в год на 1 тыс. чел.</w:t>
            </w:r>
          </w:p>
        </w:tc>
        <w:tc>
          <w:tcPr>
            <w:tcW w:w="141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9198</w:t>
            </w:r>
          </w:p>
        </w:tc>
        <w:tc>
          <w:tcPr>
            <w:tcW w:w="3458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0,1 га на 100 посещений в смену, но не менее 0,3 га</w:t>
            </w:r>
          </w:p>
        </w:tc>
      </w:tr>
      <w:tr w:rsidR="003F6FB2" w:rsidRPr="008D5836">
        <w:tc>
          <w:tcPr>
            <w:tcW w:w="3061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посещений в смену на 1 тыс. чел.</w:t>
            </w:r>
          </w:p>
        </w:tc>
        <w:tc>
          <w:tcPr>
            <w:tcW w:w="141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17,96</w:t>
            </w:r>
          </w:p>
        </w:tc>
        <w:tc>
          <w:tcPr>
            <w:tcW w:w="3458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6FB2" w:rsidRPr="008D5836">
        <w:tc>
          <w:tcPr>
            <w:tcW w:w="3061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3. Дневные стационары</w:t>
            </w:r>
          </w:p>
        </w:tc>
        <w:tc>
          <w:tcPr>
            <w:tcW w:w="170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койко-дней в год на 1 тыс. чел.</w:t>
            </w:r>
          </w:p>
        </w:tc>
        <w:tc>
          <w:tcPr>
            <w:tcW w:w="141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3458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при круглосуточных стационарах и амбулаторно-поликлинических учреждениях</w:t>
            </w:r>
          </w:p>
        </w:tc>
      </w:tr>
      <w:tr w:rsidR="003F6FB2" w:rsidRPr="008D5836">
        <w:tc>
          <w:tcPr>
            <w:tcW w:w="3061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коек на 1 тыс. чел.</w:t>
            </w:r>
          </w:p>
        </w:tc>
        <w:tc>
          <w:tcPr>
            <w:tcW w:w="141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1,77</w:t>
            </w:r>
          </w:p>
        </w:tc>
        <w:tc>
          <w:tcPr>
            <w:tcW w:w="3458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6FB2" w:rsidRPr="008D5836">
        <w:tc>
          <w:tcPr>
            <w:tcW w:w="306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4. Скорая медицинская помощь</w:t>
            </w:r>
          </w:p>
        </w:tc>
        <w:tc>
          <w:tcPr>
            <w:tcW w:w="170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318 вызовов в год на 1 тыс. чел.</w:t>
            </w:r>
          </w:p>
        </w:tc>
        <w:tc>
          <w:tcPr>
            <w:tcW w:w="141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6FB2" w:rsidRPr="008D5836">
        <w:tc>
          <w:tcPr>
            <w:tcW w:w="9637" w:type="dxa"/>
            <w:gridSpan w:val="4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Дополнительно</w:t>
            </w:r>
          </w:p>
        </w:tc>
      </w:tr>
      <w:tr w:rsidR="003F6FB2" w:rsidRPr="008D5836">
        <w:tc>
          <w:tcPr>
            <w:tcW w:w="306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Аптеки</w:t>
            </w:r>
          </w:p>
        </w:tc>
        <w:tc>
          <w:tcPr>
            <w:tcW w:w="170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аптека на 10 тыс. жителей</w:t>
            </w:r>
          </w:p>
        </w:tc>
        <w:tc>
          <w:tcPr>
            <w:tcW w:w="141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Возможно размещение как в лечебных заведениях, так и во встроенно-пристроенных помещениях</w:t>
            </w:r>
          </w:p>
        </w:tc>
      </w:tr>
      <w:tr w:rsidR="003F6FB2" w:rsidRPr="008D5836">
        <w:tc>
          <w:tcPr>
            <w:tcW w:w="306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Социальная защита</w:t>
            </w:r>
          </w:p>
        </w:tc>
        <w:tc>
          <w:tcPr>
            <w:tcW w:w="170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6FB2" w:rsidRPr="008D5836">
        <w:tc>
          <w:tcPr>
            <w:tcW w:w="306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Дома-интернаты для престарелых и инвалидов</w:t>
            </w:r>
          </w:p>
        </w:tc>
        <w:tc>
          <w:tcPr>
            <w:tcW w:w="170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мест на 10 тыс. жителей</w:t>
            </w:r>
          </w:p>
        </w:tc>
        <w:tc>
          <w:tcPr>
            <w:tcW w:w="141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58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</w:tr>
      <w:tr w:rsidR="003F6FB2" w:rsidRPr="008D5836">
        <w:tc>
          <w:tcPr>
            <w:tcW w:w="306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Дома-интернаты для детей-инвалидов</w:t>
            </w:r>
          </w:p>
        </w:tc>
        <w:tc>
          <w:tcPr>
            <w:tcW w:w="170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мест на 10 тыс. жителей</w:t>
            </w:r>
          </w:p>
        </w:tc>
        <w:tc>
          <w:tcPr>
            <w:tcW w:w="141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58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6FB2" w:rsidRPr="008D5836">
        <w:tc>
          <w:tcPr>
            <w:tcW w:w="306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Социально-реабилитационные центры для несовершеннолетних детей, детей-сирот, детей, оставшихся без попечения родителей</w:t>
            </w:r>
          </w:p>
        </w:tc>
        <w:tc>
          <w:tcPr>
            <w:tcW w:w="170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центр на 10 тыс. детей</w:t>
            </w:r>
          </w:p>
        </w:tc>
        <w:tc>
          <w:tcPr>
            <w:tcW w:w="141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8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6FB2" w:rsidRPr="008D5836">
        <w:tc>
          <w:tcPr>
            <w:tcW w:w="306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Реабилитационные центры для детей и подростков с ограниченными возможностями</w:t>
            </w:r>
          </w:p>
        </w:tc>
        <w:tc>
          <w:tcPr>
            <w:tcW w:w="170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центр на 1 тыс. детей</w:t>
            </w:r>
          </w:p>
        </w:tc>
        <w:tc>
          <w:tcPr>
            <w:tcW w:w="141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8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outlineLvl w:val="3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Статья 7. Значения расчетных показателей, устанавливаемые для объектов местного значения в области физической культуры и спорта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right"/>
        <w:outlineLvl w:val="4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Таблица 8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417"/>
        <w:gridCol w:w="850"/>
        <w:gridCol w:w="2041"/>
        <w:gridCol w:w="2665"/>
      </w:tblGrid>
      <w:tr w:rsidR="003F6FB2" w:rsidRPr="008D5836">
        <w:tc>
          <w:tcPr>
            <w:tcW w:w="26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Объекты обслуживания</w:t>
            </w:r>
          </w:p>
        </w:tc>
        <w:tc>
          <w:tcPr>
            <w:tcW w:w="141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участка, 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5836">
              <w:rPr>
                <w:rFonts w:ascii="Times New Roman" w:hAnsi="Times New Roman" w:cs="Times New Roman"/>
              </w:rPr>
              <w:t>/единица измерения</w:t>
            </w:r>
          </w:p>
        </w:tc>
        <w:tc>
          <w:tcPr>
            <w:tcW w:w="26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F6FB2" w:rsidRPr="008D5836">
        <w:tc>
          <w:tcPr>
            <w:tcW w:w="26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Территория плоскостных спортивных сооружений на 1 тыс. чел.</w:t>
            </w:r>
          </w:p>
        </w:tc>
        <w:tc>
          <w:tcPr>
            <w:tcW w:w="141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50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0,7 - 0,9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0,7 - 0,9</w:t>
            </w:r>
          </w:p>
        </w:tc>
        <w:tc>
          <w:tcPr>
            <w:tcW w:w="2665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Физкультурно-спортивные сооружения общего пользования следует объединять со спортивными объектами образовательных школ и других учебных заведений, объектов отдыха и культуры с возможным сокращением территории.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Доступность физкультурно-спортивных сооружений городского значения не должна превышать 30 мин.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Долю физкультурно-спортивных сооружений, размещаемых в жилом районе, следует принимать от общей нормы, %: территории - 35, спортивные залы - 50, бассейны - 45</w:t>
            </w:r>
          </w:p>
        </w:tc>
      </w:tr>
      <w:tr w:rsidR="003F6FB2" w:rsidRPr="008D5836">
        <w:tc>
          <w:tcPr>
            <w:tcW w:w="26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Спортивные залы, в том числе:</w:t>
            </w:r>
          </w:p>
        </w:tc>
        <w:tc>
          <w:tcPr>
            <w:tcW w:w="1417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5836">
              <w:rPr>
                <w:rFonts w:ascii="Times New Roman" w:hAnsi="Times New Roman" w:cs="Times New Roman"/>
              </w:rPr>
              <w:t xml:space="preserve"> площади пола зала</w:t>
            </w:r>
          </w:p>
        </w:tc>
        <w:tc>
          <w:tcPr>
            <w:tcW w:w="850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2665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6FB2" w:rsidRPr="008D5836">
        <w:tc>
          <w:tcPr>
            <w:tcW w:w="26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общего пользования</w:t>
            </w:r>
          </w:p>
        </w:tc>
        <w:tc>
          <w:tcPr>
            <w:tcW w:w="1417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60 - 80</w:t>
            </w:r>
          </w:p>
        </w:tc>
        <w:tc>
          <w:tcPr>
            <w:tcW w:w="2041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6FB2" w:rsidRPr="008D5836">
        <w:tc>
          <w:tcPr>
            <w:tcW w:w="26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специализированные на 1 тыс. чел.</w:t>
            </w:r>
          </w:p>
        </w:tc>
        <w:tc>
          <w:tcPr>
            <w:tcW w:w="1417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6FB2" w:rsidRPr="008D5836">
        <w:tc>
          <w:tcPr>
            <w:tcW w:w="26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Спортивно-тренажерный зал повседневного обслуживания на 1 тыс. чел.</w:t>
            </w:r>
          </w:p>
        </w:tc>
        <w:tc>
          <w:tcPr>
            <w:tcW w:w="141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5836">
              <w:rPr>
                <w:rFonts w:ascii="Times New Roman" w:hAnsi="Times New Roman" w:cs="Times New Roman"/>
              </w:rPr>
              <w:t xml:space="preserve"> общей площади</w:t>
            </w:r>
          </w:p>
        </w:tc>
        <w:tc>
          <w:tcPr>
            <w:tcW w:w="850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70 - 80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2665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6FB2" w:rsidRPr="008D5836">
        <w:tc>
          <w:tcPr>
            <w:tcW w:w="26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Бассейн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(закрытый общего пользования) на 1 тыс. чел.</w:t>
            </w:r>
          </w:p>
        </w:tc>
        <w:tc>
          <w:tcPr>
            <w:tcW w:w="141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5836">
              <w:rPr>
                <w:rFonts w:ascii="Times New Roman" w:hAnsi="Times New Roman" w:cs="Times New Roman"/>
              </w:rPr>
              <w:t xml:space="preserve"> зеркала воды</w:t>
            </w:r>
          </w:p>
        </w:tc>
        <w:tc>
          <w:tcPr>
            <w:tcW w:w="850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20 - 25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2665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outlineLvl w:val="3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Статья 8. Значения расчетных показателей, устанавливаемые для объектов местного значения в области культуры и социального обеспечения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right"/>
        <w:outlineLvl w:val="4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Таблица 9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701"/>
        <w:gridCol w:w="1417"/>
        <w:gridCol w:w="3458"/>
      </w:tblGrid>
      <w:tr w:rsidR="003F6FB2" w:rsidRPr="008D5836">
        <w:tc>
          <w:tcPr>
            <w:tcW w:w="306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Объекты обслуживания</w:t>
            </w:r>
          </w:p>
        </w:tc>
        <w:tc>
          <w:tcPr>
            <w:tcW w:w="170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345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участка, 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5836">
              <w:rPr>
                <w:rFonts w:ascii="Times New Roman" w:hAnsi="Times New Roman" w:cs="Times New Roman"/>
              </w:rPr>
              <w:t>/единица измерения</w:t>
            </w:r>
          </w:p>
        </w:tc>
      </w:tr>
      <w:tr w:rsidR="003F6FB2" w:rsidRPr="008D5836">
        <w:tc>
          <w:tcPr>
            <w:tcW w:w="9637" w:type="dxa"/>
            <w:gridSpan w:val="4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outlineLvl w:val="5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Объекты культуры и искусства</w:t>
            </w:r>
          </w:p>
        </w:tc>
      </w:tr>
      <w:tr w:rsidR="003F6FB2" w:rsidRPr="008D5836">
        <w:tc>
          <w:tcPr>
            <w:tcW w:w="306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Помещения для культурно-массовой работы, досуга и любительской деятельности, 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5836">
              <w:rPr>
                <w:rFonts w:ascii="Times New Roman" w:hAnsi="Times New Roman" w:cs="Times New Roman"/>
              </w:rPr>
              <w:t xml:space="preserve"> площади на 1 тыс. чел.</w:t>
            </w:r>
          </w:p>
        </w:tc>
        <w:tc>
          <w:tcPr>
            <w:tcW w:w="170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5836">
              <w:rPr>
                <w:rFonts w:ascii="Times New Roman" w:hAnsi="Times New Roman" w:cs="Times New Roman"/>
              </w:rPr>
              <w:t xml:space="preserve"> общей площади</w:t>
            </w:r>
          </w:p>
        </w:tc>
        <w:tc>
          <w:tcPr>
            <w:tcW w:w="141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50 - 60</w:t>
            </w:r>
          </w:p>
        </w:tc>
        <w:tc>
          <w:tcPr>
            <w:tcW w:w="345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</w:tr>
      <w:tr w:rsidR="003F6FB2" w:rsidRPr="008D5836">
        <w:tc>
          <w:tcPr>
            <w:tcW w:w="306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Танцевальные залы</w:t>
            </w:r>
          </w:p>
        </w:tc>
        <w:tc>
          <w:tcPr>
            <w:tcW w:w="170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мест на 1 тыс. чел.</w:t>
            </w:r>
          </w:p>
        </w:tc>
        <w:tc>
          <w:tcPr>
            <w:tcW w:w="141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</w:tr>
      <w:tr w:rsidR="003F6FB2" w:rsidRPr="008D5836">
        <w:tc>
          <w:tcPr>
            <w:tcW w:w="306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Клубы</w:t>
            </w:r>
          </w:p>
        </w:tc>
        <w:tc>
          <w:tcPr>
            <w:tcW w:w="170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мест на 1 тыс. чел.</w:t>
            </w:r>
          </w:p>
        </w:tc>
        <w:tc>
          <w:tcPr>
            <w:tcW w:w="141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45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</w:tr>
      <w:tr w:rsidR="003F6FB2" w:rsidRPr="008D5836">
        <w:tc>
          <w:tcPr>
            <w:tcW w:w="306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Кинотеатры</w:t>
            </w:r>
          </w:p>
        </w:tc>
        <w:tc>
          <w:tcPr>
            <w:tcW w:w="170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мест на 1 тыс. чел.</w:t>
            </w:r>
          </w:p>
        </w:tc>
        <w:tc>
          <w:tcPr>
            <w:tcW w:w="141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25 - 35</w:t>
            </w:r>
          </w:p>
        </w:tc>
        <w:tc>
          <w:tcPr>
            <w:tcW w:w="345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</w:tr>
      <w:tr w:rsidR="003F6FB2" w:rsidRPr="008D5836">
        <w:tc>
          <w:tcPr>
            <w:tcW w:w="306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Театры</w:t>
            </w:r>
          </w:p>
        </w:tc>
        <w:tc>
          <w:tcPr>
            <w:tcW w:w="170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мест на 1 тыс. чел.</w:t>
            </w:r>
          </w:p>
        </w:tc>
        <w:tc>
          <w:tcPr>
            <w:tcW w:w="141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5 - 8</w:t>
            </w:r>
          </w:p>
        </w:tc>
        <w:tc>
          <w:tcPr>
            <w:tcW w:w="345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</w:tr>
      <w:tr w:rsidR="003F6FB2" w:rsidRPr="008D5836">
        <w:tc>
          <w:tcPr>
            <w:tcW w:w="306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Концертные залы</w:t>
            </w:r>
          </w:p>
        </w:tc>
        <w:tc>
          <w:tcPr>
            <w:tcW w:w="170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мест на 1 тыс. чел.</w:t>
            </w:r>
          </w:p>
        </w:tc>
        <w:tc>
          <w:tcPr>
            <w:tcW w:w="141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3,5 - 5</w:t>
            </w:r>
          </w:p>
        </w:tc>
        <w:tc>
          <w:tcPr>
            <w:tcW w:w="345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</w:tr>
      <w:tr w:rsidR="003F6FB2" w:rsidRPr="008D5836">
        <w:tc>
          <w:tcPr>
            <w:tcW w:w="3061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Городские массовые библиотеки</w:t>
            </w:r>
          </w:p>
        </w:tc>
        <w:tc>
          <w:tcPr>
            <w:tcW w:w="170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тыс. ед. хранения</w:t>
            </w:r>
          </w:p>
        </w:tc>
        <w:tc>
          <w:tcPr>
            <w:tcW w:w="1417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--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8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</w:tr>
      <w:tr w:rsidR="003F6FB2" w:rsidRPr="008D5836">
        <w:tc>
          <w:tcPr>
            <w:tcW w:w="3061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читательское место</w:t>
            </w:r>
          </w:p>
        </w:tc>
        <w:tc>
          <w:tcPr>
            <w:tcW w:w="1417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6FB2" w:rsidRPr="008D5836">
        <w:tc>
          <w:tcPr>
            <w:tcW w:w="306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Универсальные библиотеки</w:t>
            </w:r>
          </w:p>
        </w:tc>
        <w:tc>
          <w:tcPr>
            <w:tcW w:w="170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тыс. ед. хранения на 1 тыс. человек</w:t>
            </w:r>
          </w:p>
        </w:tc>
        <w:tc>
          <w:tcPr>
            <w:tcW w:w="141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4 - 4,5</w:t>
            </w:r>
          </w:p>
        </w:tc>
        <w:tc>
          <w:tcPr>
            <w:tcW w:w="345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35</w:t>
            </w:r>
          </w:p>
        </w:tc>
      </w:tr>
      <w:tr w:rsidR="003F6FB2" w:rsidRPr="008D5836">
        <w:tc>
          <w:tcPr>
            <w:tcW w:w="306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Детские библиотеки</w:t>
            </w:r>
          </w:p>
        </w:tc>
        <w:tc>
          <w:tcPr>
            <w:tcW w:w="170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тыс. ед. хранения на 1 тыс. человек</w:t>
            </w:r>
          </w:p>
        </w:tc>
        <w:tc>
          <w:tcPr>
            <w:tcW w:w="141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36</w:t>
            </w:r>
          </w:p>
        </w:tc>
      </w:tr>
      <w:tr w:rsidR="003F6FB2" w:rsidRPr="008D5836">
        <w:tc>
          <w:tcPr>
            <w:tcW w:w="306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Юношеские библиотеки</w:t>
            </w:r>
          </w:p>
        </w:tc>
        <w:tc>
          <w:tcPr>
            <w:tcW w:w="170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тыс. ед. хранения на 1 тыс. человек</w:t>
            </w:r>
          </w:p>
        </w:tc>
        <w:tc>
          <w:tcPr>
            <w:tcW w:w="141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38</w:t>
            </w:r>
          </w:p>
        </w:tc>
      </w:tr>
      <w:tr w:rsidR="003F6FB2" w:rsidRPr="008D5836">
        <w:tc>
          <w:tcPr>
            <w:tcW w:w="306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0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5836">
              <w:rPr>
                <w:rFonts w:ascii="Times New Roman" w:hAnsi="Times New Roman" w:cs="Times New Roman"/>
              </w:rPr>
              <w:t xml:space="preserve"> площади пола на 1 тыс. чел.</w:t>
            </w:r>
          </w:p>
        </w:tc>
        <w:tc>
          <w:tcPr>
            <w:tcW w:w="141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5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500</w:t>
            </w:r>
          </w:p>
        </w:tc>
      </w:tr>
    </w:tbl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outlineLvl w:val="3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Статья 9. Значения расчетных показателей, устанавливаемые для объектов местного значения в области торговли и питания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right"/>
        <w:outlineLvl w:val="4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Таблица 10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531"/>
        <w:gridCol w:w="1928"/>
        <w:gridCol w:w="2041"/>
        <w:gridCol w:w="2665"/>
      </w:tblGrid>
      <w:tr w:rsidR="003F6FB2" w:rsidRPr="008D5836">
        <w:tc>
          <w:tcPr>
            <w:tcW w:w="26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Объекты обслуживания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Рекомендуемая обеспеченность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участка, 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5836">
              <w:rPr>
                <w:rFonts w:ascii="Times New Roman" w:hAnsi="Times New Roman" w:cs="Times New Roman"/>
              </w:rPr>
              <w:t>/единица измерения</w:t>
            </w:r>
          </w:p>
        </w:tc>
        <w:tc>
          <w:tcPr>
            <w:tcW w:w="26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F6FB2" w:rsidRPr="008D5836">
        <w:tc>
          <w:tcPr>
            <w:tcW w:w="10830" w:type="dxa"/>
            <w:gridSpan w:val="5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outlineLvl w:val="5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Объекты торговли и общественного питания</w:t>
            </w:r>
          </w:p>
        </w:tc>
      </w:tr>
      <w:tr w:rsidR="003F6FB2" w:rsidRPr="008D5836">
        <w:tc>
          <w:tcPr>
            <w:tcW w:w="26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Торговые центры на 1 тыс. чел.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5836">
              <w:rPr>
                <w:rFonts w:ascii="Times New Roman" w:hAnsi="Times New Roman" w:cs="Times New Roman"/>
              </w:rPr>
              <w:t xml:space="preserve"> торг. площади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2041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Торговые центры местного значения с числом обслуживаемого населения, тыс. чел.: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от 4 до 6 - 0,4 - 0,6 га на объект;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от 6 до 10 - 0,6 - 0,8 -"-;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Предприятия торговли,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5836">
              <w:rPr>
                <w:rFonts w:ascii="Times New Roman" w:hAnsi="Times New Roman" w:cs="Times New Roman"/>
              </w:rPr>
              <w:t xml:space="preserve"> торговой площади: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до 250 - 0,08 га на 100 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5836">
              <w:rPr>
                <w:rFonts w:ascii="Times New Roman" w:hAnsi="Times New Roman" w:cs="Times New Roman"/>
              </w:rPr>
              <w:t xml:space="preserve"> торговой площади</w:t>
            </w:r>
          </w:p>
        </w:tc>
        <w:tc>
          <w:tcPr>
            <w:tcW w:w="2665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6FB2" w:rsidRPr="008D5836">
        <w:tc>
          <w:tcPr>
            <w:tcW w:w="26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Магазин продовольственных товаров на 1 тыс. чел.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5836">
              <w:rPr>
                <w:rFonts w:ascii="Times New Roman" w:hAnsi="Times New Roman" w:cs="Times New Roman"/>
              </w:rPr>
              <w:t xml:space="preserve"> торг. площади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41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6FB2" w:rsidRPr="008D5836">
        <w:tc>
          <w:tcPr>
            <w:tcW w:w="26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Магазин непродовольственных товаров на 1 тыс. чел.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5836">
              <w:rPr>
                <w:rFonts w:ascii="Times New Roman" w:hAnsi="Times New Roman" w:cs="Times New Roman"/>
              </w:rPr>
              <w:t xml:space="preserve"> торг. площади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041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6FB2" w:rsidRPr="008D5836">
        <w:tc>
          <w:tcPr>
            <w:tcW w:w="26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Мелкооптовый рынок, ярмарка на 1 тыс. чел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5836">
              <w:rPr>
                <w:rFonts w:ascii="Times New Roman" w:hAnsi="Times New Roman" w:cs="Times New Roman"/>
              </w:rPr>
              <w:t xml:space="preserve"> общей площади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</w:tr>
      <w:tr w:rsidR="003F6FB2" w:rsidRPr="008D5836">
        <w:tc>
          <w:tcPr>
            <w:tcW w:w="26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Рыночный комплекс розничной торговли на 1 тыс. чел.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5836">
              <w:rPr>
                <w:rFonts w:ascii="Times New Roman" w:hAnsi="Times New Roman" w:cs="Times New Roman"/>
              </w:rPr>
              <w:t xml:space="preserve"> торговой площади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7 - 14 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5836">
              <w:rPr>
                <w:rFonts w:ascii="Times New Roman" w:hAnsi="Times New Roman" w:cs="Times New Roman"/>
              </w:rPr>
              <w:t xml:space="preserve"> на 1 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5836">
              <w:rPr>
                <w:rFonts w:ascii="Times New Roman" w:hAnsi="Times New Roman" w:cs="Times New Roman"/>
              </w:rPr>
              <w:t xml:space="preserve"> торговой площади: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14 - при торговой площади комплекса до 600 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5836">
              <w:rPr>
                <w:rFonts w:ascii="Times New Roman" w:hAnsi="Times New Roman" w:cs="Times New Roman"/>
              </w:rPr>
              <w:t>;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7 - -"- свыше 3000 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6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 торговое место принимается в размере 6 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5836">
              <w:rPr>
                <w:rFonts w:ascii="Times New Roman" w:hAnsi="Times New Roman" w:cs="Times New Roman"/>
              </w:rPr>
              <w:t xml:space="preserve"> торговой площади</w:t>
            </w:r>
          </w:p>
        </w:tc>
      </w:tr>
      <w:tr w:rsidR="003F6FB2" w:rsidRPr="008D5836">
        <w:tc>
          <w:tcPr>
            <w:tcW w:w="26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Объекты общественного питания на 1 тыс. чел.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 посадочное место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При числе мест, га на 100 мест: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до 50 - 0,2 - 0,25;</w:t>
            </w:r>
          </w:p>
        </w:tc>
        <w:tc>
          <w:tcPr>
            <w:tcW w:w="26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Объекты, встроенные в жилой дом не более на 50 посадочных мест и не более 500 обедов в смену</w:t>
            </w:r>
          </w:p>
        </w:tc>
      </w:tr>
    </w:tbl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outlineLvl w:val="3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Статья 10. Значения расчетных показателей, устанавливаемые для объектов местного значения в области социального и коммунально-бытового обеспечения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right"/>
        <w:outlineLvl w:val="4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Таблица 11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757"/>
        <w:gridCol w:w="1928"/>
        <w:gridCol w:w="2268"/>
        <w:gridCol w:w="2665"/>
      </w:tblGrid>
      <w:tr w:rsidR="003F6FB2" w:rsidRPr="008D5836">
        <w:tc>
          <w:tcPr>
            <w:tcW w:w="26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Объекты обслуживания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Рекомендуемая обеспеченность</w:t>
            </w:r>
          </w:p>
        </w:tc>
        <w:tc>
          <w:tcPr>
            <w:tcW w:w="226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участка, 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5836">
              <w:rPr>
                <w:rFonts w:ascii="Times New Roman" w:hAnsi="Times New Roman" w:cs="Times New Roman"/>
              </w:rPr>
              <w:t>/единица измерения</w:t>
            </w:r>
          </w:p>
        </w:tc>
        <w:tc>
          <w:tcPr>
            <w:tcW w:w="26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F6FB2" w:rsidRPr="008D5836">
        <w:tc>
          <w:tcPr>
            <w:tcW w:w="11283" w:type="dxa"/>
            <w:gridSpan w:val="5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outlineLvl w:val="5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Объекты бытового и коммунального обслуживания</w:t>
            </w:r>
          </w:p>
        </w:tc>
      </w:tr>
      <w:tr w:rsidR="003F6FB2" w:rsidRPr="008D5836">
        <w:tc>
          <w:tcPr>
            <w:tcW w:w="26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Объекты бытового обслуживания населения на 1 тыс. чел.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 рабочее место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на 10 рабочих мест для предприятий мощностью, рабочих мест: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10 - 50 - 0,1 - 0,2 га</w:t>
            </w:r>
          </w:p>
        </w:tc>
        <w:tc>
          <w:tcPr>
            <w:tcW w:w="26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6FB2" w:rsidRPr="008D5836">
        <w:tc>
          <w:tcPr>
            <w:tcW w:w="26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Химчистка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кг/смену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0,5 - 1,0 га на объект</w:t>
            </w:r>
          </w:p>
        </w:tc>
        <w:tc>
          <w:tcPr>
            <w:tcW w:w="26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6FB2" w:rsidRPr="008D5836">
        <w:tc>
          <w:tcPr>
            <w:tcW w:w="26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Гостиница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26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При числе мест гостиницы: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от 25 до 100 - 55;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св. 100 до 500 - 30;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св. 500 до 1000 - 20;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св. 1000 до 2000 - 15</w:t>
            </w:r>
          </w:p>
        </w:tc>
        <w:tc>
          <w:tcPr>
            <w:tcW w:w="26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6FB2" w:rsidRPr="008D5836">
        <w:tc>
          <w:tcPr>
            <w:tcW w:w="26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226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Размещение кладбища размером территории более 40 га не допускается</w:t>
            </w:r>
          </w:p>
        </w:tc>
      </w:tr>
      <w:tr w:rsidR="003F6FB2" w:rsidRPr="008D5836">
        <w:tc>
          <w:tcPr>
            <w:tcW w:w="26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Крематорий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26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6FB2" w:rsidRPr="008D5836">
        <w:tc>
          <w:tcPr>
            <w:tcW w:w="26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Кладбище урновых захоронений после кремации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га на тысячу жителей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226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6FB2" w:rsidRPr="008D5836">
        <w:tc>
          <w:tcPr>
            <w:tcW w:w="26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Общественная уборная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приборов на тысячу жителей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26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6FB2" w:rsidRPr="008D5836">
        <w:tc>
          <w:tcPr>
            <w:tcW w:w="11283" w:type="dxa"/>
            <w:gridSpan w:val="5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outlineLvl w:val="5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Культовые объекты</w:t>
            </w:r>
          </w:p>
        </w:tc>
      </w:tr>
      <w:tr w:rsidR="003F6FB2" w:rsidRPr="008D5836">
        <w:tc>
          <w:tcPr>
            <w:tcW w:w="26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Здания и сооружения православных храмов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вместимость храма на 100 тысяч населения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800 чел.</w:t>
            </w:r>
          </w:p>
        </w:tc>
        <w:tc>
          <w:tcPr>
            <w:tcW w:w="226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Размеры земельных участков приходских храмовых комплексов, включающих основные здания и сооружения богослужебного и вспомогательного назначения, рекомендуется принимать исходя из удельного показателя - 7 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5836">
              <w:rPr>
                <w:rFonts w:ascii="Times New Roman" w:hAnsi="Times New Roman" w:cs="Times New Roman"/>
              </w:rPr>
              <w:t xml:space="preserve"> на единицу вместимости храма</w:t>
            </w:r>
          </w:p>
        </w:tc>
        <w:tc>
          <w:tcPr>
            <w:tcW w:w="26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По согласованию с местной епархией</w:t>
            </w:r>
          </w:p>
        </w:tc>
      </w:tr>
      <w:tr w:rsidR="003F6FB2" w:rsidRPr="008D5836">
        <w:tc>
          <w:tcPr>
            <w:tcW w:w="26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Институты культового назначения различных конфессий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 храм на 1000 верующих</w:t>
            </w:r>
          </w:p>
        </w:tc>
        <w:tc>
          <w:tcPr>
            <w:tcW w:w="226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 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5836">
              <w:rPr>
                <w:rFonts w:ascii="Times New Roman" w:hAnsi="Times New Roman" w:cs="Times New Roman"/>
              </w:rPr>
              <w:t xml:space="preserve"> на единицу вместимости храма</w:t>
            </w:r>
          </w:p>
        </w:tc>
        <w:tc>
          <w:tcPr>
            <w:tcW w:w="26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По согласованию с конфессиями</w:t>
            </w:r>
          </w:p>
        </w:tc>
      </w:tr>
    </w:tbl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Учреждения и предприятия социально-гарантированного обслуживания следует размещать на территориях, приближенных к местам жительства и работы основной массы населения, в составе общественных центров и в увязке с системой общественного пассажирского транспорта, соблюдая пределы транспортной доступности для объектов обслуживания и их комплексов:</w:t>
      </w:r>
    </w:p>
    <w:p w:rsidR="003F6FB2" w:rsidRPr="008D5836" w:rsidRDefault="003F6FB2" w:rsidP="00E0767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- повседневного - не более 30 мин.;</w:t>
      </w:r>
    </w:p>
    <w:p w:rsidR="003F6FB2" w:rsidRPr="008D5836" w:rsidRDefault="003F6FB2" w:rsidP="00E0767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- периодического - не более 1 ч;</w:t>
      </w:r>
    </w:p>
    <w:p w:rsidR="003F6FB2" w:rsidRPr="008D5836" w:rsidRDefault="003F6FB2" w:rsidP="00E0767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- эпизодического - не более 2 ч.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center"/>
        <w:outlineLvl w:val="2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Глава 3. РАСЧЕТНЫЕ ПОКАЗАТЕЛИ В ОТНОШЕНИИ ЗЕЛЕНЫХ НАСАЖДЕНИЙ</w:t>
      </w:r>
    </w:p>
    <w:p w:rsidR="003F6FB2" w:rsidRPr="008D5836" w:rsidRDefault="003F6FB2" w:rsidP="00E07675">
      <w:pPr>
        <w:pStyle w:val="ConsPlusNormal"/>
        <w:ind w:firstLine="567"/>
        <w:contextualSpacing/>
        <w:jc w:val="center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ОБЩЕГО ПОЛЬЗОВАНИЯ И ТЕРРИТОРИЙ СПЕЦИАЛЬНОГО НАЗНАЧЕНИЯ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right"/>
        <w:outlineLvl w:val="3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Таблица 12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1474"/>
        <w:gridCol w:w="1531"/>
      </w:tblGrid>
      <w:tr w:rsidR="003F6FB2" w:rsidRPr="008D5836">
        <w:tc>
          <w:tcPr>
            <w:tcW w:w="6633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47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3F6FB2" w:rsidRPr="008D5836">
        <w:tblPrEx>
          <w:tblBorders>
            <w:insideH w:val="nil"/>
          </w:tblBorders>
        </w:tblPrEx>
        <w:tc>
          <w:tcPr>
            <w:tcW w:w="6633" w:type="dxa"/>
            <w:tcBorders>
              <w:bottom w:val="nil"/>
            </w:tcBorders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Озелененные территории общего пользования общегородского значения,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74" w:type="dxa"/>
            <w:tcBorders>
              <w:bottom w:val="nil"/>
            </w:tcBorders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5836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531" w:type="dxa"/>
            <w:tcBorders>
              <w:bottom w:val="nil"/>
            </w:tcBorders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16</w:t>
            </w:r>
          </w:p>
        </w:tc>
      </w:tr>
      <w:tr w:rsidR="003F6FB2" w:rsidRPr="008D5836">
        <w:tblPrEx>
          <w:tblBorders>
            <w:insideH w:val="nil"/>
          </w:tblBorders>
        </w:tblPrEx>
        <w:tc>
          <w:tcPr>
            <w:tcW w:w="6633" w:type="dxa"/>
            <w:tcBorders>
              <w:top w:val="nil"/>
              <w:bottom w:val="nil"/>
            </w:tcBorders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детские парки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5836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0,5</w:t>
            </w:r>
          </w:p>
        </w:tc>
      </w:tr>
      <w:tr w:rsidR="003F6FB2" w:rsidRPr="008D5836">
        <w:tblPrEx>
          <w:tblBorders>
            <w:insideH w:val="nil"/>
          </w:tblBorders>
        </w:tblPrEx>
        <w:tc>
          <w:tcPr>
            <w:tcW w:w="6633" w:type="dxa"/>
            <w:tcBorders>
              <w:top w:val="nil"/>
            </w:tcBorders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городские лесопарки</w:t>
            </w:r>
          </w:p>
        </w:tc>
        <w:tc>
          <w:tcPr>
            <w:tcW w:w="1474" w:type="dxa"/>
            <w:tcBorders>
              <w:top w:val="nil"/>
            </w:tcBorders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5836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531" w:type="dxa"/>
            <w:tcBorders>
              <w:top w:val="nil"/>
            </w:tcBorders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</w:t>
            </w:r>
          </w:p>
        </w:tc>
      </w:tr>
      <w:tr w:rsidR="003F6FB2" w:rsidRPr="008D5836">
        <w:tc>
          <w:tcPr>
            <w:tcW w:w="6633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Цветочно-оранжерейные хозяйства</w:t>
            </w:r>
          </w:p>
        </w:tc>
        <w:tc>
          <w:tcPr>
            <w:tcW w:w="147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5836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0,4</w:t>
            </w:r>
          </w:p>
        </w:tc>
      </w:tr>
      <w:tr w:rsidR="003F6FB2" w:rsidRPr="008D5836">
        <w:tc>
          <w:tcPr>
            <w:tcW w:w="6633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Лесопитомники для выращивания посадочного материала для высаживания на территории городского округа</w:t>
            </w:r>
          </w:p>
        </w:tc>
        <w:tc>
          <w:tcPr>
            <w:tcW w:w="147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5836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3 - 5</w:t>
            </w:r>
          </w:p>
        </w:tc>
      </w:tr>
    </w:tbl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center"/>
        <w:outlineLvl w:val="2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Глава 4. РАСЧЕТНЫЕ ПОКАЗАТЕЛИ В СФЕРЕ ТРАНСПОРТНО-ДОРОЖНОЙ,</w:t>
      </w:r>
    </w:p>
    <w:p w:rsidR="003F6FB2" w:rsidRPr="008D5836" w:rsidRDefault="003F6FB2" w:rsidP="00E07675">
      <w:pPr>
        <w:pStyle w:val="ConsPlusNormal"/>
        <w:ind w:firstLine="567"/>
        <w:contextualSpacing/>
        <w:jc w:val="center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УЛИЧНО-ДОРОЖНОЙ СЕТИ И ЕЕ ЭЛЕМЕНТОВ, СИСТЕМ ПАССАЖИРСКОГО</w:t>
      </w:r>
    </w:p>
    <w:p w:rsidR="003F6FB2" w:rsidRPr="008D5836" w:rsidRDefault="003F6FB2" w:rsidP="00E07675">
      <w:pPr>
        <w:pStyle w:val="ConsPlusNormal"/>
        <w:ind w:firstLine="567"/>
        <w:contextualSpacing/>
        <w:jc w:val="center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ОБЩЕСТВЕННОГО ТРАНСПОРТА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outlineLvl w:val="3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Статья 11. Классификация улиц и дорог. Основное назначение улиц и дорог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right"/>
        <w:outlineLvl w:val="4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Таблица 13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928"/>
        <w:gridCol w:w="6350"/>
      </w:tblGrid>
      <w:tr w:rsidR="003F6FB2" w:rsidRPr="008D5836">
        <w:tc>
          <w:tcPr>
            <w:tcW w:w="3289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Категория дорог и улиц городов</w:t>
            </w:r>
          </w:p>
        </w:tc>
        <w:tc>
          <w:tcPr>
            <w:tcW w:w="6350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Основное назначение дорог и улиц</w:t>
            </w:r>
          </w:p>
        </w:tc>
      </w:tr>
      <w:tr w:rsidR="003F6FB2" w:rsidRPr="008D5836">
        <w:tc>
          <w:tcPr>
            <w:tcW w:w="3289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Магистральные дороги регулируемого движения (ДРД)</w:t>
            </w:r>
          </w:p>
        </w:tc>
        <w:tc>
          <w:tcPr>
            <w:tcW w:w="6350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Транспортная связь между районами на отдельных направлениях и участках преимущественно грузового движения, осуществляемого вне жилой застройки, выходы на внешние автомобильные дороги, пересечения с улицами и дорогами, как правило, в одном уровне</w:t>
            </w:r>
          </w:p>
        </w:tc>
      </w:tr>
      <w:tr w:rsidR="003F6FB2" w:rsidRPr="008D5836">
        <w:tc>
          <w:tcPr>
            <w:tcW w:w="3289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Магистральные улицы общегородского значения непрерывного движения (УНД)</w:t>
            </w:r>
          </w:p>
        </w:tc>
        <w:tc>
          <w:tcPr>
            <w:tcW w:w="6350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Транспортная связь между жилыми, промышленными районами и общественными центрами, а также с другими магистральными улицами и внешними автомобильными дорогами. Обеспечение движения транспорта по основным направлениям в разных уровнях</w:t>
            </w:r>
          </w:p>
        </w:tc>
      </w:tr>
      <w:tr w:rsidR="003F6FB2" w:rsidRPr="008D5836">
        <w:tc>
          <w:tcPr>
            <w:tcW w:w="3289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Магистральные улицы общегородского значения регулируемого движения (УРД)</w:t>
            </w:r>
          </w:p>
        </w:tc>
        <w:tc>
          <w:tcPr>
            <w:tcW w:w="6350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Транспортная связь между жилыми, промышленными районами и центром города, центрами планировочных районов, выходы на магистральные улицы и дороги и внешние автомобильные дороги. Пересечения с магистральными улицами и дорогами, как правило, в одном уровне</w:t>
            </w:r>
          </w:p>
        </w:tc>
      </w:tr>
      <w:tr w:rsidR="003F6FB2" w:rsidRPr="008D5836">
        <w:tc>
          <w:tcPr>
            <w:tcW w:w="3289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Магистральные улицы районного значения транспортно-пешеходные (УТП)</w:t>
            </w:r>
          </w:p>
        </w:tc>
        <w:tc>
          <w:tcPr>
            <w:tcW w:w="6350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Транспортная и пешеходная связи между жилыми районами, а также между жилыми и промышленными районами, общественными центрами, выходы на другие магистральные улицы</w:t>
            </w:r>
          </w:p>
        </w:tc>
      </w:tr>
      <w:tr w:rsidR="003F6FB2" w:rsidRPr="008D5836">
        <w:tc>
          <w:tcPr>
            <w:tcW w:w="3289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Магистральные улицы районного значения пешеходно-транспортные (УПТ)</w:t>
            </w:r>
          </w:p>
        </w:tc>
        <w:tc>
          <w:tcPr>
            <w:tcW w:w="6350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Пешеходная и транспортная связи (преимущественно общественный пассажирский транспорт) в пределах планировочного района</w:t>
            </w:r>
          </w:p>
        </w:tc>
      </w:tr>
      <w:tr w:rsidR="003F6FB2" w:rsidRPr="008D5836">
        <w:tc>
          <w:tcPr>
            <w:tcW w:w="1361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Улицы и дороги местного значения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Улицы в жилой застройке (УЖ)</w:t>
            </w:r>
          </w:p>
        </w:tc>
        <w:tc>
          <w:tcPr>
            <w:tcW w:w="6350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Транспортная (без пропуска грузового и общественного транспорта) и пешеходная связи на территории жилых районов (микрорайонов), выходы на магистральные улицы и дороги регулируемого движения</w:t>
            </w:r>
          </w:p>
        </w:tc>
      </w:tr>
      <w:tr w:rsidR="003F6FB2" w:rsidRPr="008D5836">
        <w:tc>
          <w:tcPr>
            <w:tcW w:w="1361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Улицы и дороги в научно-производственных, промышленных и коммунально-складских зонах (районах) (УПр)</w:t>
            </w:r>
          </w:p>
        </w:tc>
        <w:tc>
          <w:tcPr>
            <w:tcW w:w="6350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Транспортная связь преимущественно легкового и грузового транспорта в пределах зон (районов), выходы на магистральные городские дороги. Пересечения с улицами и дорогами устраиваются в одном уровне</w:t>
            </w:r>
          </w:p>
        </w:tc>
      </w:tr>
      <w:tr w:rsidR="003F6FB2" w:rsidRPr="008D5836">
        <w:tc>
          <w:tcPr>
            <w:tcW w:w="1361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Парковые дороги (ДПар)</w:t>
            </w:r>
          </w:p>
        </w:tc>
        <w:tc>
          <w:tcPr>
            <w:tcW w:w="6350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Транспортная связь в пределах территории парков и лесопарков преимущественно для движения легковых автомобилей</w:t>
            </w:r>
          </w:p>
        </w:tc>
      </w:tr>
      <w:tr w:rsidR="003F6FB2" w:rsidRPr="008D5836">
        <w:tc>
          <w:tcPr>
            <w:tcW w:w="3289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Проезды (Пр)</w:t>
            </w:r>
          </w:p>
        </w:tc>
        <w:tc>
          <w:tcPr>
            <w:tcW w:w="6350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микрорайонов, кварталов</w:t>
            </w:r>
          </w:p>
        </w:tc>
      </w:tr>
      <w:tr w:rsidR="003F6FB2" w:rsidRPr="008D5836">
        <w:tc>
          <w:tcPr>
            <w:tcW w:w="3289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Пешеходные улицы и дороги (УПш)</w:t>
            </w:r>
          </w:p>
        </w:tc>
        <w:tc>
          <w:tcPr>
            <w:tcW w:w="6350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Пешеходная связь с местами приложения труда, учреждениями и предприятиями обслуживания, в том числе в пределах общественных центров, местами отдыха и остановочными пунктами общественного транспорта</w:t>
            </w:r>
          </w:p>
        </w:tc>
      </w:tr>
      <w:tr w:rsidR="003F6FB2" w:rsidRPr="008D5836">
        <w:tc>
          <w:tcPr>
            <w:tcW w:w="3289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Велосипедные дорожки (ДВ)</w:t>
            </w:r>
          </w:p>
        </w:tc>
        <w:tc>
          <w:tcPr>
            <w:tcW w:w="6350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Проезд на велосипедах по свободным от других видов транспортного движения трассам к местам отдыха, общественным центрам</w:t>
            </w:r>
          </w:p>
        </w:tc>
      </w:tr>
    </w:tbl>
    <w:p w:rsidR="003F6FB2" w:rsidRPr="008D5836" w:rsidRDefault="003F6FB2" w:rsidP="00E07675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  <w:sectPr w:rsidR="003F6FB2" w:rsidRPr="008D583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outlineLvl w:val="3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Статья 12. Категории и параметры улично-дорожной сети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right"/>
        <w:outlineLvl w:val="4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Таблица 14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814"/>
        <w:gridCol w:w="1928"/>
      </w:tblGrid>
      <w:tr w:rsidR="003F6FB2" w:rsidRPr="008D5836">
        <w:tc>
          <w:tcPr>
            <w:tcW w:w="9638" w:type="dxa"/>
            <w:gridSpan w:val="3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outlineLvl w:val="5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Расчетная скорость движения, км/ч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ДРД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80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УНД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100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УРД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80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УТП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70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УПТ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50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УЖ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40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УПр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50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ДПар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40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 основные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40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 второстепенные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30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ДВ обособленные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20</w:t>
            </w:r>
          </w:p>
        </w:tc>
      </w:tr>
      <w:tr w:rsidR="003F6FB2" w:rsidRPr="008D5836">
        <w:tc>
          <w:tcPr>
            <w:tcW w:w="9638" w:type="dxa"/>
            <w:gridSpan w:val="3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outlineLvl w:val="5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Ширина полосы движения, м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ДРД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3,75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УНД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3,75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УРД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3,5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УТП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3,5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УПТ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4,0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УЖ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3,0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УПр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4,0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ДПар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3,0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 основные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 xml:space="preserve">3,0 </w:t>
            </w:r>
            <w:hyperlink w:anchor="P566" w:history="1">
              <w:r w:rsidRPr="008D5836">
                <w:rPr>
                  <w:rFonts w:ascii="Times New Roman" w:hAnsi="Times New Roman" w:cs="Times New Roman"/>
                </w:rPr>
                <w:t>&lt;**&gt;</w:t>
              </w:r>
            </w:hyperlink>
            <w:r w:rsidRPr="008D5836">
              <w:rPr>
                <w:rFonts w:ascii="Times New Roman" w:hAnsi="Times New Roman" w:cs="Times New Roman"/>
              </w:rPr>
              <w:t xml:space="preserve">, </w:t>
            </w:r>
            <w:hyperlink w:anchor="P568" w:history="1">
              <w:r w:rsidRPr="008D5836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 второстепенные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 xml:space="preserve">5,5 - 3,0 </w:t>
            </w:r>
            <w:hyperlink w:anchor="P562" w:history="1">
              <w:r w:rsidRPr="008D583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УПш основные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1,0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УПш второстепенные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0,75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ДВ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1,5</w:t>
            </w:r>
          </w:p>
        </w:tc>
      </w:tr>
      <w:tr w:rsidR="003F6FB2" w:rsidRPr="008D5836">
        <w:tc>
          <w:tcPr>
            <w:tcW w:w="9638" w:type="dxa"/>
            <w:gridSpan w:val="3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--------------------------------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bookmarkStart w:id="3" w:name="P562"/>
            <w:bookmarkEnd w:id="3"/>
            <w:r w:rsidRPr="008D5836">
              <w:rPr>
                <w:rFonts w:ascii="Times New Roman" w:hAnsi="Times New Roman" w:cs="Times New Roman"/>
              </w:rPr>
              <w:t>&lt;*&gt; Большее значение ширины полосы движения принимать при однополосном проезде.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На магистральных дорогах с преимущественным движением грузовых автомобилей следует увеличивать ширину полосы движения до 4 м, а при доле большегрузных автомобилей в транспортном потоке более 20% - до 4,5 м.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Для подъезда к отдельно стоящим трансформаторным подстанциям, газораспределительным пунктам допускается предусматривать проезды с шириной проезжей части 4 м</w:t>
            </w:r>
          </w:p>
        </w:tc>
      </w:tr>
      <w:tr w:rsidR="003F6FB2" w:rsidRPr="008D5836">
        <w:tc>
          <w:tcPr>
            <w:tcW w:w="9638" w:type="dxa"/>
            <w:gridSpan w:val="3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--------------------------------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bookmarkStart w:id="4" w:name="P566"/>
            <w:bookmarkEnd w:id="4"/>
            <w:r w:rsidRPr="008D5836">
              <w:rPr>
                <w:rFonts w:ascii="Times New Roman" w:hAnsi="Times New Roman" w:cs="Times New Roman"/>
              </w:rPr>
              <w:t>&lt;**&gt; Вдоль проездов должны предусматриваться места для временного складирования снега, счищаемого с проездов, в виде полос с твердым покрытием шириной не менее 1,5 м</w:t>
            </w:r>
          </w:p>
        </w:tc>
      </w:tr>
      <w:tr w:rsidR="003F6FB2" w:rsidRPr="008D5836">
        <w:tc>
          <w:tcPr>
            <w:tcW w:w="9638" w:type="dxa"/>
            <w:gridSpan w:val="3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--------------------------------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bookmarkStart w:id="5" w:name="P568"/>
            <w:bookmarkEnd w:id="5"/>
            <w:r w:rsidRPr="008D5836">
              <w:rPr>
                <w:rFonts w:ascii="Times New Roman" w:hAnsi="Times New Roman" w:cs="Times New Roman"/>
              </w:rPr>
              <w:t>&lt;***&gt; Ширина полосы для складирования снега при объеме снегопереноса за зиму более 600 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3</w:t>
            </w:r>
            <w:r w:rsidRPr="008D5836">
              <w:rPr>
                <w:rFonts w:ascii="Times New Roman" w:hAnsi="Times New Roman" w:cs="Times New Roman"/>
              </w:rPr>
              <w:t>/м, м до 3 м</w:t>
            </w:r>
          </w:p>
        </w:tc>
      </w:tr>
      <w:tr w:rsidR="003F6FB2" w:rsidRPr="008D5836">
        <w:tc>
          <w:tcPr>
            <w:tcW w:w="9638" w:type="dxa"/>
            <w:gridSpan w:val="3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outlineLvl w:val="5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Число полос движения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ДРД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2 - 6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УНД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4 - 6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УРД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4 - 6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УТП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2 - 4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УПТ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2 - 4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УЖ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2 - 3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УПр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ДПар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 основные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 второстепенные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1 - 2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УПш основные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по расчету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УПш второстепенные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по расчету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ДВ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1 - 2</w:t>
            </w:r>
          </w:p>
        </w:tc>
      </w:tr>
      <w:tr w:rsidR="003F6FB2" w:rsidRPr="008D5836">
        <w:tc>
          <w:tcPr>
            <w:tcW w:w="9638" w:type="dxa"/>
            <w:gridSpan w:val="3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outlineLvl w:val="5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Наименьший радиус кривых в плане, м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ДРД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400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УНД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500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УРД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400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УТП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250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УПТ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125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УЖ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90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УПр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90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ДПар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75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 основные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50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 второстепенные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25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ДВ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30</w:t>
            </w:r>
          </w:p>
        </w:tc>
      </w:tr>
      <w:tr w:rsidR="003F6FB2" w:rsidRPr="008D5836">
        <w:tc>
          <w:tcPr>
            <w:tcW w:w="9638" w:type="dxa"/>
            <w:gridSpan w:val="3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outlineLvl w:val="5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Наибольший продольный уклон, %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ДРД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50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УНД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40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УРД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50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УТП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60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УПТ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40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УЖ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70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УПр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60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ДПар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80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 основные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70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 второстепенные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80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УПш основные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40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УПш второстепенные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60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ДВ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40</w:t>
            </w:r>
          </w:p>
        </w:tc>
      </w:tr>
      <w:tr w:rsidR="003F6FB2" w:rsidRPr="008D5836">
        <w:tc>
          <w:tcPr>
            <w:tcW w:w="9638" w:type="dxa"/>
            <w:gridSpan w:val="3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outlineLvl w:val="5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Ширина улиц и дорог в красных линиях, м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ДРД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70 - 100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УНД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60 - 100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УРД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40 - 100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УТП</w:t>
            </w:r>
          </w:p>
        </w:tc>
        <w:tc>
          <w:tcPr>
            <w:tcW w:w="1928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40 - 100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УПТ</w:t>
            </w:r>
          </w:p>
        </w:tc>
        <w:tc>
          <w:tcPr>
            <w:tcW w:w="1928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УЖ</w:t>
            </w:r>
          </w:p>
        </w:tc>
        <w:tc>
          <w:tcPr>
            <w:tcW w:w="1928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15 - 25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УПр</w:t>
            </w:r>
          </w:p>
        </w:tc>
        <w:tc>
          <w:tcPr>
            <w:tcW w:w="1928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6FB2" w:rsidRPr="008D5836">
        <w:tc>
          <w:tcPr>
            <w:tcW w:w="9638" w:type="dxa"/>
            <w:gridSpan w:val="3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Ширина краевых полос между проезжей частью и бортовым камнем (окаймляющими плитами или лотками) на магистральных улицах и дорогах, м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магистральные улицы непрерывного движения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0,75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магистральные улицы общегородского и районного значения регулируемого движения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0,5</w:t>
            </w:r>
          </w:p>
        </w:tc>
      </w:tr>
      <w:tr w:rsidR="003F6FB2" w:rsidRPr="008D5836">
        <w:tc>
          <w:tcPr>
            <w:tcW w:w="9638" w:type="dxa"/>
            <w:gridSpan w:val="3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0,75 м и 0,50 м</w:t>
            </w:r>
          </w:p>
        </w:tc>
      </w:tr>
      <w:tr w:rsidR="003F6FB2" w:rsidRPr="008D5836">
        <w:tc>
          <w:tcPr>
            <w:tcW w:w="9638" w:type="dxa"/>
            <w:gridSpan w:val="3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outlineLvl w:val="5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Радиус закругления проезжей части улиц и дорог, м</w:t>
            </w:r>
          </w:p>
        </w:tc>
      </w:tr>
      <w:tr w:rsidR="003F6FB2" w:rsidRPr="008D5836">
        <w:tc>
          <w:tcPr>
            <w:tcW w:w="5896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Категория улиц</w:t>
            </w:r>
          </w:p>
        </w:tc>
        <w:tc>
          <w:tcPr>
            <w:tcW w:w="3742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Радиус закругления проезжей части, м</w:t>
            </w:r>
          </w:p>
        </w:tc>
      </w:tr>
      <w:tr w:rsidR="003F6FB2" w:rsidRPr="008D5836">
        <w:tc>
          <w:tcPr>
            <w:tcW w:w="5896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при новом строительстве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в условиях реконструкции</w:t>
            </w:r>
          </w:p>
        </w:tc>
      </w:tr>
      <w:tr w:rsidR="003F6FB2" w:rsidRPr="008D5836">
        <w:tc>
          <w:tcPr>
            <w:tcW w:w="5896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магистральные улицы и дороги</w:t>
            </w:r>
          </w:p>
        </w:tc>
        <w:tc>
          <w:tcPr>
            <w:tcW w:w="181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12,0</w:t>
            </w:r>
          </w:p>
        </w:tc>
      </w:tr>
      <w:tr w:rsidR="003F6FB2" w:rsidRPr="008D5836">
        <w:tc>
          <w:tcPr>
            <w:tcW w:w="5896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улицы местного значения</w:t>
            </w:r>
          </w:p>
        </w:tc>
        <w:tc>
          <w:tcPr>
            <w:tcW w:w="181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6,0</w:t>
            </w:r>
          </w:p>
        </w:tc>
      </w:tr>
      <w:tr w:rsidR="003F6FB2" w:rsidRPr="008D5836">
        <w:tc>
          <w:tcPr>
            <w:tcW w:w="5896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проезды</w:t>
            </w:r>
          </w:p>
        </w:tc>
        <w:tc>
          <w:tcPr>
            <w:tcW w:w="181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5,0</w:t>
            </w:r>
          </w:p>
        </w:tc>
      </w:tr>
      <w:tr w:rsidR="003F6FB2" w:rsidRPr="008D5836">
        <w:tc>
          <w:tcPr>
            <w:tcW w:w="9638" w:type="dxa"/>
            <w:gridSpan w:val="3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Ширина боковых проездов, м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при движении транспорта и без устройства специальных полос для стоянки автомобилей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не менее 7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при движении транспорта и организации по местному проезду движения общественного пассажирского транспорта в одном направлении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7,5</w:t>
            </w:r>
          </w:p>
        </w:tc>
      </w:tr>
      <w:tr w:rsidR="003F6FB2" w:rsidRPr="008D5836">
        <w:tc>
          <w:tcPr>
            <w:tcW w:w="771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при движении транспорта и организации по местному проезду движения общественного пассажирского транспорта в двух направлениях</w:t>
            </w:r>
          </w:p>
        </w:tc>
        <w:tc>
          <w:tcPr>
            <w:tcW w:w="192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10,5</w:t>
            </w:r>
          </w:p>
        </w:tc>
      </w:tr>
    </w:tbl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right"/>
        <w:outlineLvl w:val="4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Таблица 15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3458"/>
        <w:gridCol w:w="1531"/>
      </w:tblGrid>
      <w:tr w:rsidR="003F6FB2" w:rsidRPr="008D5836">
        <w:tc>
          <w:tcPr>
            <w:tcW w:w="4649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Расстояние до примыканий пешеходно-транспортных улиц, улиц и дорог местного значения, проездов к другим магистральным улицам и дорогам регулируемого движения, м</w:t>
            </w:r>
          </w:p>
        </w:tc>
        <w:tc>
          <w:tcPr>
            <w:tcW w:w="4989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не менее 50 от конца кривой радиуса закругления на ближайшем пересечении и не менее 150 друг от друга</w:t>
            </w:r>
          </w:p>
        </w:tc>
      </w:tr>
      <w:tr w:rsidR="003F6FB2" w:rsidRPr="008D5836">
        <w:tc>
          <w:tcPr>
            <w:tcW w:w="4649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Расстояние от края основной проезжей части магистральных дорог до линии регулирования жилой застройки, м</w:t>
            </w:r>
          </w:p>
        </w:tc>
        <w:tc>
          <w:tcPr>
            <w:tcW w:w="4989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не менее 50,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при условии применения шумозащитных устройств - не менее 25</w:t>
            </w:r>
          </w:p>
        </w:tc>
      </w:tr>
      <w:tr w:rsidR="003F6FB2" w:rsidRPr="008D5836">
        <w:tc>
          <w:tcPr>
            <w:tcW w:w="4649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Расстояние от края основной проезжей части улиц, местных или боковых проездов до линии застройки, м</w:t>
            </w:r>
          </w:p>
        </w:tc>
        <w:tc>
          <w:tcPr>
            <w:tcW w:w="4989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не более 25,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в случаях превышения указанного расстояния следует предусматривать на расстоянии не ближе 5 м от линии застройки полосу шириной 6 м, пригодную для проезда пожарных машин</w:t>
            </w:r>
          </w:p>
        </w:tc>
      </w:tr>
      <w:tr w:rsidR="003F6FB2" w:rsidRPr="008D5836">
        <w:tc>
          <w:tcPr>
            <w:tcW w:w="4649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Расстояние до въездов и выездов на территории кварталов и микрорайонов, м</w:t>
            </w:r>
          </w:p>
        </w:tc>
        <w:tc>
          <w:tcPr>
            <w:tcW w:w="345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от границы пересечений улиц, дорог и проездов местного значения (от стоп-линии)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не менее 35</w:t>
            </w:r>
          </w:p>
        </w:tc>
      </w:tr>
      <w:tr w:rsidR="003F6FB2" w:rsidRPr="008D5836">
        <w:tc>
          <w:tcPr>
            <w:tcW w:w="4649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от остановочного пункта общественного транспорта при отсутствии островка безопасности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не менее 30</w:t>
            </w:r>
          </w:p>
        </w:tc>
      </w:tr>
      <w:tr w:rsidR="003F6FB2" w:rsidRPr="008D5836">
        <w:tc>
          <w:tcPr>
            <w:tcW w:w="4649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от остановочного пункта общественного транспорта при поднятом над уровнем проезжей части островком безопасности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не менее 20</w:t>
            </w:r>
          </w:p>
        </w:tc>
      </w:tr>
      <w:tr w:rsidR="003F6FB2" w:rsidRPr="008D5836">
        <w:tc>
          <w:tcPr>
            <w:tcW w:w="4649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Тупиковые проезды следует принимать протяженностью не более 150 метров.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транспорта. Использование поворотных площадок для стоянки автомобилей не допускается</w:t>
            </w:r>
          </w:p>
        </w:tc>
      </w:tr>
      <w:tr w:rsidR="003F6FB2" w:rsidRPr="008D5836">
        <w:tc>
          <w:tcPr>
            <w:tcW w:w="4649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Максимальное расстояние между пешеходными переходами, м</w:t>
            </w:r>
          </w:p>
        </w:tc>
        <w:tc>
          <w:tcPr>
            <w:tcW w:w="345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на магистральных дорогах регулируемого движения в пределах застроенной территории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300 м в одном уровне</w:t>
            </w:r>
          </w:p>
        </w:tc>
      </w:tr>
      <w:tr w:rsidR="003F6FB2" w:rsidRPr="008D5836">
        <w:tc>
          <w:tcPr>
            <w:tcW w:w="4649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на магистральных дорогах скоростного движения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800 м в двух уровнях</w:t>
            </w:r>
          </w:p>
        </w:tc>
      </w:tr>
      <w:tr w:rsidR="003F6FB2" w:rsidRPr="008D5836">
        <w:tc>
          <w:tcPr>
            <w:tcW w:w="4649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на магистральных дорогах непрерывного движения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400 м в двух уровнях</w:t>
            </w:r>
          </w:p>
        </w:tc>
      </w:tr>
      <w:tr w:rsidR="003F6FB2" w:rsidRPr="008D5836">
        <w:tc>
          <w:tcPr>
            <w:tcW w:w="9638" w:type="dxa"/>
            <w:gridSpan w:val="3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Общественный пассажирский транспорт</w:t>
            </w:r>
          </w:p>
        </w:tc>
      </w:tr>
      <w:tr w:rsidR="003F6FB2" w:rsidRPr="008D5836">
        <w:tc>
          <w:tcPr>
            <w:tcW w:w="4649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Норма наполнения подвижного состава общественного пассажирского транспорта на расчетный срок, чел./м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5836">
              <w:rPr>
                <w:rFonts w:ascii="Times New Roman" w:hAnsi="Times New Roman" w:cs="Times New Roman"/>
              </w:rPr>
              <w:t xml:space="preserve"> свободной площади пола пассажирского салона</w:t>
            </w:r>
          </w:p>
        </w:tc>
        <w:tc>
          <w:tcPr>
            <w:tcW w:w="4989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</w:t>
            </w:r>
          </w:p>
        </w:tc>
      </w:tr>
      <w:tr w:rsidR="003F6FB2" w:rsidRPr="008D5836">
        <w:tc>
          <w:tcPr>
            <w:tcW w:w="4649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Расчетная скорость движения, км/ч</w:t>
            </w:r>
          </w:p>
        </w:tc>
        <w:tc>
          <w:tcPr>
            <w:tcW w:w="4989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40</w:t>
            </w:r>
          </w:p>
        </w:tc>
      </w:tr>
      <w:tr w:rsidR="003F6FB2" w:rsidRPr="008D5836">
        <w:tc>
          <w:tcPr>
            <w:tcW w:w="4649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Плотность сети линий наземного общественного пассажирского транспорта, км/км2</w:t>
            </w:r>
          </w:p>
        </w:tc>
        <w:tc>
          <w:tcPr>
            <w:tcW w:w="4989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2,5 - 2,8</w:t>
            </w:r>
          </w:p>
        </w:tc>
      </w:tr>
      <w:tr w:rsidR="003F6FB2" w:rsidRPr="008D5836">
        <w:tc>
          <w:tcPr>
            <w:tcW w:w="4649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Максимальное расстояние между остановочными пунктами на линиях общественного пассажирского транспорта, м</w:t>
            </w:r>
          </w:p>
        </w:tc>
        <w:tc>
          <w:tcPr>
            <w:tcW w:w="4989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400</w:t>
            </w:r>
          </w:p>
        </w:tc>
      </w:tr>
      <w:tr w:rsidR="003F6FB2" w:rsidRPr="008D5836">
        <w:tc>
          <w:tcPr>
            <w:tcW w:w="4649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Ширина крайней полосы для движения автобусов на магистральных улицах и дорогах в больших и крупных городах, м</w:t>
            </w:r>
          </w:p>
        </w:tc>
        <w:tc>
          <w:tcPr>
            <w:tcW w:w="4989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</w:t>
            </w:r>
          </w:p>
        </w:tc>
      </w:tr>
      <w:tr w:rsidR="003F6FB2" w:rsidRPr="008D5836">
        <w:tc>
          <w:tcPr>
            <w:tcW w:w="4649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Размещение остановочных площадок автобусов</w:t>
            </w:r>
          </w:p>
        </w:tc>
        <w:tc>
          <w:tcPr>
            <w:tcW w:w="345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за перекрестками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не менее 25 м до стоп-линии</w:t>
            </w:r>
          </w:p>
        </w:tc>
      </w:tr>
      <w:tr w:rsidR="003F6FB2" w:rsidRPr="008D5836">
        <w:tc>
          <w:tcPr>
            <w:tcW w:w="4649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перед перекрестками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не менее 40 м до стоп-линии</w:t>
            </w:r>
          </w:p>
        </w:tc>
      </w:tr>
      <w:tr w:rsidR="003F6FB2" w:rsidRPr="008D5836">
        <w:tc>
          <w:tcPr>
            <w:tcW w:w="4649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за наземными пешеходными переходами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не менее 5 м</w:t>
            </w:r>
          </w:p>
        </w:tc>
      </w:tr>
      <w:tr w:rsidR="003F6FB2" w:rsidRPr="008D5836">
        <w:tc>
          <w:tcPr>
            <w:tcW w:w="4649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Длина остановочной площадки, м</w:t>
            </w:r>
          </w:p>
        </w:tc>
        <w:tc>
          <w:tcPr>
            <w:tcW w:w="4989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20 м на один автобус, но не более 60 м</w:t>
            </w:r>
          </w:p>
        </w:tc>
      </w:tr>
      <w:tr w:rsidR="003F6FB2" w:rsidRPr="008D5836">
        <w:tc>
          <w:tcPr>
            <w:tcW w:w="4649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Ширина остановочной площадки в заездном кармане, м</w:t>
            </w:r>
          </w:p>
        </w:tc>
        <w:tc>
          <w:tcPr>
            <w:tcW w:w="4989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равна ширине основных полос проезжей части</w:t>
            </w:r>
          </w:p>
        </w:tc>
      </w:tr>
      <w:tr w:rsidR="003F6FB2" w:rsidRPr="008D5836">
        <w:tc>
          <w:tcPr>
            <w:tcW w:w="4649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Ширина отстойно-разворотной площадки, м</w:t>
            </w:r>
          </w:p>
        </w:tc>
        <w:tc>
          <w:tcPr>
            <w:tcW w:w="4989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не менее 30</w:t>
            </w:r>
          </w:p>
        </w:tc>
      </w:tr>
      <w:tr w:rsidR="003F6FB2" w:rsidRPr="008D5836">
        <w:tc>
          <w:tcPr>
            <w:tcW w:w="4649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Расстояние от отстойно-разворотной площадки до жилой застройки, м</w:t>
            </w:r>
          </w:p>
        </w:tc>
        <w:tc>
          <w:tcPr>
            <w:tcW w:w="4989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не менее 50</w:t>
            </w:r>
          </w:p>
        </w:tc>
      </w:tr>
      <w:tr w:rsidR="003F6FB2" w:rsidRPr="008D5836">
        <w:tc>
          <w:tcPr>
            <w:tcW w:w="4649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Площадь земельных участков для размещения автобусных парков (гаражей) в зависимости от вместимости сооружений, га</w:t>
            </w:r>
          </w:p>
        </w:tc>
        <w:tc>
          <w:tcPr>
            <w:tcW w:w="345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- 100 машин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2,3</w:t>
            </w:r>
          </w:p>
        </w:tc>
      </w:tr>
      <w:tr w:rsidR="003F6FB2" w:rsidRPr="008D5836">
        <w:tc>
          <w:tcPr>
            <w:tcW w:w="4649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- 200 машин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3,5</w:t>
            </w:r>
          </w:p>
        </w:tc>
      </w:tr>
      <w:tr w:rsidR="003F6FB2" w:rsidRPr="008D5836">
        <w:tc>
          <w:tcPr>
            <w:tcW w:w="4649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- 300 машин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4,5</w:t>
            </w:r>
          </w:p>
        </w:tc>
      </w:tr>
      <w:tr w:rsidR="003F6FB2" w:rsidRPr="008D5836">
        <w:tc>
          <w:tcPr>
            <w:tcW w:w="4649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- 500 машин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6,5</w:t>
            </w:r>
          </w:p>
        </w:tc>
      </w:tr>
      <w:tr w:rsidR="003F6FB2" w:rsidRPr="008D5836">
        <w:tc>
          <w:tcPr>
            <w:tcW w:w="4649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Вместимость автостанции, пасс.</w:t>
            </w:r>
          </w:p>
        </w:tc>
        <w:tc>
          <w:tcPr>
            <w:tcW w:w="345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при расчетном суточном отправлении от 100 до 200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10</w:t>
            </w:r>
          </w:p>
        </w:tc>
      </w:tr>
      <w:tr w:rsidR="003F6FB2" w:rsidRPr="008D5836">
        <w:tc>
          <w:tcPr>
            <w:tcW w:w="4649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при расчетном суточном отправлении от 200 до 400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25</w:t>
            </w:r>
          </w:p>
        </w:tc>
      </w:tr>
      <w:tr w:rsidR="003F6FB2" w:rsidRPr="008D5836">
        <w:tc>
          <w:tcPr>
            <w:tcW w:w="4649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при расчетном суточном отправлении от 400 до 600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50</w:t>
            </w:r>
          </w:p>
        </w:tc>
      </w:tr>
      <w:tr w:rsidR="003F6FB2" w:rsidRPr="008D5836">
        <w:tc>
          <w:tcPr>
            <w:tcW w:w="4649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при расчетном суточном отправлении от 600 до 1000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75</w:t>
            </w:r>
          </w:p>
        </w:tc>
      </w:tr>
      <w:tr w:rsidR="003F6FB2" w:rsidRPr="008D5836">
        <w:tc>
          <w:tcPr>
            <w:tcW w:w="4649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Количество постов (посадки/высадки)</w:t>
            </w:r>
          </w:p>
        </w:tc>
        <w:tc>
          <w:tcPr>
            <w:tcW w:w="345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при расчетном суточном отправлении от 100 до 200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 (1/1)</w:t>
            </w:r>
          </w:p>
        </w:tc>
      </w:tr>
      <w:tr w:rsidR="003F6FB2" w:rsidRPr="008D5836">
        <w:tc>
          <w:tcPr>
            <w:tcW w:w="4649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при расчетном суточном отправлении от 200 до 400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 (2/1)</w:t>
            </w:r>
          </w:p>
        </w:tc>
      </w:tr>
      <w:tr w:rsidR="003F6FB2" w:rsidRPr="008D5836">
        <w:tc>
          <w:tcPr>
            <w:tcW w:w="4649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при расчетном суточном отправлении от 400 до 600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 (2/1)</w:t>
            </w:r>
          </w:p>
        </w:tc>
      </w:tr>
      <w:tr w:rsidR="003F6FB2" w:rsidRPr="008D5836">
        <w:tc>
          <w:tcPr>
            <w:tcW w:w="4649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при расчетном суточном отправлении от 600 до 1000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 (3/2)</w:t>
            </w:r>
          </w:p>
        </w:tc>
      </w:tr>
      <w:tr w:rsidR="003F6FB2" w:rsidRPr="008D5836">
        <w:tc>
          <w:tcPr>
            <w:tcW w:w="9638" w:type="dxa"/>
            <w:gridSpan w:val="3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Производственные объекты, используемые при капитальном ремонте, ремонте, содержании автомобильных дорог общего пользования регионального и межмуниципального значения</w:t>
            </w:r>
          </w:p>
        </w:tc>
      </w:tr>
      <w:tr w:rsidR="003F6FB2" w:rsidRPr="008D5836">
        <w:tc>
          <w:tcPr>
            <w:tcW w:w="4649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 на один пост посадки-высадки пассажиров (без учета привокзальной площади), га</w:t>
            </w:r>
          </w:p>
        </w:tc>
        <w:tc>
          <w:tcPr>
            <w:tcW w:w="4989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0,13</w:t>
            </w:r>
          </w:p>
        </w:tc>
      </w:tr>
      <w:tr w:rsidR="003F6FB2" w:rsidRPr="008D5836">
        <w:tc>
          <w:tcPr>
            <w:tcW w:w="4649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Протяженность участков автомобильных дорог, обслуживаемых дорожно-ремонтным строительным управлением, км</w:t>
            </w:r>
          </w:p>
        </w:tc>
        <w:tc>
          <w:tcPr>
            <w:tcW w:w="345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категория I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120 - 150</w:t>
            </w:r>
          </w:p>
        </w:tc>
      </w:tr>
      <w:tr w:rsidR="003F6FB2" w:rsidRPr="008D5836">
        <w:tc>
          <w:tcPr>
            <w:tcW w:w="4649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категория II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150 - 200</w:t>
            </w:r>
          </w:p>
        </w:tc>
      </w:tr>
      <w:tr w:rsidR="003F6FB2" w:rsidRPr="008D5836">
        <w:tc>
          <w:tcPr>
            <w:tcW w:w="4649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категория III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200 - 250</w:t>
            </w:r>
          </w:p>
        </w:tc>
      </w:tr>
      <w:tr w:rsidR="003F6FB2" w:rsidRPr="008D5836">
        <w:tc>
          <w:tcPr>
            <w:tcW w:w="4649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категория IV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250 - 300</w:t>
            </w:r>
          </w:p>
        </w:tc>
      </w:tr>
      <w:tr w:rsidR="003F6FB2" w:rsidRPr="008D5836">
        <w:tc>
          <w:tcPr>
            <w:tcW w:w="4649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категория V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300 - 400</w:t>
            </w:r>
          </w:p>
        </w:tc>
      </w:tr>
      <w:tr w:rsidR="003F6FB2" w:rsidRPr="008D5836">
        <w:tc>
          <w:tcPr>
            <w:tcW w:w="4649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Протяженность участков дорог, обслуживаемых дорожно-ремонтным пунктом, км</w:t>
            </w:r>
          </w:p>
        </w:tc>
        <w:tc>
          <w:tcPr>
            <w:tcW w:w="4989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30 - 70</w:t>
            </w:r>
          </w:p>
        </w:tc>
      </w:tr>
      <w:tr w:rsidR="003F6FB2" w:rsidRPr="008D5836">
        <w:tc>
          <w:tcPr>
            <w:tcW w:w="4649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Минимальный размер земельного участка для размещения дорожно-ремонтного пункта, га</w:t>
            </w:r>
          </w:p>
        </w:tc>
        <w:tc>
          <w:tcPr>
            <w:tcW w:w="4989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0,70</w:t>
            </w:r>
          </w:p>
        </w:tc>
      </w:tr>
    </w:tbl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outlineLvl w:val="3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Статья 13. Расчет показателей удельной площади участков автостоянок для постоянного хранения автомобилей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right"/>
        <w:outlineLvl w:val="4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Таблица 16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587"/>
        <w:gridCol w:w="1531"/>
      </w:tblGrid>
      <w:tr w:rsidR="003F6FB2" w:rsidRPr="008D5836">
        <w:tc>
          <w:tcPr>
            <w:tcW w:w="62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896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8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3F6FB2" w:rsidRPr="008D5836">
        <w:tc>
          <w:tcPr>
            <w:tcW w:w="62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6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</w:t>
            </w:r>
          </w:p>
        </w:tc>
      </w:tr>
      <w:tr w:rsidR="003F6FB2" w:rsidRPr="008D5836">
        <w:tc>
          <w:tcPr>
            <w:tcW w:w="62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6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Количество индивидуальных легковых автомобилей</w:t>
            </w:r>
          </w:p>
        </w:tc>
        <w:tc>
          <w:tcPr>
            <w:tcW w:w="158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единиц на тысячу жителей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450</w:t>
            </w:r>
          </w:p>
        </w:tc>
      </w:tr>
      <w:tr w:rsidR="003F6FB2" w:rsidRPr="008D5836">
        <w:tc>
          <w:tcPr>
            <w:tcW w:w="62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6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 xml:space="preserve">Ориентировочная средняя площадь земельных участков, с учетом площади земельных участков на одно машино-место </w:t>
            </w:r>
            <w:hyperlink w:anchor="P810" w:history="1">
              <w:r w:rsidRPr="008D583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кв. м на один автомобиль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19</w:t>
            </w:r>
          </w:p>
        </w:tc>
      </w:tr>
      <w:tr w:rsidR="003F6FB2" w:rsidRPr="008D5836">
        <w:tc>
          <w:tcPr>
            <w:tcW w:w="62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6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Ориентировочная средняя площадь земельных участков, на одного жителя</w:t>
            </w:r>
          </w:p>
        </w:tc>
        <w:tc>
          <w:tcPr>
            <w:tcW w:w="158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кв. м на 1 жителя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7</w:t>
            </w:r>
          </w:p>
        </w:tc>
      </w:tr>
    </w:tbl>
    <w:p w:rsidR="003F6FB2" w:rsidRPr="008D5836" w:rsidRDefault="003F6FB2" w:rsidP="00E07675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  <w:sectPr w:rsidR="003F6FB2" w:rsidRPr="008D583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--------------------------------</w:t>
      </w:r>
    </w:p>
    <w:p w:rsidR="003F6FB2" w:rsidRPr="008D5836" w:rsidRDefault="003F6FB2" w:rsidP="00E0767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</w:rPr>
      </w:pPr>
      <w:bookmarkStart w:id="6" w:name="P810"/>
      <w:bookmarkEnd w:id="6"/>
      <w:r w:rsidRPr="008D5836">
        <w:rPr>
          <w:rFonts w:ascii="Times New Roman" w:hAnsi="Times New Roman" w:cs="Times New Roman"/>
        </w:rPr>
        <w:t>&lt;*&gt; Удельные размеры площади земельных участков гаражей и стоянок легковых автомобилей следует принимать в зависимости от их этажности (кв. м на одно машино-место) или в соответствии с проектами гаражей: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1134"/>
      </w:tblGrid>
      <w:tr w:rsidR="003F6FB2" w:rsidRPr="008D583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F6FB2" w:rsidRPr="008D5836" w:rsidRDefault="003F6FB2" w:rsidP="00E07675">
            <w:pPr>
              <w:pStyle w:val="ConsPlusNormal"/>
              <w:ind w:left="459"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наземные открытые автостоянки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25;</w:t>
            </w:r>
          </w:p>
        </w:tc>
      </w:tr>
      <w:tr w:rsidR="003F6FB2" w:rsidRPr="008D583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F6FB2" w:rsidRPr="008D5836" w:rsidRDefault="003F6FB2" w:rsidP="00E07675">
            <w:pPr>
              <w:pStyle w:val="ConsPlusNormal"/>
              <w:ind w:left="459"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одноэтажные гаражи-стоянки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30;</w:t>
            </w:r>
          </w:p>
        </w:tc>
      </w:tr>
      <w:tr w:rsidR="003F6FB2" w:rsidRPr="008D583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F6FB2" w:rsidRPr="008D5836" w:rsidRDefault="003F6FB2" w:rsidP="00E07675">
            <w:pPr>
              <w:pStyle w:val="ConsPlusNormal"/>
              <w:ind w:left="459"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двухэтажные гаражи-стоянки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20;</w:t>
            </w:r>
          </w:p>
        </w:tc>
      </w:tr>
      <w:tr w:rsidR="003F6FB2" w:rsidRPr="008D583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F6FB2" w:rsidRPr="008D5836" w:rsidRDefault="003F6FB2" w:rsidP="00E07675">
            <w:pPr>
              <w:pStyle w:val="ConsPlusNormal"/>
              <w:ind w:left="459"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трехэтажные гаражи-стоянки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14;</w:t>
            </w:r>
          </w:p>
        </w:tc>
      </w:tr>
      <w:tr w:rsidR="003F6FB2" w:rsidRPr="008D583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F6FB2" w:rsidRPr="008D5836" w:rsidRDefault="003F6FB2" w:rsidP="00E07675">
            <w:pPr>
              <w:pStyle w:val="ConsPlusNormal"/>
              <w:ind w:left="459"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четырехэтажные гаражи-стоянки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12.</w:t>
            </w:r>
          </w:p>
        </w:tc>
      </w:tr>
    </w:tbl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outlineLvl w:val="3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Статья 14. Нормы расчета приобъектных стоянок автомобилей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right"/>
        <w:outlineLvl w:val="4"/>
        <w:rPr>
          <w:rFonts w:ascii="Times New Roman" w:hAnsi="Times New Roman" w:cs="Times New Roman"/>
        </w:rPr>
      </w:pPr>
      <w:bookmarkStart w:id="7" w:name="P825"/>
      <w:bookmarkEnd w:id="7"/>
      <w:r w:rsidRPr="008D5836">
        <w:rPr>
          <w:rFonts w:ascii="Times New Roman" w:hAnsi="Times New Roman" w:cs="Times New Roman"/>
        </w:rPr>
        <w:t>Таблица 17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  <w:sectPr w:rsidR="003F6FB2" w:rsidRPr="008D583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2211"/>
        <w:gridCol w:w="2041"/>
      </w:tblGrid>
      <w:tr w:rsidR="003F6FB2" w:rsidRPr="008D5836">
        <w:tc>
          <w:tcPr>
            <w:tcW w:w="5386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Объекты</w:t>
            </w:r>
          </w:p>
        </w:tc>
        <w:tc>
          <w:tcPr>
            <w:tcW w:w="221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Расчетная единица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Число машино-мест на расчетную единицу</w:t>
            </w:r>
          </w:p>
        </w:tc>
      </w:tr>
      <w:tr w:rsidR="003F6FB2" w:rsidRPr="008D5836">
        <w:tc>
          <w:tcPr>
            <w:tcW w:w="9638" w:type="dxa"/>
            <w:gridSpan w:val="3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outlineLvl w:val="5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Здания и сооружения</w:t>
            </w:r>
          </w:p>
        </w:tc>
      </w:tr>
      <w:tr w:rsidR="003F6FB2" w:rsidRPr="008D5836">
        <w:tc>
          <w:tcPr>
            <w:tcW w:w="5386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Административно-общественные учреждения, кредитно-финансовые и юридические учреждения</w:t>
            </w:r>
          </w:p>
        </w:tc>
        <w:tc>
          <w:tcPr>
            <w:tcW w:w="221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100 работающих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20 - 40</w:t>
            </w:r>
          </w:p>
        </w:tc>
      </w:tr>
      <w:tr w:rsidR="003F6FB2" w:rsidRPr="008D5836">
        <w:tc>
          <w:tcPr>
            <w:tcW w:w="5386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Научные и проектные организации, высшие и средние специальные учебные заведения</w:t>
            </w:r>
          </w:p>
        </w:tc>
        <w:tc>
          <w:tcPr>
            <w:tcW w:w="221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100 работающих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20 - 30</w:t>
            </w:r>
          </w:p>
        </w:tc>
      </w:tr>
      <w:tr w:rsidR="003F6FB2" w:rsidRPr="008D5836">
        <w:tc>
          <w:tcPr>
            <w:tcW w:w="5386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Промышленные предприятия</w:t>
            </w:r>
          </w:p>
        </w:tc>
        <w:tc>
          <w:tcPr>
            <w:tcW w:w="221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100 работающих в двух смежных сменах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20 - 30</w:t>
            </w:r>
          </w:p>
        </w:tc>
      </w:tr>
      <w:tr w:rsidR="003F6FB2" w:rsidRPr="008D5836">
        <w:tc>
          <w:tcPr>
            <w:tcW w:w="5386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Дошкольные образовательные учреждения, школы</w:t>
            </w:r>
          </w:p>
        </w:tc>
        <w:tc>
          <w:tcPr>
            <w:tcW w:w="221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По заданию на проектирование, но не менее 10</w:t>
            </w:r>
          </w:p>
        </w:tc>
      </w:tr>
      <w:tr w:rsidR="003F6FB2" w:rsidRPr="008D5836">
        <w:tc>
          <w:tcPr>
            <w:tcW w:w="5386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Больницы</w:t>
            </w:r>
          </w:p>
        </w:tc>
        <w:tc>
          <w:tcPr>
            <w:tcW w:w="221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100 коек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10 - 15</w:t>
            </w:r>
          </w:p>
        </w:tc>
      </w:tr>
      <w:tr w:rsidR="003F6FB2" w:rsidRPr="008D5836">
        <w:tc>
          <w:tcPr>
            <w:tcW w:w="5386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Поликлиники</w:t>
            </w:r>
          </w:p>
        </w:tc>
        <w:tc>
          <w:tcPr>
            <w:tcW w:w="221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100 посещений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5 - 10</w:t>
            </w:r>
          </w:p>
        </w:tc>
      </w:tr>
      <w:tr w:rsidR="003F6FB2" w:rsidRPr="008D5836">
        <w:tc>
          <w:tcPr>
            <w:tcW w:w="5386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Предприятия бытового обслуживания</w:t>
            </w:r>
          </w:p>
        </w:tc>
        <w:tc>
          <w:tcPr>
            <w:tcW w:w="221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30 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5836">
              <w:rPr>
                <w:rFonts w:ascii="Times New Roman" w:hAnsi="Times New Roman" w:cs="Times New Roman"/>
              </w:rPr>
              <w:t xml:space="preserve"> общей площади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10 - 15</w:t>
            </w:r>
          </w:p>
        </w:tc>
      </w:tr>
      <w:tr w:rsidR="003F6FB2" w:rsidRPr="008D5836">
        <w:tc>
          <w:tcPr>
            <w:tcW w:w="5386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Спортивные залы</w:t>
            </w:r>
          </w:p>
        </w:tc>
        <w:tc>
          <w:tcPr>
            <w:tcW w:w="221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100 мест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5 - 10</w:t>
            </w:r>
          </w:p>
        </w:tc>
      </w:tr>
      <w:tr w:rsidR="003F6FB2" w:rsidRPr="008D5836">
        <w:tc>
          <w:tcPr>
            <w:tcW w:w="5386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Стадионы с трибунами вместимостью более 500 зрителей</w:t>
            </w:r>
          </w:p>
        </w:tc>
        <w:tc>
          <w:tcPr>
            <w:tcW w:w="221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100 мест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15 - 20</w:t>
            </w:r>
          </w:p>
        </w:tc>
      </w:tr>
      <w:tr w:rsidR="003F6FB2" w:rsidRPr="008D5836">
        <w:tc>
          <w:tcPr>
            <w:tcW w:w="5386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Фитнес-клубы</w:t>
            </w:r>
          </w:p>
        </w:tc>
        <w:tc>
          <w:tcPr>
            <w:tcW w:w="221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100 посещений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5 - 10</w:t>
            </w:r>
          </w:p>
        </w:tc>
      </w:tr>
      <w:tr w:rsidR="003F6FB2" w:rsidRPr="008D5836">
        <w:tc>
          <w:tcPr>
            <w:tcW w:w="5386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Театры, цирки, кинотеатры, концертные залы, музеи, выставки</w:t>
            </w:r>
          </w:p>
        </w:tc>
        <w:tc>
          <w:tcPr>
            <w:tcW w:w="221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100 мест или единовременных посетителей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15 - 20</w:t>
            </w:r>
          </w:p>
        </w:tc>
      </w:tr>
      <w:tr w:rsidR="003F6FB2" w:rsidRPr="008D5836">
        <w:tc>
          <w:tcPr>
            <w:tcW w:w="5386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Парки культуры и отдыха</w:t>
            </w:r>
          </w:p>
        </w:tc>
        <w:tc>
          <w:tcPr>
            <w:tcW w:w="221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100 единовременных посетителей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10 - 15</w:t>
            </w:r>
          </w:p>
        </w:tc>
      </w:tr>
      <w:tr w:rsidR="003F6FB2" w:rsidRPr="008D5836">
        <w:tc>
          <w:tcPr>
            <w:tcW w:w="5386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Торговые объекты с площадью торговых залов менее 200 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1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100 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5836">
              <w:rPr>
                <w:rFonts w:ascii="Times New Roman" w:hAnsi="Times New Roman" w:cs="Times New Roman"/>
              </w:rPr>
              <w:t xml:space="preserve"> торговой площади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5 - 10</w:t>
            </w:r>
          </w:p>
        </w:tc>
      </w:tr>
      <w:tr w:rsidR="003F6FB2" w:rsidRPr="008D5836">
        <w:tc>
          <w:tcPr>
            <w:tcW w:w="5386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Торговые центры, универмаги, магазины с площадью торговых залов более 200 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1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100 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  <w:r w:rsidRPr="008D5836">
              <w:rPr>
                <w:rFonts w:ascii="Times New Roman" w:hAnsi="Times New Roman" w:cs="Times New Roman"/>
              </w:rPr>
              <w:t xml:space="preserve"> торговой площади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15 - 20</w:t>
            </w:r>
          </w:p>
        </w:tc>
      </w:tr>
      <w:tr w:rsidR="003F6FB2" w:rsidRPr="008D5836">
        <w:tc>
          <w:tcPr>
            <w:tcW w:w="5386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Рынки</w:t>
            </w:r>
          </w:p>
        </w:tc>
        <w:tc>
          <w:tcPr>
            <w:tcW w:w="221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50 торговых мест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15 - 20</w:t>
            </w:r>
          </w:p>
        </w:tc>
      </w:tr>
      <w:tr w:rsidR="003F6FB2" w:rsidRPr="008D5836">
        <w:tc>
          <w:tcPr>
            <w:tcW w:w="5386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Рестораны и кафе общегородского значения, клубы</w:t>
            </w:r>
          </w:p>
        </w:tc>
        <w:tc>
          <w:tcPr>
            <w:tcW w:w="221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100 мест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15 - 20</w:t>
            </w:r>
          </w:p>
        </w:tc>
      </w:tr>
      <w:tr w:rsidR="003F6FB2" w:rsidRPr="008D5836">
        <w:tc>
          <w:tcPr>
            <w:tcW w:w="5386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Гостиницы</w:t>
            </w:r>
          </w:p>
        </w:tc>
        <w:tc>
          <w:tcPr>
            <w:tcW w:w="221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10 - 15</w:t>
            </w:r>
          </w:p>
        </w:tc>
      </w:tr>
      <w:tr w:rsidR="003F6FB2" w:rsidRPr="008D5836">
        <w:tc>
          <w:tcPr>
            <w:tcW w:w="5386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Вокзалы всех видов транспорта</w:t>
            </w:r>
          </w:p>
        </w:tc>
        <w:tc>
          <w:tcPr>
            <w:tcW w:w="221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100 пассажиров, прибывающих в час "пик"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20 - 30</w:t>
            </w:r>
          </w:p>
        </w:tc>
      </w:tr>
      <w:tr w:rsidR="003F6FB2" w:rsidRPr="008D5836">
        <w:tc>
          <w:tcPr>
            <w:tcW w:w="9638" w:type="dxa"/>
            <w:gridSpan w:val="3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outlineLvl w:val="5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Рекреационные территории и объекты отдыха</w:t>
            </w:r>
          </w:p>
        </w:tc>
      </w:tr>
      <w:tr w:rsidR="003F6FB2" w:rsidRPr="008D5836">
        <w:tc>
          <w:tcPr>
            <w:tcW w:w="5386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Парки в зонах отдыха</w:t>
            </w:r>
          </w:p>
        </w:tc>
        <w:tc>
          <w:tcPr>
            <w:tcW w:w="221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100 единовременных посетителей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15 - 20</w:t>
            </w:r>
          </w:p>
        </w:tc>
      </w:tr>
      <w:tr w:rsidR="003F6FB2" w:rsidRPr="008D5836">
        <w:tc>
          <w:tcPr>
            <w:tcW w:w="5386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Пляжи</w:t>
            </w:r>
          </w:p>
        </w:tc>
        <w:tc>
          <w:tcPr>
            <w:tcW w:w="221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100 единовременных посетителей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15 - 20</w:t>
            </w:r>
          </w:p>
        </w:tc>
      </w:tr>
      <w:tr w:rsidR="003F6FB2" w:rsidRPr="008D5836">
        <w:tc>
          <w:tcPr>
            <w:tcW w:w="5386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Береговые зоны (набережные)</w:t>
            </w:r>
          </w:p>
        </w:tc>
        <w:tc>
          <w:tcPr>
            <w:tcW w:w="221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100 единовременных посетителей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10 - 15</w:t>
            </w:r>
          </w:p>
        </w:tc>
      </w:tr>
      <w:tr w:rsidR="003F6FB2" w:rsidRPr="008D5836">
        <w:tc>
          <w:tcPr>
            <w:tcW w:w="5386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Лесопарки</w:t>
            </w:r>
          </w:p>
        </w:tc>
        <w:tc>
          <w:tcPr>
            <w:tcW w:w="221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100 единовременных посетителей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10 - 15</w:t>
            </w:r>
          </w:p>
        </w:tc>
      </w:tr>
      <w:tr w:rsidR="003F6FB2" w:rsidRPr="008D5836">
        <w:tc>
          <w:tcPr>
            <w:tcW w:w="5386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Базы отдыха, санатории</w:t>
            </w:r>
          </w:p>
        </w:tc>
        <w:tc>
          <w:tcPr>
            <w:tcW w:w="221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100 отдыхающих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15 - 20</w:t>
            </w:r>
          </w:p>
        </w:tc>
      </w:tr>
      <w:tr w:rsidR="003F6FB2" w:rsidRPr="008D5836">
        <w:tc>
          <w:tcPr>
            <w:tcW w:w="5386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Гостиницы</w:t>
            </w:r>
          </w:p>
        </w:tc>
        <w:tc>
          <w:tcPr>
            <w:tcW w:w="221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100 посетителей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15 - 20</w:t>
            </w:r>
          </w:p>
        </w:tc>
      </w:tr>
      <w:tr w:rsidR="003F6FB2" w:rsidRPr="008D5836">
        <w:tc>
          <w:tcPr>
            <w:tcW w:w="5386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Мотели и кемпинги</w:t>
            </w:r>
          </w:p>
        </w:tc>
        <w:tc>
          <w:tcPr>
            <w:tcW w:w="221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100 отдыхающих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5 - 7</w:t>
            </w:r>
          </w:p>
        </w:tc>
      </w:tr>
      <w:tr w:rsidR="003F6FB2" w:rsidRPr="008D5836">
        <w:tc>
          <w:tcPr>
            <w:tcW w:w="5386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221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100 мест в залах или единовременных посетителей и персонала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14 - 20</w:t>
            </w:r>
          </w:p>
        </w:tc>
      </w:tr>
    </w:tbl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center"/>
        <w:outlineLvl w:val="2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Глава 5. ПРЕДЕЛЬНЫЕ ЗНАЧЕНИЯ РАСЧЕТНЫХ ПОКАЗАТЕЛЕЙ,</w:t>
      </w:r>
    </w:p>
    <w:p w:rsidR="003F6FB2" w:rsidRPr="008D5836" w:rsidRDefault="003F6FB2" w:rsidP="00E07675">
      <w:pPr>
        <w:pStyle w:val="ConsPlusNormal"/>
        <w:ind w:firstLine="567"/>
        <w:contextualSpacing/>
        <w:jc w:val="center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УСТАНАВЛИВАЕМЫЕ ДЛЯ ОБЪЕКТОВ МЕСТНОГО ЗНАЧЕНИЯ В ОБЛАСТИ</w:t>
      </w:r>
    </w:p>
    <w:p w:rsidR="003F6FB2" w:rsidRPr="008D5836" w:rsidRDefault="003F6FB2" w:rsidP="00E07675">
      <w:pPr>
        <w:pStyle w:val="ConsPlusNormal"/>
        <w:ind w:firstLine="567"/>
        <w:contextualSpacing/>
        <w:jc w:val="center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ЭНЕРГЕТИКИ И ИНЖЕНЕРНОЙ ИНФРАСТРУКТУРЫ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outlineLvl w:val="3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Статья 15. Предельные значения расчетных показателей минимально допустимого уровня обеспеченности по электроснабжению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 xml:space="preserve">Для предварительных расчетов укрупненные показатели удельной расчетной нагрузки селитебной территории допускается принимать в соответствии с </w:t>
      </w:r>
      <w:hyperlink w:anchor="P919" w:history="1">
        <w:r w:rsidRPr="008D5836">
          <w:rPr>
            <w:rFonts w:ascii="Times New Roman" w:hAnsi="Times New Roman" w:cs="Times New Roman"/>
          </w:rPr>
          <w:t>таблицами 18</w:t>
        </w:r>
      </w:hyperlink>
      <w:r w:rsidRPr="008D5836">
        <w:rPr>
          <w:rFonts w:ascii="Times New Roman" w:hAnsi="Times New Roman" w:cs="Times New Roman"/>
        </w:rPr>
        <w:t xml:space="preserve"> и </w:t>
      </w:r>
      <w:hyperlink w:anchor="P936" w:history="1">
        <w:r w:rsidRPr="008D5836">
          <w:rPr>
            <w:rFonts w:ascii="Times New Roman" w:hAnsi="Times New Roman" w:cs="Times New Roman"/>
          </w:rPr>
          <w:t>19</w:t>
        </w:r>
      </w:hyperlink>
      <w:r w:rsidRPr="008D5836">
        <w:rPr>
          <w:rFonts w:ascii="Times New Roman" w:hAnsi="Times New Roman" w:cs="Times New Roman"/>
        </w:rPr>
        <w:t>.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center"/>
        <w:outlineLvl w:val="4"/>
        <w:rPr>
          <w:rFonts w:ascii="Times New Roman" w:hAnsi="Times New Roman" w:cs="Times New Roman"/>
        </w:rPr>
      </w:pPr>
      <w:bookmarkStart w:id="8" w:name="P919"/>
      <w:bookmarkEnd w:id="8"/>
      <w:r w:rsidRPr="008D5836">
        <w:rPr>
          <w:rFonts w:ascii="Times New Roman" w:hAnsi="Times New Roman" w:cs="Times New Roman"/>
        </w:rPr>
        <w:t>Укрупненные показатели расхода электроэнергии</w:t>
      </w:r>
    </w:p>
    <w:p w:rsidR="003F6FB2" w:rsidRPr="008D5836" w:rsidRDefault="003F6FB2" w:rsidP="00E07675">
      <w:pPr>
        <w:pStyle w:val="ConsPlusNormal"/>
        <w:ind w:firstLine="567"/>
        <w:contextualSpacing/>
        <w:jc w:val="center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коммунально-бытовых потребителей и годового числа часов</w:t>
      </w:r>
    </w:p>
    <w:p w:rsidR="003F6FB2" w:rsidRPr="008D5836" w:rsidRDefault="003F6FB2" w:rsidP="00E07675">
      <w:pPr>
        <w:pStyle w:val="ConsPlusNormal"/>
        <w:ind w:firstLine="567"/>
        <w:contextualSpacing/>
        <w:jc w:val="center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использования максимума электрической нагрузки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right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Таблица 18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551"/>
        <w:gridCol w:w="2098"/>
        <w:gridCol w:w="2835"/>
      </w:tblGrid>
      <w:tr w:rsidR="003F6FB2" w:rsidRPr="008D5836">
        <w:tc>
          <w:tcPr>
            <w:tcW w:w="4705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Без стационарных электроплит</w:t>
            </w:r>
          </w:p>
        </w:tc>
        <w:tc>
          <w:tcPr>
            <w:tcW w:w="4933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Со стационарными электроплитами</w:t>
            </w:r>
          </w:p>
        </w:tc>
      </w:tr>
      <w:tr w:rsidR="003F6FB2" w:rsidRPr="008D5836">
        <w:tc>
          <w:tcPr>
            <w:tcW w:w="215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удельный расход электроэнергии, кВт.ч/чел. в год</w:t>
            </w:r>
          </w:p>
        </w:tc>
        <w:tc>
          <w:tcPr>
            <w:tcW w:w="255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годовое число часов использования максимума электрической нагрузки</w:t>
            </w:r>
          </w:p>
        </w:tc>
        <w:tc>
          <w:tcPr>
            <w:tcW w:w="209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удельный расход электроэнергии, кВт.ч/чел. в год</w:t>
            </w:r>
          </w:p>
        </w:tc>
        <w:tc>
          <w:tcPr>
            <w:tcW w:w="283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годовое число часов использования максимума электрической нагрузки</w:t>
            </w:r>
          </w:p>
        </w:tc>
      </w:tr>
      <w:tr w:rsidR="003F6FB2" w:rsidRPr="008D5836">
        <w:tc>
          <w:tcPr>
            <w:tcW w:w="215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2620</w:t>
            </w:r>
          </w:p>
        </w:tc>
        <w:tc>
          <w:tcPr>
            <w:tcW w:w="255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5450</w:t>
            </w:r>
          </w:p>
        </w:tc>
        <w:tc>
          <w:tcPr>
            <w:tcW w:w="209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283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5650</w:t>
            </w:r>
          </w:p>
        </w:tc>
      </w:tr>
    </w:tbl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center"/>
        <w:outlineLvl w:val="4"/>
        <w:rPr>
          <w:rFonts w:ascii="Times New Roman" w:hAnsi="Times New Roman" w:cs="Times New Roman"/>
        </w:rPr>
      </w:pPr>
      <w:bookmarkStart w:id="9" w:name="P936"/>
      <w:bookmarkEnd w:id="9"/>
      <w:r w:rsidRPr="008D5836">
        <w:rPr>
          <w:rFonts w:ascii="Times New Roman" w:hAnsi="Times New Roman" w:cs="Times New Roman"/>
        </w:rPr>
        <w:t>Параметры удельной нагрузки электроприемников квартир</w:t>
      </w:r>
    </w:p>
    <w:p w:rsidR="003F6FB2" w:rsidRPr="008D5836" w:rsidRDefault="003F6FB2" w:rsidP="00E07675">
      <w:pPr>
        <w:pStyle w:val="ConsPlusNormal"/>
        <w:ind w:firstLine="567"/>
        <w:contextualSpacing/>
        <w:jc w:val="center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жилых зданий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right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Таблица 19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587"/>
        <w:gridCol w:w="1531"/>
        <w:gridCol w:w="1757"/>
        <w:gridCol w:w="1531"/>
        <w:gridCol w:w="1814"/>
      </w:tblGrid>
      <w:tr w:rsidR="003F6FB2" w:rsidRPr="008D5836">
        <w:tc>
          <w:tcPr>
            <w:tcW w:w="1417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Категория города</w:t>
            </w:r>
          </w:p>
        </w:tc>
        <w:tc>
          <w:tcPr>
            <w:tcW w:w="1587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Расчетная удельная обеспеченность общей площадью, м2/чел.</w:t>
            </w:r>
          </w:p>
        </w:tc>
        <w:tc>
          <w:tcPr>
            <w:tcW w:w="3288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С плитами на природном газе, кВт/чел.</w:t>
            </w:r>
          </w:p>
        </w:tc>
        <w:tc>
          <w:tcPr>
            <w:tcW w:w="3345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Со стационарными электрическими плитами, кВт/чел.</w:t>
            </w:r>
          </w:p>
        </w:tc>
      </w:tr>
      <w:tr w:rsidR="003F6FB2" w:rsidRPr="008D5836">
        <w:tc>
          <w:tcPr>
            <w:tcW w:w="1417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в целом по городскому округу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31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в целом по городскому округу</w:t>
            </w:r>
          </w:p>
        </w:tc>
        <w:tc>
          <w:tcPr>
            <w:tcW w:w="181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487EA7" w:rsidRPr="008D5836">
        <w:tc>
          <w:tcPr>
            <w:tcW w:w="1417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центр микрорайоны</w:t>
            </w:r>
            <w:r w:rsidR="002F5E07" w:rsidRPr="008D5836">
              <w:rPr>
                <w:rFonts w:ascii="Times New Roman" w:hAnsi="Times New Roman" w:cs="Times New Roman"/>
              </w:rPr>
              <w:t>,</w:t>
            </w:r>
            <w:r w:rsidRPr="008D5836">
              <w:rPr>
                <w:rFonts w:ascii="Times New Roman" w:hAnsi="Times New Roman" w:cs="Times New Roman"/>
              </w:rPr>
              <w:t xml:space="preserve"> кварталы застройки</w:t>
            </w:r>
          </w:p>
        </w:tc>
        <w:tc>
          <w:tcPr>
            <w:tcW w:w="1531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F6FB2" w:rsidRPr="008D5836" w:rsidRDefault="002F5E0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</w:t>
            </w:r>
            <w:r w:rsidR="00784CB3" w:rsidRPr="008D5836">
              <w:rPr>
                <w:rFonts w:ascii="Times New Roman" w:hAnsi="Times New Roman" w:cs="Times New Roman"/>
              </w:rPr>
              <w:t>икрорайоны</w:t>
            </w:r>
            <w:r w:rsidRPr="008D5836">
              <w:rPr>
                <w:rFonts w:ascii="Times New Roman" w:hAnsi="Times New Roman" w:cs="Times New Roman"/>
              </w:rPr>
              <w:t>,</w:t>
            </w:r>
            <w:r w:rsidR="00784CB3" w:rsidRPr="008D5836">
              <w:rPr>
                <w:rFonts w:ascii="Times New Roman" w:hAnsi="Times New Roman" w:cs="Times New Roman"/>
              </w:rPr>
              <w:t xml:space="preserve"> кварталы </w:t>
            </w:r>
            <w:r w:rsidR="003F6FB2" w:rsidRPr="008D5836">
              <w:rPr>
                <w:rFonts w:ascii="Times New Roman" w:hAnsi="Times New Roman" w:cs="Times New Roman"/>
              </w:rPr>
              <w:t>застройки</w:t>
            </w:r>
          </w:p>
        </w:tc>
      </w:tr>
      <w:tr w:rsidR="003F6FB2" w:rsidRPr="008D5836">
        <w:tc>
          <w:tcPr>
            <w:tcW w:w="141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Крупный</w:t>
            </w:r>
          </w:p>
        </w:tc>
        <w:tc>
          <w:tcPr>
            <w:tcW w:w="158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81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0,52</w:t>
            </w:r>
          </w:p>
        </w:tc>
      </w:tr>
    </w:tbl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right"/>
        <w:outlineLvl w:val="4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Таблица 20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62"/>
        <w:gridCol w:w="2778"/>
        <w:gridCol w:w="1474"/>
      </w:tblGrid>
      <w:tr w:rsidR="003F6FB2" w:rsidRPr="008D5836">
        <w:tc>
          <w:tcPr>
            <w:tcW w:w="62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Норматив потребления коммунальных услуг по электроснабжению, кВт*ч/чел. в мес. при коэффициенте семейственности</w:t>
            </w:r>
          </w:p>
        </w:tc>
        <w:tc>
          <w:tcPr>
            <w:tcW w:w="147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кВт*ч/чел. в мес.</w:t>
            </w:r>
          </w:p>
        </w:tc>
      </w:tr>
      <w:tr w:rsidR="003F6FB2" w:rsidRPr="008D5836">
        <w:tc>
          <w:tcPr>
            <w:tcW w:w="62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62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Освещение для населения, проживающего в домах, оборудованных газовыми плитами</w:t>
            </w:r>
          </w:p>
        </w:tc>
        <w:tc>
          <w:tcPr>
            <w:tcW w:w="277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47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77,69</w:t>
            </w:r>
          </w:p>
        </w:tc>
      </w:tr>
      <w:tr w:rsidR="003F6FB2" w:rsidRPr="008D5836">
        <w:tc>
          <w:tcPr>
            <w:tcW w:w="62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62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47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48,08</w:t>
            </w:r>
          </w:p>
        </w:tc>
      </w:tr>
      <w:tr w:rsidR="003F6FB2" w:rsidRPr="008D5836">
        <w:tc>
          <w:tcPr>
            <w:tcW w:w="62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62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 человека</w:t>
            </w:r>
          </w:p>
        </w:tc>
        <w:tc>
          <w:tcPr>
            <w:tcW w:w="147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37,4</w:t>
            </w:r>
          </w:p>
        </w:tc>
      </w:tr>
      <w:tr w:rsidR="003F6FB2" w:rsidRPr="008D5836">
        <w:tc>
          <w:tcPr>
            <w:tcW w:w="62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62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147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30,27</w:t>
            </w:r>
          </w:p>
        </w:tc>
      </w:tr>
      <w:tr w:rsidR="003F6FB2" w:rsidRPr="008D5836">
        <w:tc>
          <w:tcPr>
            <w:tcW w:w="62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62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 человек и более</w:t>
            </w:r>
          </w:p>
        </w:tc>
        <w:tc>
          <w:tcPr>
            <w:tcW w:w="147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27,12</w:t>
            </w:r>
          </w:p>
        </w:tc>
      </w:tr>
      <w:tr w:rsidR="003F6FB2" w:rsidRPr="008D5836">
        <w:tc>
          <w:tcPr>
            <w:tcW w:w="62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62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Освещение для населения, проживающего в домах, оборудованных электроплитами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47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73,23</w:t>
            </w:r>
          </w:p>
        </w:tc>
      </w:tr>
      <w:tr w:rsidR="003F6FB2" w:rsidRPr="008D5836">
        <w:tc>
          <w:tcPr>
            <w:tcW w:w="62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62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47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45,61</w:t>
            </w:r>
          </w:p>
        </w:tc>
      </w:tr>
      <w:tr w:rsidR="003F6FB2" w:rsidRPr="008D5836">
        <w:tc>
          <w:tcPr>
            <w:tcW w:w="62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62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 человека</w:t>
            </w:r>
          </w:p>
        </w:tc>
        <w:tc>
          <w:tcPr>
            <w:tcW w:w="147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35,48</w:t>
            </w:r>
          </w:p>
        </w:tc>
      </w:tr>
      <w:tr w:rsidR="003F6FB2" w:rsidRPr="008D5836">
        <w:tc>
          <w:tcPr>
            <w:tcW w:w="62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62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147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28,84</w:t>
            </w:r>
          </w:p>
        </w:tc>
      </w:tr>
      <w:tr w:rsidR="003F6FB2" w:rsidRPr="008D5836">
        <w:tc>
          <w:tcPr>
            <w:tcW w:w="62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62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 человек и более</w:t>
            </w:r>
          </w:p>
        </w:tc>
        <w:tc>
          <w:tcPr>
            <w:tcW w:w="147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25,47</w:t>
            </w:r>
          </w:p>
        </w:tc>
      </w:tr>
      <w:tr w:rsidR="003F6FB2" w:rsidRPr="008D5836">
        <w:tc>
          <w:tcPr>
            <w:tcW w:w="62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62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Горячее водоснабжение (электроводонагреватели)</w:t>
            </w:r>
          </w:p>
        </w:tc>
        <w:tc>
          <w:tcPr>
            <w:tcW w:w="277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47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142</w:t>
            </w:r>
          </w:p>
        </w:tc>
      </w:tr>
      <w:tr w:rsidR="003F6FB2" w:rsidRPr="008D5836">
        <w:tc>
          <w:tcPr>
            <w:tcW w:w="62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62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47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88</w:t>
            </w:r>
          </w:p>
        </w:tc>
      </w:tr>
      <w:tr w:rsidR="003F6FB2" w:rsidRPr="008D5836">
        <w:tc>
          <w:tcPr>
            <w:tcW w:w="62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62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 человека</w:t>
            </w:r>
          </w:p>
        </w:tc>
        <w:tc>
          <w:tcPr>
            <w:tcW w:w="147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68</w:t>
            </w:r>
          </w:p>
        </w:tc>
      </w:tr>
      <w:tr w:rsidR="003F6FB2" w:rsidRPr="008D5836">
        <w:tc>
          <w:tcPr>
            <w:tcW w:w="62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62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147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56</w:t>
            </w:r>
          </w:p>
        </w:tc>
      </w:tr>
      <w:tr w:rsidR="003F6FB2" w:rsidRPr="008D5836">
        <w:tc>
          <w:tcPr>
            <w:tcW w:w="62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62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 человек и более</w:t>
            </w:r>
          </w:p>
        </w:tc>
        <w:tc>
          <w:tcPr>
            <w:tcW w:w="147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50</w:t>
            </w:r>
          </w:p>
        </w:tc>
      </w:tr>
    </w:tbl>
    <w:p w:rsidR="003F6FB2" w:rsidRPr="008D5836" w:rsidRDefault="003F6FB2" w:rsidP="00E07675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  <w:sectPr w:rsidR="003F6FB2" w:rsidRPr="008D583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outlineLvl w:val="3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Статья 16. Предельные значения расчетных показателей минимально допустимого уровня обеспеченности по теплоснабжению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 xml:space="preserve">Размеры земельных участков для отдельно стоящих котельных, размещаемых в районах жилой застройки, следует принимать по </w:t>
      </w:r>
      <w:hyperlink w:anchor="P1017" w:history="1">
        <w:r w:rsidRPr="008D5836">
          <w:rPr>
            <w:rFonts w:ascii="Times New Roman" w:hAnsi="Times New Roman" w:cs="Times New Roman"/>
          </w:rPr>
          <w:t>таблице 21</w:t>
        </w:r>
      </w:hyperlink>
      <w:r w:rsidRPr="008D5836">
        <w:rPr>
          <w:rFonts w:ascii="Times New Roman" w:hAnsi="Times New Roman" w:cs="Times New Roman"/>
        </w:rPr>
        <w:t>.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right"/>
        <w:outlineLvl w:val="4"/>
        <w:rPr>
          <w:rFonts w:ascii="Times New Roman" w:hAnsi="Times New Roman" w:cs="Times New Roman"/>
        </w:rPr>
      </w:pPr>
      <w:bookmarkStart w:id="10" w:name="P1017"/>
      <w:bookmarkEnd w:id="10"/>
      <w:r w:rsidRPr="008D5836">
        <w:rPr>
          <w:rFonts w:ascii="Times New Roman" w:hAnsi="Times New Roman" w:cs="Times New Roman"/>
        </w:rPr>
        <w:t>Таблица 21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2381"/>
        <w:gridCol w:w="2381"/>
      </w:tblGrid>
      <w:tr w:rsidR="003F6FB2" w:rsidRPr="008D5836">
        <w:tc>
          <w:tcPr>
            <w:tcW w:w="4876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Теплопроизводительность котельных, Гкал/ч (МВт)</w:t>
            </w:r>
          </w:p>
        </w:tc>
        <w:tc>
          <w:tcPr>
            <w:tcW w:w="4762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Размеры земельных участков, га, котельных, работающих</w:t>
            </w:r>
          </w:p>
        </w:tc>
      </w:tr>
      <w:tr w:rsidR="003F6FB2" w:rsidRPr="008D5836">
        <w:tc>
          <w:tcPr>
            <w:tcW w:w="4876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на твердом топливе</w:t>
            </w:r>
          </w:p>
        </w:tc>
        <w:tc>
          <w:tcPr>
            <w:tcW w:w="238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на газомазутном топливе</w:t>
            </w:r>
          </w:p>
        </w:tc>
      </w:tr>
      <w:tr w:rsidR="003F6FB2" w:rsidRPr="008D5836">
        <w:tc>
          <w:tcPr>
            <w:tcW w:w="4876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238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38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0,7</w:t>
            </w:r>
          </w:p>
        </w:tc>
      </w:tr>
      <w:tr w:rsidR="003F6FB2" w:rsidRPr="008D5836">
        <w:tc>
          <w:tcPr>
            <w:tcW w:w="4876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от 5 до 10 (от 6 до 12)</w:t>
            </w:r>
          </w:p>
        </w:tc>
        <w:tc>
          <w:tcPr>
            <w:tcW w:w="238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38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1,0</w:t>
            </w:r>
          </w:p>
        </w:tc>
      </w:tr>
      <w:tr w:rsidR="003F6FB2" w:rsidRPr="008D5836">
        <w:tc>
          <w:tcPr>
            <w:tcW w:w="4876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от 10 до 50 (от 12 до 58)</w:t>
            </w:r>
          </w:p>
        </w:tc>
        <w:tc>
          <w:tcPr>
            <w:tcW w:w="238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38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1,5</w:t>
            </w:r>
          </w:p>
        </w:tc>
      </w:tr>
      <w:tr w:rsidR="003F6FB2" w:rsidRPr="008D5836">
        <w:tc>
          <w:tcPr>
            <w:tcW w:w="4876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от 50 до 100 (от 58 до 116)</w:t>
            </w:r>
          </w:p>
        </w:tc>
        <w:tc>
          <w:tcPr>
            <w:tcW w:w="238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38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2,5</w:t>
            </w:r>
          </w:p>
        </w:tc>
      </w:tr>
      <w:tr w:rsidR="003F6FB2" w:rsidRPr="008D5836">
        <w:tc>
          <w:tcPr>
            <w:tcW w:w="4876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от 100 до 200 (от 116 до 233)</w:t>
            </w:r>
          </w:p>
        </w:tc>
        <w:tc>
          <w:tcPr>
            <w:tcW w:w="238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238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3,0</w:t>
            </w:r>
          </w:p>
        </w:tc>
      </w:tr>
      <w:tr w:rsidR="003F6FB2" w:rsidRPr="008D5836">
        <w:tc>
          <w:tcPr>
            <w:tcW w:w="4876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от 200 до 400 (от 233 до 466)</w:t>
            </w:r>
          </w:p>
        </w:tc>
        <w:tc>
          <w:tcPr>
            <w:tcW w:w="238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238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3,5</w:t>
            </w:r>
          </w:p>
        </w:tc>
      </w:tr>
    </w:tbl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Удельные расходы тепловой энергии на отопление и вентиляцию 1 м</w:t>
      </w:r>
      <w:r w:rsidRPr="008D5836">
        <w:rPr>
          <w:rFonts w:ascii="Times New Roman" w:hAnsi="Times New Roman" w:cs="Times New Roman"/>
          <w:vertAlign w:val="superscript"/>
        </w:rPr>
        <w:t>2</w:t>
      </w:r>
      <w:r w:rsidRPr="008D5836">
        <w:rPr>
          <w:rFonts w:ascii="Times New Roman" w:hAnsi="Times New Roman" w:cs="Times New Roman"/>
        </w:rPr>
        <w:t xml:space="preserve"> площади разных типов объектов застройки согласно </w:t>
      </w:r>
      <w:hyperlink r:id="rId8" w:history="1">
        <w:r w:rsidRPr="008D5836">
          <w:rPr>
            <w:rFonts w:ascii="Times New Roman" w:hAnsi="Times New Roman" w:cs="Times New Roman"/>
          </w:rPr>
          <w:t>постановлению</w:t>
        </w:r>
      </w:hyperlink>
      <w:r w:rsidRPr="008D5836">
        <w:rPr>
          <w:rFonts w:ascii="Times New Roman" w:hAnsi="Times New Roman" w:cs="Times New Roman"/>
        </w:rPr>
        <w:t xml:space="preserve"> Правительства Российской Федерации от 25 января 2011 года N 18 "Об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домов".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right"/>
        <w:outlineLvl w:val="4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Таблица 22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4365"/>
        <w:gridCol w:w="3118"/>
      </w:tblGrid>
      <w:tr w:rsidR="003F6FB2" w:rsidRPr="008D5836">
        <w:tc>
          <w:tcPr>
            <w:tcW w:w="215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43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Тип зданий</w:t>
            </w:r>
          </w:p>
        </w:tc>
        <w:tc>
          <w:tcPr>
            <w:tcW w:w="311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Удельная тепловая нагрузка на отопление и вентиляцию, ккал/ч/м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3F6FB2" w:rsidRPr="008D5836">
        <w:tc>
          <w:tcPr>
            <w:tcW w:w="2154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2015 - 2020</w:t>
            </w:r>
          </w:p>
        </w:tc>
        <w:tc>
          <w:tcPr>
            <w:tcW w:w="43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Жилые многоквартирные</w:t>
            </w:r>
          </w:p>
        </w:tc>
        <w:tc>
          <w:tcPr>
            <w:tcW w:w="311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51,12</w:t>
            </w:r>
          </w:p>
        </w:tc>
      </w:tr>
      <w:tr w:rsidR="003F6FB2" w:rsidRPr="008D5836">
        <w:tc>
          <w:tcPr>
            <w:tcW w:w="2154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Общественно-деловые</w:t>
            </w:r>
          </w:p>
        </w:tc>
        <w:tc>
          <w:tcPr>
            <w:tcW w:w="311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79,88</w:t>
            </w:r>
          </w:p>
        </w:tc>
      </w:tr>
      <w:tr w:rsidR="003F6FB2" w:rsidRPr="008D5836">
        <w:tc>
          <w:tcPr>
            <w:tcW w:w="2154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2021 - 2025</w:t>
            </w:r>
          </w:p>
        </w:tc>
        <w:tc>
          <w:tcPr>
            <w:tcW w:w="43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Жилые многоквартирные</w:t>
            </w:r>
          </w:p>
        </w:tc>
        <w:tc>
          <w:tcPr>
            <w:tcW w:w="311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45,10</w:t>
            </w:r>
          </w:p>
        </w:tc>
      </w:tr>
      <w:tr w:rsidR="003F6FB2" w:rsidRPr="008D5836">
        <w:tc>
          <w:tcPr>
            <w:tcW w:w="2154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Общественно-деловые</w:t>
            </w:r>
          </w:p>
        </w:tc>
        <w:tc>
          <w:tcPr>
            <w:tcW w:w="311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68,30</w:t>
            </w:r>
          </w:p>
        </w:tc>
      </w:tr>
      <w:tr w:rsidR="003F6FB2" w:rsidRPr="008D5836">
        <w:tc>
          <w:tcPr>
            <w:tcW w:w="2154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2026 - 2030</w:t>
            </w:r>
          </w:p>
        </w:tc>
        <w:tc>
          <w:tcPr>
            <w:tcW w:w="43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Жилые многоквартирные</w:t>
            </w:r>
          </w:p>
        </w:tc>
        <w:tc>
          <w:tcPr>
            <w:tcW w:w="311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41,70</w:t>
            </w:r>
          </w:p>
        </w:tc>
      </w:tr>
      <w:tr w:rsidR="003F6FB2" w:rsidRPr="008D5836">
        <w:tc>
          <w:tcPr>
            <w:tcW w:w="2154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Общественно-деловые</w:t>
            </w:r>
          </w:p>
        </w:tc>
        <w:tc>
          <w:tcPr>
            <w:tcW w:w="311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61,70</w:t>
            </w:r>
          </w:p>
        </w:tc>
      </w:tr>
    </w:tbl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outlineLvl w:val="3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Статья 17. Расчетные показатели водопотребления и водоотведения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1. Показатели удельного водопотребления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right"/>
        <w:outlineLvl w:val="4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Таблица 23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13"/>
        <w:gridCol w:w="1757"/>
      </w:tblGrid>
      <w:tr w:rsidR="003F6FB2" w:rsidRPr="008D5836">
        <w:tc>
          <w:tcPr>
            <w:tcW w:w="56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313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Значение показателя, л/сут. на одного человека</w:t>
            </w:r>
          </w:p>
        </w:tc>
      </w:tr>
      <w:tr w:rsidR="003F6FB2" w:rsidRPr="008D5836">
        <w:tc>
          <w:tcPr>
            <w:tcW w:w="9637" w:type="dxa"/>
            <w:gridSpan w:val="3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outlineLvl w:val="5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Удельное водопотребление (водоотведение):</w:t>
            </w:r>
          </w:p>
        </w:tc>
      </w:tr>
      <w:tr w:rsidR="003F6FB2" w:rsidRPr="008D5836">
        <w:tc>
          <w:tcPr>
            <w:tcW w:w="567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3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Жилые здания квартирного типа: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6FB2" w:rsidRPr="008D5836">
        <w:tc>
          <w:tcPr>
            <w:tcW w:w="567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с водопроводом и канализацией без ванн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95</w:t>
            </w:r>
          </w:p>
        </w:tc>
      </w:tr>
      <w:tr w:rsidR="003F6FB2" w:rsidRPr="008D5836">
        <w:tc>
          <w:tcPr>
            <w:tcW w:w="567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то же, с газоснабжением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120</w:t>
            </w:r>
          </w:p>
        </w:tc>
      </w:tr>
      <w:tr w:rsidR="003F6FB2" w:rsidRPr="008D5836">
        <w:tc>
          <w:tcPr>
            <w:tcW w:w="567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150</w:t>
            </w:r>
          </w:p>
        </w:tc>
      </w:tr>
      <w:tr w:rsidR="003F6FB2" w:rsidRPr="008D5836">
        <w:tc>
          <w:tcPr>
            <w:tcW w:w="567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с водопроводом, канализацией и ваннами с газовыми водонагревателями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190</w:t>
            </w:r>
          </w:p>
        </w:tc>
      </w:tr>
      <w:tr w:rsidR="003F6FB2" w:rsidRPr="008D5836">
        <w:tc>
          <w:tcPr>
            <w:tcW w:w="567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то же, с быстродействующими газовыми нагревателями и многоточечным водоразбором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210</w:t>
            </w:r>
          </w:p>
        </w:tc>
      </w:tr>
      <w:tr w:rsidR="003F6FB2" w:rsidRPr="008D5836">
        <w:tc>
          <w:tcPr>
            <w:tcW w:w="567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с централизованным горячим водоснабжением, оборудованные умывальниками, мойками, душами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195 (85)</w:t>
            </w:r>
          </w:p>
        </w:tc>
      </w:tr>
      <w:tr w:rsidR="003F6FB2" w:rsidRPr="008D5836">
        <w:tc>
          <w:tcPr>
            <w:tcW w:w="567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то же, с сидячими ваннами, оборудованными душами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230</w:t>
            </w:r>
          </w:p>
        </w:tc>
      </w:tr>
      <w:tr w:rsidR="003F6FB2" w:rsidRPr="008D5836">
        <w:tc>
          <w:tcPr>
            <w:tcW w:w="567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то же, с ваннами длиной от 1500 до 1700 мм, оборудованными душами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250 (105)</w:t>
            </w:r>
          </w:p>
        </w:tc>
      </w:tr>
      <w:tr w:rsidR="003F6FB2" w:rsidRPr="008D5836">
        <w:tc>
          <w:tcPr>
            <w:tcW w:w="567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высотой свыше 12 этажей с централизованным горячим водоснабжением и повышенными требованиями к их благоустройству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360 (115)</w:t>
            </w:r>
          </w:p>
        </w:tc>
      </w:tr>
      <w:tr w:rsidR="003F6FB2" w:rsidRPr="008D5836">
        <w:tc>
          <w:tcPr>
            <w:tcW w:w="567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3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Общежития: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6FB2" w:rsidRPr="008D5836">
        <w:tc>
          <w:tcPr>
            <w:tcW w:w="567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с общими душевыми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85 (50)</w:t>
            </w:r>
          </w:p>
        </w:tc>
      </w:tr>
      <w:tr w:rsidR="003F6FB2" w:rsidRPr="008D5836">
        <w:tc>
          <w:tcPr>
            <w:tcW w:w="567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с душами при всех жилых комнатах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110 (60)</w:t>
            </w:r>
          </w:p>
        </w:tc>
      </w:tr>
      <w:tr w:rsidR="003F6FB2" w:rsidRPr="008D5836">
        <w:tc>
          <w:tcPr>
            <w:tcW w:w="567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с общими кухнями и блоками душевых на этажах при жилых комнатах и в каждой секции здания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140 (80)</w:t>
            </w:r>
          </w:p>
        </w:tc>
      </w:tr>
      <w:tr w:rsidR="003F6FB2" w:rsidRPr="008D5836">
        <w:tc>
          <w:tcPr>
            <w:tcW w:w="56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3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Гостиницы, пансионаты и мотели: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6FB2" w:rsidRPr="008D5836">
        <w:tc>
          <w:tcPr>
            <w:tcW w:w="567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с общими ваннами и душами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120 (70)</w:t>
            </w:r>
          </w:p>
        </w:tc>
      </w:tr>
      <w:tr w:rsidR="003F6FB2" w:rsidRPr="008D5836">
        <w:tc>
          <w:tcPr>
            <w:tcW w:w="567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гостиницы и пансионаты с душами во всех номерах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230 (140)</w:t>
            </w:r>
          </w:p>
        </w:tc>
      </w:tr>
      <w:tr w:rsidR="003F6FB2" w:rsidRPr="008D5836">
        <w:tc>
          <w:tcPr>
            <w:tcW w:w="567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гостиницы с ваннами в номерах в процентах от общего числа номеров: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6FB2" w:rsidRPr="008D5836">
        <w:tc>
          <w:tcPr>
            <w:tcW w:w="567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до 25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200 (100)</w:t>
            </w:r>
          </w:p>
        </w:tc>
      </w:tr>
      <w:tr w:rsidR="003F6FB2" w:rsidRPr="008D5836">
        <w:tc>
          <w:tcPr>
            <w:tcW w:w="567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от 25 до 75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250 (150)</w:t>
            </w:r>
          </w:p>
        </w:tc>
      </w:tr>
      <w:tr w:rsidR="003F6FB2" w:rsidRPr="008D5836">
        <w:tc>
          <w:tcPr>
            <w:tcW w:w="567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от 75 до 100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300 (180)</w:t>
            </w:r>
          </w:p>
        </w:tc>
      </w:tr>
      <w:tr w:rsidR="003F6FB2" w:rsidRPr="008D5836">
        <w:tc>
          <w:tcPr>
            <w:tcW w:w="56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Дома отдыха: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6FB2" w:rsidRPr="008D5836">
        <w:tc>
          <w:tcPr>
            <w:tcW w:w="567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с ваннами при всех жилых комнатах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200 (120)</w:t>
            </w:r>
          </w:p>
        </w:tc>
      </w:tr>
      <w:tr w:rsidR="003F6FB2" w:rsidRPr="008D5836">
        <w:tc>
          <w:tcPr>
            <w:tcW w:w="567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с душевыми при всех жилых комнатах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150 (75)</w:t>
            </w:r>
          </w:p>
        </w:tc>
      </w:tr>
      <w:tr w:rsidR="003F6FB2" w:rsidRPr="008D5836">
        <w:tc>
          <w:tcPr>
            <w:tcW w:w="56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3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Жилые здания с водопользованием из водоразборных колонок, л/сут. на одного человека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30 - 50</w:t>
            </w:r>
          </w:p>
        </w:tc>
      </w:tr>
    </w:tbl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2. Показатели удельного водоотведения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right"/>
        <w:outlineLvl w:val="4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Таблица 24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118"/>
        <w:gridCol w:w="2551"/>
        <w:gridCol w:w="1531"/>
      </w:tblGrid>
      <w:tr w:rsidR="003F6FB2" w:rsidRPr="008D5836">
        <w:tc>
          <w:tcPr>
            <w:tcW w:w="5556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082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3F6FB2" w:rsidRPr="008D5836">
        <w:tc>
          <w:tcPr>
            <w:tcW w:w="2438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Канализационные очистные сооружения,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Канализационные насосные станции,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Магистральная канализация,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Коллекторы сброса очищенных канализационных сточных вод</w:t>
            </w:r>
          </w:p>
        </w:tc>
        <w:tc>
          <w:tcPr>
            <w:tcW w:w="311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Уровень обеспеченности централизованным водоотведением для общественно-деловой и многоэтажной жилой застройки, %</w:t>
            </w:r>
          </w:p>
        </w:tc>
        <w:tc>
          <w:tcPr>
            <w:tcW w:w="4082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100</w:t>
            </w:r>
          </w:p>
        </w:tc>
      </w:tr>
      <w:tr w:rsidR="003F6FB2" w:rsidRPr="008D5836">
        <w:tc>
          <w:tcPr>
            <w:tcW w:w="2438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 для размещения канализационных очистных сооружений в зависимости от их производительности, га</w:t>
            </w:r>
          </w:p>
        </w:tc>
        <w:tc>
          <w:tcPr>
            <w:tcW w:w="255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Производительность канализационных очистных сооружений, тыс. куб. м/сут.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участка, га</w:t>
            </w:r>
          </w:p>
        </w:tc>
      </w:tr>
      <w:tr w:rsidR="003F6FB2" w:rsidRPr="008D5836">
        <w:tc>
          <w:tcPr>
            <w:tcW w:w="2438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до 0,05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0,15</w:t>
            </w:r>
          </w:p>
        </w:tc>
      </w:tr>
      <w:tr w:rsidR="003F6FB2" w:rsidRPr="008D5836">
        <w:tc>
          <w:tcPr>
            <w:tcW w:w="2438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свыше 0,05 до 0,2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0,3</w:t>
            </w:r>
          </w:p>
        </w:tc>
      </w:tr>
      <w:tr w:rsidR="003F6FB2" w:rsidRPr="008D5836">
        <w:tc>
          <w:tcPr>
            <w:tcW w:w="2438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свыше 0,2 до 0,4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</w:t>
            </w:r>
          </w:p>
        </w:tc>
      </w:tr>
      <w:tr w:rsidR="003F6FB2" w:rsidRPr="008D5836">
        <w:tc>
          <w:tcPr>
            <w:tcW w:w="2438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свыше 0,4 до 0,7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</w:t>
            </w:r>
          </w:p>
        </w:tc>
      </w:tr>
      <w:tr w:rsidR="003F6FB2" w:rsidRPr="008D5836">
        <w:tc>
          <w:tcPr>
            <w:tcW w:w="2438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свыше 0,7 до 17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</w:t>
            </w:r>
          </w:p>
        </w:tc>
      </w:tr>
      <w:tr w:rsidR="003F6FB2" w:rsidRPr="008D5836">
        <w:tc>
          <w:tcPr>
            <w:tcW w:w="2438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свыше 17 до 40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6</w:t>
            </w:r>
          </w:p>
        </w:tc>
      </w:tr>
      <w:tr w:rsidR="003F6FB2" w:rsidRPr="008D5836">
        <w:tc>
          <w:tcPr>
            <w:tcW w:w="2438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свыше 40 до 130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12</w:t>
            </w:r>
          </w:p>
        </w:tc>
      </w:tr>
      <w:tr w:rsidR="003F6FB2" w:rsidRPr="008D5836">
        <w:tc>
          <w:tcPr>
            <w:tcW w:w="2438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Показатель удельного водоотведения, м3/мес. (м3/год) (л/сут.) на 1 чел.</w:t>
            </w:r>
          </w:p>
        </w:tc>
        <w:tc>
          <w:tcPr>
            <w:tcW w:w="4082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Равен показателю удельного водопотребления</w:t>
            </w:r>
          </w:p>
        </w:tc>
      </w:tr>
    </w:tbl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3. Зоны санитарной охраны источников водоснабжения и водопроводов питьевого назначения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right"/>
        <w:outlineLvl w:val="4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Таблица 25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2494"/>
        <w:gridCol w:w="2438"/>
        <w:gridCol w:w="2211"/>
        <w:gridCol w:w="1871"/>
      </w:tblGrid>
      <w:tr w:rsidR="003F6FB2" w:rsidRPr="008D5836">
        <w:tc>
          <w:tcPr>
            <w:tcW w:w="637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94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Наименование источника водоснабжения</w:t>
            </w:r>
          </w:p>
        </w:tc>
        <w:tc>
          <w:tcPr>
            <w:tcW w:w="6520" w:type="dxa"/>
            <w:gridSpan w:val="3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Границы зон санитарной охраны от источника водоснабжения</w:t>
            </w:r>
          </w:p>
        </w:tc>
      </w:tr>
      <w:tr w:rsidR="003F6FB2" w:rsidRPr="008D5836">
        <w:tc>
          <w:tcPr>
            <w:tcW w:w="637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I пояс</w:t>
            </w:r>
          </w:p>
        </w:tc>
        <w:tc>
          <w:tcPr>
            <w:tcW w:w="221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II пояс</w:t>
            </w:r>
          </w:p>
        </w:tc>
        <w:tc>
          <w:tcPr>
            <w:tcW w:w="187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III пояс</w:t>
            </w:r>
          </w:p>
        </w:tc>
      </w:tr>
      <w:tr w:rsidR="003F6FB2" w:rsidRPr="008D5836">
        <w:tc>
          <w:tcPr>
            <w:tcW w:w="637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Подземные источники</w:t>
            </w:r>
          </w:p>
        </w:tc>
        <w:tc>
          <w:tcPr>
            <w:tcW w:w="243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6FB2" w:rsidRPr="008D5836">
        <w:tc>
          <w:tcPr>
            <w:tcW w:w="637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а) скважины, в том числе: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защищенные воды</w:t>
            </w:r>
          </w:p>
        </w:tc>
        <w:tc>
          <w:tcPr>
            <w:tcW w:w="243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не менее 30 м</w:t>
            </w:r>
          </w:p>
        </w:tc>
        <w:tc>
          <w:tcPr>
            <w:tcW w:w="221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по расчету</w:t>
            </w:r>
          </w:p>
        </w:tc>
        <w:tc>
          <w:tcPr>
            <w:tcW w:w="187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по расчету</w:t>
            </w:r>
          </w:p>
        </w:tc>
      </w:tr>
      <w:tr w:rsidR="003F6FB2" w:rsidRPr="008D5836">
        <w:tc>
          <w:tcPr>
            <w:tcW w:w="637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недостаточно защищенные воды</w:t>
            </w:r>
          </w:p>
        </w:tc>
        <w:tc>
          <w:tcPr>
            <w:tcW w:w="243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не менее 50 м</w:t>
            </w:r>
          </w:p>
        </w:tc>
        <w:tc>
          <w:tcPr>
            <w:tcW w:w="221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по расчету</w:t>
            </w:r>
          </w:p>
        </w:tc>
        <w:tc>
          <w:tcPr>
            <w:tcW w:w="187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по расчету</w:t>
            </w:r>
          </w:p>
        </w:tc>
      </w:tr>
      <w:tr w:rsidR="003F6FB2" w:rsidRPr="008D5836">
        <w:tc>
          <w:tcPr>
            <w:tcW w:w="637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б) водозаборы при искусственном пополнении запасов подземных вод,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в том числе инфильтрационные сооружения (бассейны, каналы)</w:t>
            </w:r>
          </w:p>
        </w:tc>
        <w:tc>
          <w:tcPr>
            <w:tcW w:w="243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не менее 50 м</w:t>
            </w:r>
          </w:p>
        </w:tc>
        <w:tc>
          <w:tcPr>
            <w:tcW w:w="221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по расчету</w:t>
            </w:r>
          </w:p>
        </w:tc>
        <w:tc>
          <w:tcPr>
            <w:tcW w:w="187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по расчету</w:t>
            </w:r>
          </w:p>
        </w:tc>
      </w:tr>
      <w:tr w:rsidR="003F6FB2" w:rsidRPr="008D5836">
        <w:tc>
          <w:tcPr>
            <w:tcW w:w="637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9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Поверхностные источники</w:t>
            </w:r>
          </w:p>
        </w:tc>
        <w:tc>
          <w:tcPr>
            <w:tcW w:w="243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6FB2" w:rsidRPr="008D5836">
        <w:tc>
          <w:tcPr>
            <w:tcW w:w="637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а) водотоки (реки)</w:t>
            </w:r>
          </w:p>
        </w:tc>
        <w:tc>
          <w:tcPr>
            <w:tcW w:w="243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вверх по течению не менее 200 м</w:t>
            </w:r>
          </w:p>
        </w:tc>
        <w:tc>
          <w:tcPr>
            <w:tcW w:w="221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вверх по течению по расчету</w:t>
            </w:r>
          </w:p>
        </w:tc>
        <w:tc>
          <w:tcPr>
            <w:tcW w:w="187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совпадают с границами II пояса</w:t>
            </w:r>
          </w:p>
        </w:tc>
      </w:tr>
      <w:tr w:rsidR="003F6FB2" w:rsidRPr="008D5836">
        <w:tc>
          <w:tcPr>
            <w:tcW w:w="637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вниз по течению не менее 100 м</w:t>
            </w:r>
          </w:p>
        </w:tc>
        <w:tc>
          <w:tcPr>
            <w:tcW w:w="221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вниз по течению не менее 250 м</w:t>
            </w:r>
          </w:p>
        </w:tc>
        <w:tc>
          <w:tcPr>
            <w:tcW w:w="187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совпадают с границами II пояса</w:t>
            </w:r>
          </w:p>
        </w:tc>
      </w:tr>
      <w:tr w:rsidR="003F6FB2" w:rsidRPr="008D5836">
        <w:tc>
          <w:tcPr>
            <w:tcW w:w="637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боковые - не менее 100 м от линии уреза воды летне-осенней межени;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в направлении к противоположному от водозабора берегу</w:t>
            </w:r>
          </w:p>
        </w:tc>
        <w:tc>
          <w:tcPr>
            <w:tcW w:w="221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боковые, не менее: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при равнинном рельефе - 500 м;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при пологом склоне - 750 м;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при крутом склоне - 1000 м</w:t>
            </w:r>
          </w:p>
        </w:tc>
        <w:tc>
          <w:tcPr>
            <w:tcW w:w="187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по линии водоразделов в пределах 3 - 5 км, включая притоки</w:t>
            </w:r>
          </w:p>
        </w:tc>
      </w:tr>
      <w:tr w:rsidR="003F6FB2" w:rsidRPr="008D5836">
        <w:tc>
          <w:tcPr>
            <w:tcW w:w="637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б) водоемы (озера)</w:t>
            </w:r>
          </w:p>
        </w:tc>
        <w:tc>
          <w:tcPr>
            <w:tcW w:w="243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не менее 100 м во всех направлениях по акватории водозабора и по прилегающему берегу от линии уреза воды при летне-осенней межени</w:t>
            </w:r>
          </w:p>
        </w:tc>
        <w:tc>
          <w:tcPr>
            <w:tcW w:w="221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по акватории: 3 - 5 км во все стороны от водозабора;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по территории: 3 - 5 км в обе стороны по берегу и 500 - 100 м от уреза воды при нормальном подпорном уровне</w:t>
            </w:r>
          </w:p>
        </w:tc>
        <w:tc>
          <w:tcPr>
            <w:tcW w:w="187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совпадают с границами II пояса</w:t>
            </w:r>
          </w:p>
        </w:tc>
      </w:tr>
      <w:tr w:rsidR="003F6FB2" w:rsidRPr="008D5836">
        <w:tc>
          <w:tcPr>
            <w:tcW w:w="63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9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Водопроводные сооружения и водоводы</w:t>
            </w:r>
          </w:p>
        </w:tc>
        <w:tc>
          <w:tcPr>
            <w:tcW w:w="6520" w:type="dxa"/>
            <w:gridSpan w:val="3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Границы зон санитарной охраны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от стен запасных и регулирующих емкостей, фильтров и контактных осветлителей - не менее 30 м;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от водонапорных башен - не менее 10 м;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от остальных помещений (отстойники, реагентное хозяйство, склад, насосные станции) - не менее 15 м.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Границы санитарно-защитной полосы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от крайних линий водопровода: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при отсутствии грунтовых вод - не менее 10 м при диаметре водоводов до 1000 мм и не менее 20 м при диаметре водоводов более 1000 мм;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при наличии грунтовых вод - не менее 50 м вне зависимости от диаметра водоводов</w:t>
            </w:r>
          </w:p>
        </w:tc>
      </w:tr>
    </w:tbl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outlineLvl w:val="3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Статья 18. Нормы расхода газа на коммунально-бытовые нужды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Нормативы потребления природного газа (при отсутствии приборов учета).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right"/>
        <w:outlineLvl w:val="4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Таблица 26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2438"/>
        <w:gridCol w:w="1417"/>
      </w:tblGrid>
      <w:tr w:rsidR="003F6FB2" w:rsidRPr="008D5836">
        <w:tc>
          <w:tcPr>
            <w:tcW w:w="5783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43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Размерность</w:t>
            </w:r>
          </w:p>
        </w:tc>
        <w:tc>
          <w:tcPr>
            <w:tcW w:w="141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3F6FB2" w:rsidRPr="008D5836">
        <w:tc>
          <w:tcPr>
            <w:tcW w:w="5783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Плита с 1 человека (с центральным горячим водоснабжением)</w:t>
            </w:r>
          </w:p>
        </w:tc>
        <w:tc>
          <w:tcPr>
            <w:tcW w:w="243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куб. м/человека в месяц</w:t>
            </w:r>
          </w:p>
        </w:tc>
        <w:tc>
          <w:tcPr>
            <w:tcW w:w="141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8,00</w:t>
            </w:r>
          </w:p>
        </w:tc>
      </w:tr>
      <w:tr w:rsidR="003F6FB2" w:rsidRPr="008D5836">
        <w:tc>
          <w:tcPr>
            <w:tcW w:w="5783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Плита с 1 человека (без центрального горячего водоснабжения)</w:t>
            </w:r>
          </w:p>
        </w:tc>
        <w:tc>
          <w:tcPr>
            <w:tcW w:w="243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куб. м/человека в месяц</w:t>
            </w:r>
          </w:p>
        </w:tc>
        <w:tc>
          <w:tcPr>
            <w:tcW w:w="141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14,00</w:t>
            </w:r>
          </w:p>
        </w:tc>
      </w:tr>
      <w:tr w:rsidR="003F6FB2" w:rsidRPr="008D5836">
        <w:tc>
          <w:tcPr>
            <w:tcW w:w="5783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Подогрев воды с использованием газового водонагревателя при отсутствии централизованного горячего водоснабжения</w:t>
            </w:r>
          </w:p>
        </w:tc>
        <w:tc>
          <w:tcPr>
            <w:tcW w:w="243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куб. м/человека в месяц</w:t>
            </w:r>
          </w:p>
        </w:tc>
        <w:tc>
          <w:tcPr>
            <w:tcW w:w="141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15,00</w:t>
            </w:r>
          </w:p>
        </w:tc>
      </w:tr>
      <w:tr w:rsidR="003F6FB2" w:rsidRPr="008D5836">
        <w:tc>
          <w:tcPr>
            <w:tcW w:w="5783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Плита + водонагреватель (без центрального горячего водоснабжения)</w:t>
            </w:r>
          </w:p>
        </w:tc>
        <w:tc>
          <w:tcPr>
            <w:tcW w:w="243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куб. м/человека в месяц</w:t>
            </w:r>
          </w:p>
        </w:tc>
        <w:tc>
          <w:tcPr>
            <w:tcW w:w="141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23,00</w:t>
            </w:r>
          </w:p>
        </w:tc>
      </w:tr>
      <w:tr w:rsidR="003F6FB2" w:rsidRPr="008D5836">
        <w:tc>
          <w:tcPr>
            <w:tcW w:w="5783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243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куб. м/кв. м площади в месяц</w:t>
            </w:r>
          </w:p>
        </w:tc>
        <w:tc>
          <w:tcPr>
            <w:tcW w:w="141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7,00</w:t>
            </w:r>
          </w:p>
        </w:tc>
      </w:tr>
    </w:tbl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outlineLvl w:val="3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Статья 19. Предельные значения расчетных показателей в области связи и информатизации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right"/>
        <w:outlineLvl w:val="4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Таблица 27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5159"/>
        <w:gridCol w:w="1587"/>
      </w:tblGrid>
      <w:tr w:rsidR="003F6FB2" w:rsidRPr="008D5836">
        <w:tc>
          <w:tcPr>
            <w:tcW w:w="805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8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3F6FB2" w:rsidRPr="008D5836">
        <w:tc>
          <w:tcPr>
            <w:tcW w:w="289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Антенно-мачтовые сооружения</w:t>
            </w:r>
          </w:p>
        </w:tc>
        <w:tc>
          <w:tcPr>
            <w:tcW w:w="5159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 для размещения антенно-мачтового сооружения/га</w:t>
            </w:r>
          </w:p>
        </w:tc>
        <w:tc>
          <w:tcPr>
            <w:tcW w:w="158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от 0,3</w:t>
            </w:r>
          </w:p>
        </w:tc>
      </w:tr>
      <w:tr w:rsidR="003F6FB2" w:rsidRPr="008D5836">
        <w:tc>
          <w:tcPr>
            <w:tcW w:w="289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Кабельные линии связи</w:t>
            </w:r>
          </w:p>
        </w:tc>
        <w:tc>
          <w:tcPr>
            <w:tcW w:w="5159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Полоса земли для прокладки кабелей (по всей длине трассы), м</w:t>
            </w:r>
          </w:p>
        </w:tc>
        <w:tc>
          <w:tcPr>
            <w:tcW w:w="158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6</w:t>
            </w:r>
          </w:p>
        </w:tc>
      </w:tr>
      <w:tr w:rsidR="003F6FB2" w:rsidRPr="008D5836">
        <w:tc>
          <w:tcPr>
            <w:tcW w:w="289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Воздушные линии связи</w:t>
            </w:r>
          </w:p>
        </w:tc>
        <w:tc>
          <w:tcPr>
            <w:tcW w:w="5159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Полоса земли для установки опор и подвески, м</w:t>
            </w:r>
          </w:p>
        </w:tc>
        <w:tc>
          <w:tcPr>
            <w:tcW w:w="158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6</w:t>
            </w:r>
          </w:p>
        </w:tc>
      </w:tr>
    </w:tbl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right"/>
        <w:outlineLvl w:val="4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Таблица 28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5159"/>
        <w:gridCol w:w="1587"/>
      </w:tblGrid>
      <w:tr w:rsidR="003F6FB2" w:rsidRPr="008D5836">
        <w:tc>
          <w:tcPr>
            <w:tcW w:w="8050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8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3F6FB2" w:rsidRPr="008D5836">
        <w:tc>
          <w:tcPr>
            <w:tcW w:w="2891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Антенно-мачтовые сооружения, Автоматические телефонные станции,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Узлы мультисервисного доступа, Линии электросвязи, Линейно-кабельные сооружения электросвязи</w:t>
            </w:r>
          </w:p>
        </w:tc>
        <w:tc>
          <w:tcPr>
            <w:tcW w:w="5159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Уровень охвата населения стационарной или мобильной связью, %</w:t>
            </w:r>
          </w:p>
        </w:tc>
        <w:tc>
          <w:tcPr>
            <w:tcW w:w="158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100</w:t>
            </w:r>
          </w:p>
        </w:tc>
      </w:tr>
      <w:tr w:rsidR="003F6FB2" w:rsidRPr="008D5836">
        <w:tc>
          <w:tcPr>
            <w:tcW w:w="2891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Уровень охвата населения доступом в Интернет, %</w:t>
            </w:r>
          </w:p>
        </w:tc>
        <w:tc>
          <w:tcPr>
            <w:tcW w:w="158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90</w:t>
            </w:r>
          </w:p>
        </w:tc>
      </w:tr>
      <w:tr w:rsidR="003F6FB2" w:rsidRPr="008D5836">
        <w:tc>
          <w:tcPr>
            <w:tcW w:w="2891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Скорость передачи данных на пользовательское оборудование с использованием волоконно-оптической линии связи, Мбит/сек.</w:t>
            </w:r>
          </w:p>
        </w:tc>
        <w:tc>
          <w:tcPr>
            <w:tcW w:w="158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не менее 10</w:t>
            </w:r>
          </w:p>
        </w:tc>
      </w:tr>
      <w:tr w:rsidR="003F6FB2" w:rsidRPr="008D5836">
        <w:tc>
          <w:tcPr>
            <w:tcW w:w="2891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Точка доступа телекоммуникационных сетей</w:t>
            </w:r>
          </w:p>
        </w:tc>
        <w:tc>
          <w:tcPr>
            <w:tcW w:w="158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 точка доступа на семью</w:t>
            </w:r>
          </w:p>
        </w:tc>
      </w:tr>
    </w:tbl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outlineLvl w:val="3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Статья 20. Показатели в сфере инженерной подготовки и защиты территорий города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Отметку бровки подсыпанной территории следует принимать не менее чем на 0,5 м выше расчетного горизонта высоких вод с учетом высоты волны при ветровом нагоне. Превышение гребня дамбы обвалования над расчетным уровнем следует устанавливать согласно "</w:t>
      </w:r>
      <w:hyperlink r:id="rId9" w:history="1">
        <w:r w:rsidRPr="008D5836">
          <w:rPr>
            <w:rFonts w:ascii="Times New Roman" w:hAnsi="Times New Roman" w:cs="Times New Roman"/>
          </w:rPr>
          <w:t>СНиП 2.06.15-85</w:t>
        </w:r>
      </w:hyperlink>
      <w:r w:rsidRPr="008D5836">
        <w:rPr>
          <w:rFonts w:ascii="Times New Roman" w:hAnsi="Times New Roman" w:cs="Times New Roman"/>
        </w:rPr>
        <w:t>. Инженерная защита территории от затопления и подтопления" и "</w:t>
      </w:r>
      <w:hyperlink r:id="rId10" w:history="1">
        <w:r w:rsidRPr="008D5836">
          <w:rPr>
            <w:rFonts w:ascii="Times New Roman" w:hAnsi="Times New Roman" w:cs="Times New Roman"/>
          </w:rPr>
          <w:t>СП 58.13330.2012</w:t>
        </w:r>
      </w:hyperlink>
      <w:r w:rsidRPr="008D5836">
        <w:rPr>
          <w:rFonts w:ascii="Times New Roman" w:hAnsi="Times New Roman" w:cs="Times New Roman"/>
        </w:rPr>
        <w:t>. Свод правил. Гидротехнические сооружения. Основные положения. Актуализированная редакция СНиП 33-01-2003".</w:t>
      </w:r>
    </w:p>
    <w:p w:rsidR="003F6FB2" w:rsidRPr="008D5836" w:rsidRDefault="003F6FB2" w:rsidP="00E0767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 xml:space="preserve">Средние коэффициенты стока следует принимать в соответствии с </w:t>
      </w:r>
      <w:hyperlink w:anchor="P1290" w:history="1">
        <w:r w:rsidRPr="008D5836">
          <w:rPr>
            <w:rFonts w:ascii="Times New Roman" w:hAnsi="Times New Roman" w:cs="Times New Roman"/>
          </w:rPr>
          <w:t>таблицей 29</w:t>
        </w:r>
      </w:hyperlink>
      <w:r w:rsidRPr="008D5836">
        <w:rPr>
          <w:rFonts w:ascii="Times New Roman" w:hAnsi="Times New Roman" w:cs="Times New Roman"/>
        </w:rPr>
        <w:t>.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right"/>
        <w:outlineLvl w:val="4"/>
        <w:rPr>
          <w:rFonts w:ascii="Times New Roman" w:hAnsi="Times New Roman" w:cs="Times New Roman"/>
        </w:rPr>
      </w:pPr>
      <w:bookmarkStart w:id="11" w:name="P1290"/>
      <w:bookmarkEnd w:id="11"/>
      <w:r w:rsidRPr="008D5836">
        <w:rPr>
          <w:rFonts w:ascii="Times New Roman" w:hAnsi="Times New Roman" w:cs="Times New Roman"/>
        </w:rPr>
        <w:t>Таблица 29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2438"/>
      </w:tblGrid>
      <w:tr w:rsidR="003F6FB2" w:rsidRPr="008D5836">
        <w:tc>
          <w:tcPr>
            <w:tcW w:w="7200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Функциональная зона</w:t>
            </w:r>
          </w:p>
        </w:tc>
        <w:tc>
          <w:tcPr>
            <w:tcW w:w="243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Коэффициент стока</w:t>
            </w:r>
          </w:p>
        </w:tc>
      </w:tr>
      <w:tr w:rsidR="003F6FB2" w:rsidRPr="008D5836">
        <w:tc>
          <w:tcPr>
            <w:tcW w:w="7200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Общественно-деловая зона</w:t>
            </w:r>
          </w:p>
        </w:tc>
        <w:tc>
          <w:tcPr>
            <w:tcW w:w="243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0,9</w:t>
            </w:r>
          </w:p>
        </w:tc>
      </w:tr>
      <w:tr w:rsidR="003F6FB2" w:rsidRPr="008D5836">
        <w:tc>
          <w:tcPr>
            <w:tcW w:w="7200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Жилая зона (с преобладанием многоэтажной жилой застройки)</w:t>
            </w:r>
          </w:p>
        </w:tc>
        <w:tc>
          <w:tcPr>
            <w:tcW w:w="243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0,6</w:t>
            </w:r>
          </w:p>
        </w:tc>
      </w:tr>
      <w:tr w:rsidR="003F6FB2" w:rsidRPr="008D5836">
        <w:tc>
          <w:tcPr>
            <w:tcW w:w="7200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Жилая зона (с преобладанием малоэтажной жилой застройки)</w:t>
            </w:r>
          </w:p>
        </w:tc>
        <w:tc>
          <w:tcPr>
            <w:tcW w:w="243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0,4</w:t>
            </w:r>
          </w:p>
        </w:tc>
      </w:tr>
    </w:tbl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1. Площадь скверов, бульваров, садов, парков и лесопарков при определении средних коэффициентов стока исключается из соответствующих видов жилых территорий.</w:t>
      </w:r>
    </w:p>
    <w:p w:rsidR="003F6FB2" w:rsidRPr="008D5836" w:rsidRDefault="003F6FB2" w:rsidP="00E0767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2. Коэффициент стока принимается: для скверов, бульваров, а также садов и парков с большой площадью дорожек и площадок - 0,25; для садов, парков и лесопарков с большими массивами древесных насаждений - 0,1.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center"/>
        <w:outlineLvl w:val="2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Глава 6. РАСЧЕТНЫЕ ПОКАЗАТЕЛИ В СФЕРЕ ОХРАНЫ</w:t>
      </w:r>
    </w:p>
    <w:p w:rsidR="003F6FB2" w:rsidRPr="008D5836" w:rsidRDefault="003F6FB2" w:rsidP="00E07675">
      <w:pPr>
        <w:pStyle w:val="ConsPlusNormal"/>
        <w:ind w:firstLine="567"/>
        <w:contextualSpacing/>
        <w:jc w:val="center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ОКРУЖАЮЩЕЙ СРЕДЫ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outlineLvl w:val="3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Статья 21. Разрешенные параметры допустимых уровней воздействия на человека и условия проживания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right"/>
        <w:outlineLvl w:val="4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Таблица 30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814"/>
        <w:gridCol w:w="1814"/>
        <w:gridCol w:w="1814"/>
        <w:gridCol w:w="2381"/>
      </w:tblGrid>
      <w:tr w:rsidR="003F6FB2" w:rsidRPr="008D5836">
        <w:tc>
          <w:tcPr>
            <w:tcW w:w="277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Зона</w:t>
            </w:r>
          </w:p>
        </w:tc>
        <w:tc>
          <w:tcPr>
            <w:tcW w:w="181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Максимальный уровень шумового воздействия, дБА</w:t>
            </w:r>
          </w:p>
        </w:tc>
        <w:tc>
          <w:tcPr>
            <w:tcW w:w="181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Максимальный уровень загрязнения атмосферного воздуха</w:t>
            </w:r>
          </w:p>
        </w:tc>
        <w:tc>
          <w:tcPr>
            <w:tcW w:w="181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Максимальный уровень электромагнитного излучения от радиотехнических объектов</w:t>
            </w:r>
          </w:p>
        </w:tc>
        <w:tc>
          <w:tcPr>
            <w:tcW w:w="238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Загрязненность сточных вод</w:t>
            </w:r>
          </w:p>
        </w:tc>
      </w:tr>
      <w:tr w:rsidR="003F6FB2" w:rsidRPr="008D5836">
        <w:tc>
          <w:tcPr>
            <w:tcW w:w="277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</w:t>
            </w:r>
          </w:p>
        </w:tc>
      </w:tr>
      <w:tr w:rsidR="003F6FB2" w:rsidRPr="008D5836">
        <w:tc>
          <w:tcPr>
            <w:tcW w:w="2778" w:type="dxa"/>
            <w:tcBorders>
              <w:bottom w:val="nil"/>
            </w:tcBorders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Жилые зоны</w:t>
            </w:r>
          </w:p>
        </w:tc>
        <w:tc>
          <w:tcPr>
            <w:tcW w:w="1814" w:type="dxa"/>
            <w:tcBorders>
              <w:bottom w:val="nil"/>
            </w:tcBorders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Нормативно очищенные на локальных очистных сооружениях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Выпуск в городской коллектор с последующей очисткой на городских КОС</w:t>
            </w:r>
          </w:p>
        </w:tc>
      </w:tr>
      <w:tr w:rsidR="003F6FB2" w:rsidRPr="008D5836">
        <w:tblPrEx>
          <w:tblBorders>
            <w:insideH w:val="nil"/>
          </w:tblBorders>
        </w:tblPrEx>
        <w:tc>
          <w:tcPr>
            <w:tcW w:w="2778" w:type="dxa"/>
            <w:tcBorders>
              <w:top w:val="nil"/>
              <w:bottom w:val="nil"/>
            </w:tcBorders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Индивидуальная жилищная застройка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0,8 ПДК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 ПДУ</w:t>
            </w:r>
          </w:p>
        </w:tc>
        <w:tc>
          <w:tcPr>
            <w:tcW w:w="2381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6FB2" w:rsidRPr="008D5836">
        <w:tc>
          <w:tcPr>
            <w:tcW w:w="2778" w:type="dxa"/>
            <w:tcBorders>
              <w:top w:val="nil"/>
            </w:tcBorders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Многоэтажная застройка</w:t>
            </w:r>
          </w:p>
        </w:tc>
        <w:tc>
          <w:tcPr>
            <w:tcW w:w="1814" w:type="dxa"/>
            <w:tcBorders>
              <w:top w:val="nil"/>
            </w:tcBorders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14" w:type="dxa"/>
            <w:tcBorders>
              <w:top w:val="nil"/>
            </w:tcBorders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 ПДК</w:t>
            </w:r>
          </w:p>
        </w:tc>
        <w:tc>
          <w:tcPr>
            <w:tcW w:w="1814" w:type="dxa"/>
            <w:tcBorders>
              <w:top w:val="nil"/>
            </w:tcBorders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6FB2" w:rsidRPr="008D5836">
        <w:tc>
          <w:tcPr>
            <w:tcW w:w="277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Общественно-деловые зоны</w:t>
            </w:r>
          </w:p>
        </w:tc>
        <w:tc>
          <w:tcPr>
            <w:tcW w:w="181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1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 ПДК</w:t>
            </w:r>
          </w:p>
        </w:tc>
        <w:tc>
          <w:tcPr>
            <w:tcW w:w="181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 ПДУ</w:t>
            </w:r>
          </w:p>
        </w:tc>
        <w:tc>
          <w:tcPr>
            <w:tcW w:w="238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Нормативно очищенные на локальных очистных сооружениях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Выпуск в городской коллектор с последующей очисткой на городских КОС</w:t>
            </w:r>
          </w:p>
        </w:tc>
      </w:tr>
      <w:tr w:rsidR="003F6FB2" w:rsidRPr="008D5836">
        <w:tc>
          <w:tcPr>
            <w:tcW w:w="277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Производственные зоны</w:t>
            </w:r>
          </w:p>
        </w:tc>
        <w:tc>
          <w:tcPr>
            <w:tcW w:w="181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Нормируется по границе объединенной СЗЗ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1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Нормируется по границе объединенной СЗЗ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 ПДК</w:t>
            </w:r>
          </w:p>
        </w:tc>
        <w:tc>
          <w:tcPr>
            <w:tcW w:w="181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Нормируется по границе объединенной СЗЗ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 ПДУ</w:t>
            </w:r>
          </w:p>
        </w:tc>
        <w:tc>
          <w:tcPr>
            <w:tcW w:w="238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Нормативно очищенные стоки на локальных очистных сооружениях с самостоятельным или централизованным выпуском</w:t>
            </w:r>
          </w:p>
        </w:tc>
      </w:tr>
      <w:tr w:rsidR="003F6FB2" w:rsidRPr="008D5836">
        <w:tc>
          <w:tcPr>
            <w:tcW w:w="277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Рекреационные зоны</w:t>
            </w:r>
          </w:p>
        </w:tc>
        <w:tc>
          <w:tcPr>
            <w:tcW w:w="181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1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0,8 ПДК</w:t>
            </w:r>
          </w:p>
        </w:tc>
        <w:tc>
          <w:tcPr>
            <w:tcW w:w="181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 ПДУ</w:t>
            </w:r>
          </w:p>
        </w:tc>
        <w:tc>
          <w:tcPr>
            <w:tcW w:w="238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Нормативно очищенные на локальных очистных сооружениях с возможным самостоятельным выпуском</w:t>
            </w:r>
          </w:p>
        </w:tc>
      </w:tr>
      <w:tr w:rsidR="003F6FB2" w:rsidRPr="008D5836">
        <w:tc>
          <w:tcPr>
            <w:tcW w:w="277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Зона особо охраняемых природных территорий</w:t>
            </w:r>
          </w:p>
        </w:tc>
        <w:tc>
          <w:tcPr>
            <w:tcW w:w="181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1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81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238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F6FB2" w:rsidRPr="008D5836">
        <w:tc>
          <w:tcPr>
            <w:tcW w:w="277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Зоны сельскохозяйственного использования</w:t>
            </w:r>
          </w:p>
        </w:tc>
        <w:tc>
          <w:tcPr>
            <w:tcW w:w="181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1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81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238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Не нормируется</w:t>
            </w:r>
          </w:p>
        </w:tc>
      </w:tr>
    </w:tbl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outlineLvl w:val="3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Статья 22. Требования по уровням шума в жилых и общественных зданиях, а также на прилегающих территориях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right"/>
        <w:outlineLvl w:val="4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Таблица 31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134"/>
        <w:gridCol w:w="2041"/>
        <w:gridCol w:w="1984"/>
      </w:tblGrid>
      <w:tr w:rsidR="003F6FB2" w:rsidRPr="008D5836">
        <w:tc>
          <w:tcPr>
            <w:tcW w:w="4479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Назначение помещений или территорий</w:t>
            </w:r>
          </w:p>
        </w:tc>
        <w:tc>
          <w:tcPr>
            <w:tcW w:w="113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Время суток, ч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Уровень звука L</w:t>
            </w:r>
            <w:r w:rsidRPr="008D5836">
              <w:rPr>
                <w:rFonts w:ascii="Times New Roman" w:hAnsi="Times New Roman" w:cs="Times New Roman"/>
                <w:vertAlign w:val="subscript"/>
              </w:rPr>
              <w:t>A</w:t>
            </w:r>
            <w:r w:rsidRPr="008D5836">
              <w:rPr>
                <w:rFonts w:ascii="Times New Roman" w:hAnsi="Times New Roman" w:cs="Times New Roman"/>
              </w:rPr>
              <w:t xml:space="preserve"> (эквивалентный уровень звука L</w:t>
            </w:r>
            <w:r w:rsidRPr="008D5836">
              <w:rPr>
                <w:rFonts w:ascii="Times New Roman" w:hAnsi="Times New Roman" w:cs="Times New Roman"/>
                <w:vertAlign w:val="subscript"/>
              </w:rPr>
              <w:t>Aэкв</w:t>
            </w:r>
            <w:r w:rsidRPr="008D5836">
              <w:rPr>
                <w:rFonts w:ascii="Times New Roman" w:hAnsi="Times New Roman" w:cs="Times New Roman"/>
              </w:rPr>
              <w:t>), дБА</w:t>
            </w:r>
          </w:p>
        </w:tc>
        <w:tc>
          <w:tcPr>
            <w:tcW w:w="198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Максимальный уровень звука L</w:t>
            </w:r>
            <w:r w:rsidRPr="008D5836">
              <w:rPr>
                <w:rFonts w:ascii="Times New Roman" w:hAnsi="Times New Roman" w:cs="Times New Roman"/>
                <w:vertAlign w:val="subscript"/>
              </w:rPr>
              <w:t>Aмакс</w:t>
            </w:r>
            <w:r w:rsidRPr="008D5836">
              <w:rPr>
                <w:rFonts w:ascii="Times New Roman" w:hAnsi="Times New Roman" w:cs="Times New Roman"/>
              </w:rPr>
              <w:t>, дБА</w:t>
            </w:r>
          </w:p>
        </w:tc>
      </w:tr>
      <w:tr w:rsidR="003F6FB2" w:rsidRPr="008D5836">
        <w:tc>
          <w:tcPr>
            <w:tcW w:w="4479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bookmarkStart w:id="12" w:name="P1373"/>
            <w:bookmarkEnd w:id="12"/>
            <w:r w:rsidRPr="008D5836">
              <w:rPr>
                <w:rFonts w:ascii="Times New Roman" w:hAnsi="Times New Roman" w:cs="Times New Roman"/>
              </w:rPr>
              <w:t>1. Рабочие помещения административно-управленческого персонала производственных предприятий, лабораторий, помещения для измерительных и аналитических работ</w:t>
            </w:r>
          </w:p>
        </w:tc>
        <w:tc>
          <w:tcPr>
            <w:tcW w:w="113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70</w:t>
            </w:r>
          </w:p>
        </w:tc>
      </w:tr>
      <w:tr w:rsidR="003F6FB2" w:rsidRPr="008D5836">
        <w:tc>
          <w:tcPr>
            <w:tcW w:w="4479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2. Рабочие помещения диспетчерских служб, кабины наблюдения и дистанционного управления с речевой связью по телефону, участки точной сборки, телефонные и телеграфные станции, залы обработки информации</w:t>
            </w:r>
          </w:p>
        </w:tc>
        <w:tc>
          <w:tcPr>
            <w:tcW w:w="113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75</w:t>
            </w:r>
          </w:p>
        </w:tc>
      </w:tr>
      <w:tr w:rsidR="003F6FB2" w:rsidRPr="008D5836">
        <w:tc>
          <w:tcPr>
            <w:tcW w:w="4479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bookmarkStart w:id="13" w:name="P1381"/>
            <w:bookmarkEnd w:id="13"/>
            <w:r w:rsidRPr="008D5836">
              <w:rPr>
                <w:rFonts w:ascii="Times New Roman" w:hAnsi="Times New Roman" w:cs="Times New Roman"/>
              </w:rPr>
              <w:t>3. Помещения лабораторий для проведения экспериментальных работ, кабины наблюдения и дистанционного управления без речевой связи по телефону</w:t>
            </w:r>
          </w:p>
        </w:tc>
        <w:tc>
          <w:tcPr>
            <w:tcW w:w="113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90</w:t>
            </w:r>
          </w:p>
        </w:tc>
      </w:tr>
      <w:tr w:rsidR="003F6FB2" w:rsidRPr="008D5836">
        <w:tc>
          <w:tcPr>
            <w:tcW w:w="4479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 xml:space="preserve">4. Помещения с постоянными рабочими местами производственных предприятий, территории предприятий с постоянными рабочими местами (за исключением работ, перечисленных </w:t>
            </w:r>
            <w:r w:rsidRPr="007551A8">
              <w:rPr>
                <w:rFonts w:ascii="Times New Roman" w:hAnsi="Times New Roman" w:cs="Times New Roman"/>
              </w:rPr>
              <w:t xml:space="preserve">в </w:t>
            </w:r>
            <w:hyperlink w:anchor="P1373" w:history="1">
              <w:r w:rsidRPr="007551A8">
                <w:rPr>
                  <w:rFonts w:ascii="Times New Roman" w:hAnsi="Times New Roman" w:cs="Times New Roman"/>
                </w:rPr>
                <w:t>поз. 1</w:t>
              </w:r>
            </w:hyperlink>
            <w:r w:rsidRPr="007551A8">
              <w:rPr>
                <w:rFonts w:ascii="Times New Roman" w:hAnsi="Times New Roman" w:cs="Times New Roman"/>
              </w:rPr>
              <w:t xml:space="preserve"> - </w:t>
            </w:r>
            <w:hyperlink w:anchor="P1381" w:history="1">
              <w:r w:rsidRPr="007551A8">
                <w:rPr>
                  <w:rFonts w:ascii="Times New Roman" w:hAnsi="Times New Roman" w:cs="Times New Roman"/>
                </w:rPr>
                <w:t>3</w:t>
              </w:r>
            </w:hyperlink>
            <w:r w:rsidRPr="008D58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95</w:t>
            </w:r>
          </w:p>
        </w:tc>
      </w:tr>
      <w:tr w:rsidR="003F6FB2" w:rsidRPr="008D5836">
        <w:tc>
          <w:tcPr>
            <w:tcW w:w="4479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5. Палаты больниц и санаториев</w:t>
            </w:r>
          </w:p>
        </w:tc>
        <w:tc>
          <w:tcPr>
            <w:tcW w:w="113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7.00 - 23.00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50</w:t>
            </w:r>
          </w:p>
        </w:tc>
      </w:tr>
      <w:tr w:rsidR="003F6FB2" w:rsidRPr="008D5836">
        <w:tc>
          <w:tcPr>
            <w:tcW w:w="4479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23.00 - 7.00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40</w:t>
            </w:r>
          </w:p>
        </w:tc>
      </w:tr>
      <w:tr w:rsidR="003F6FB2" w:rsidRPr="008D5836">
        <w:tc>
          <w:tcPr>
            <w:tcW w:w="4479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6. Операционные больниц, кабинеты врачей больниц, поликлиник, санаториев</w:t>
            </w:r>
          </w:p>
        </w:tc>
        <w:tc>
          <w:tcPr>
            <w:tcW w:w="113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50</w:t>
            </w:r>
          </w:p>
        </w:tc>
      </w:tr>
      <w:tr w:rsidR="003F6FB2" w:rsidRPr="008D5836">
        <w:tc>
          <w:tcPr>
            <w:tcW w:w="4479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7. Классные помещения, учебные кабинеты, аудитории учебных заведений, конференц-залы, читальные залы библиотек, зрительные залы клубов и кинотеатров, залы судебных заседаний, культовые здания</w:t>
            </w:r>
          </w:p>
        </w:tc>
        <w:tc>
          <w:tcPr>
            <w:tcW w:w="113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55</w:t>
            </w:r>
          </w:p>
        </w:tc>
      </w:tr>
      <w:tr w:rsidR="003F6FB2" w:rsidRPr="008D5836">
        <w:tc>
          <w:tcPr>
            <w:tcW w:w="4479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8. Жилые комнаты квартир</w:t>
            </w:r>
          </w:p>
        </w:tc>
        <w:tc>
          <w:tcPr>
            <w:tcW w:w="113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6FB2" w:rsidRPr="008D5836">
        <w:tc>
          <w:tcPr>
            <w:tcW w:w="4479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в домах категории А</w:t>
            </w:r>
          </w:p>
        </w:tc>
        <w:tc>
          <w:tcPr>
            <w:tcW w:w="113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7.00 - 23.00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50</w:t>
            </w:r>
          </w:p>
        </w:tc>
      </w:tr>
      <w:tr w:rsidR="003F6FB2" w:rsidRPr="008D5836">
        <w:tc>
          <w:tcPr>
            <w:tcW w:w="4479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23.00 - 7.00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40</w:t>
            </w:r>
          </w:p>
        </w:tc>
      </w:tr>
      <w:tr w:rsidR="003F6FB2" w:rsidRPr="008D5836">
        <w:tc>
          <w:tcPr>
            <w:tcW w:w="4479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 в домах категорий Б и В</w:t>
            </w:r>
          </w:p>
        </w:tc>
        <w:tc>
          <w:tcPr>
            <w:tcW w:w="113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7.00 - 23.00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55</w:t>
            </w:r>
          </w:p>
        </w:tc>
      </w:tr>
      <w:tr w:rsidR="003F6FB2" w:rsidRPr="008D5836">
        <w:tc>
          <w:tcPr>
            <w:tcW w:w="4479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23.00 - 7.00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45</w:t>
            </w:r>
          </w:p>
        </w:tc>
      </w:tr>
      <w:tr w:rsidR="003F6FB2" w:rsidRPr="008D5836">
        <w:tc>
          <w:tcPr>
            <w:tcW w:w="4479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9. Жилые комнаты общежитий</w:t>
            </w:r>
          </w:p>
        </w:tc>
        <w:tc>
          <w:tcPr>
            <w:tcW w:w="113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7.00 - 23.00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60</w:t>
            </w:r>
          </w:p>
        </w:tc>
      </w:tr>
      <w:tr w:rsidR="003F6FB2" w:rsidRPr="008D5836">
        <w:tc>
          <w:tcPr>
            <w:tcW w:w="4479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23.00 - 7.00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50</w:t>
            </w:r>
          </w:p>
        </w:tc>
      </w:tr>
      <w:tr w:rsidR="003F6FB2" w:rsidRPr="008D5836">
        <w:tc>
          <w:tcPr>
            <w:tcW w:w="4479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10. Номера гостиниц:</w:t>
            </w:r>
          </w:p>
        </w:tc>
        <w:tc>
          <w:tcPr>
            <w:tcW w:w="113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6FB2" w:rsidRPr="008D5836">
        <w:tc>
          <w:tcPr>
            <w:tcW w:w="4479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четыре и пять звезд</w:t>
            </w:r>
          </w:p>
        </w:tc>
        <w:tc>
          <w:tcPr>
            <w:tcW w:w="113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7.00 - 23.00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50</w:t>
            </w:r>
          </w:p>
        </w:tc>
      </w:tr>
      <w:tr w:rsidR="003F6FB2" w:rsidRPr="008D5836">
        <w:tc>
          <w:tcPr>
            <w:tcW w:w="4479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23.00 - 7.00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40</w:t>
            </w:r>
          </w:p>
        </w:tc>
      </w:tr>
      <w:tr w:rsidR="003F6FB2" w:rsidRPr="008D5836">
        <w:tc>
          <w:tcPr>
            <w:tcW w:w="4479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три звезды</w:t>
            </w:r>
          </w:p>
        </w:tc>
        <w:tc>
          <w:tcPr>
            <w:tcW w:w="113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7.00 - 23.00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55</w:t>
            </w:r>
          </w:p>
        </w:tc>
      </w:tr>
      <w:tr w:rsidR="003F6FB2" w:rsidRPr="008D5836">
        <w:tc>
          <w:tcPr>
            <w:tcW w:w="4479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23.00 - 7.00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45</w:t>
            </w:r>
          </w:p>
        </w:tc>
      </w:tr>
      <w:tr w:rsidR="003F6FB2" w:rsidRPr="008D5836">
        <w:tc>
          <w:tcPr>
            <w:tcW w:w="4479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менее трех звезд</w:t>
            </w:r>
          </w:p>
        </w:tc>
        <w:tc>
          <w:tcPr>
            <w:tcW w:w="113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7.00 - 23.00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60</w:t>
            </w:r>
          </w:p>
        </w:tc>
      </w:tr>
      <w:tr w:rsidR="003F6FB2" w:rsidRPr="008D5836">
        <w:tc>
          <w:tcPr>
            <w:tcW w:w="4479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23.00 - 7.00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50</w:t>
            </w:r>
          </w:p>
        </w:tc>
      </w:tr>
      <w:tr w:rsidR="003F6FB2" w:rsidRPr="008D5836">
        <w:tc>
          <w:tcPr>
            <w:tcW w:w="4479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11. Жилые помещения домов отдыха, пансионатов, домов-интернатов для престарелых и инвалидов, спальные помещения детских дошкольных учреждений и школ-интернатов</w:t>
            </w:r>
          </w:p>
        </w:tc>
        <w:tc>
          <w:tcPr>
            <w:tcW w:w="113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7.00 - 23.00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55</w:t>
            </w:r>
          </w:p>
        </w:tc>
      </w:tr>
      <w:tr w:rsidR="003F6FB2" w:rsidRPr="008D5836">
        <w:tc>
          <w:tcPr>
            <w:tcW w:w="4479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23.00 - 7.00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45</w:t>
            </w:r>
          </w:p>
        </w:tc>
      </w:tr>
      <w:tr w:rsidR="003F6FB2" w:rsidRPr="008D5836">
        <w:tc>
          <w:tcPr>
            <w:tcW w:w="4479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12. Помещения офисов, рабочие помещения и кабинеты административных зданий, конструкторских, проектных и научно-исследовательских организаций:</w:t>
            </w:r>
          </w:p>
        </w:tc>
        <w:tc>
          <w:tcPr>
            <w:tcW w:w="113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6FB2" w:rsidRPr="008D5836">
        <w:tc>
          <w:tcPr>
            <w:tcW w:w="4479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категории А</w:t>
            </w:r>
          </w:p>
        </w:tc>
        <w:tc>
          <w:tcPr>
            <w:tcW w:w="1134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60</w:t>
            </w:r>
          </w:p>
        </w:tc>
      </w:tr>
      <w:tr w:rsidR="003F6FB2" w:rsidRPr="008D5836">
        <w:tc>
          <w:tcPr>
            <w:tcW w:w="4479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категорий Б и В</w:t>
            </w:r>
          </w:p>
        </w:tc>
        <w:tc>
          <w:tcPr>
            <w:tcW w:w="1134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65</w:t>
            </w:r>
          </w:p>
        </w:tc>
      </w:tr>
      <w:tr w:rsidR="003F6FB2" w:rsidRPr="008D5836">
        <w:tc>
          <w:tcPr>
            <w:tcW w:w="4479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13. Залы кафе, ресторанов, фойе театров и кинотеатров:</w:t>
            </w:r>
          </w:p>
        </w:tc>
        <w:tc>
          <w:tcPr>
            <w:tcW w:w="113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6FB2" w:rsidRPr="008D5836">
        <w:tc>
          <w:tcPr>
            <w:tcW w:w="4479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категории А</w:t>
            </w:r>
          </w:p>
        </w:tc>
        <w:tc>
          <w:tcPr>
            <w:tcW w:w="1134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60</w:t>
            </w:r>
          </w:p>
        </w:tc>
      </w:tr>
      <w:tr w:rsidR="003F6FB2" w:rsidRPr="008D5836">
        <w:tc>
          <w:tcPr>
            <w:tcW w:w="4479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категорий Б и В</w:t>
            </w:r>
          </w:p>
        </w:tc>
        <w:tc>
          <w:tcPr>
            <w:tcW w:w="1134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65</w:t>
            </w:r>
          </w:p>
        </w:tc>
      </w:tr>
      <w:tr w:rsidR="003F6FB2" w:rsidRPr="008D5836">
        <w:tc>
          <w:tcPr>
            <w:tcW w:w="4479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14. Торговые залы магазинов, пассажирские залы вокзалов и аэровокзалов, спортивные залы</w:t>
            </w:r>
          </w:p>
        </w:tc>
        <w:tc>
          <w:tcPr>
            <w:tcW w:w="113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70</w:t>
            </w:r>
          </w:p>
        </w:tc>
      </w:tr>
      <w:tr w:rsidR="003F6FB2" w:rsidRPr="008D5836">
        <w:tc>
          <w:tcPr>
            <w:tcW w:w="4479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15. Территории, непосредственно прилегающие к зданиям больниц и санаториев</w:t>
            </w:r>
          </w:p>
        </w:tc>
        <w:tc>
          <w:tcPr>
            <w:tcW w:w="113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7.00 - 23.00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65</w:t>
            </w:r>
          </w:p>
        </w:tc>
      </w:tr>
      <w:tr w:rsidR="003F6FB2" w:rsidRPr="008D5836">
        <w:tc>
          <w:tcPr>
            <w:tcW w:w="4479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23.00 - 7.00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55</w:t>
            </w:r>
          </w:p>
        </w:tc>
      </w:tr>
      <w:tr w:rsidR="003F6FB2" w:rsidRPr="008D5836">
        <w:tc>
          <w:tcPr>
            <w:tcW w:w="4479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16. Территории, непосредственно прилегающие к жилым зданиям, домам отдыха, домам-интернатам для престарелых и инвалидов</w:t>
            </w:r>
          </w:p>
        </w:tc>
        <w:tc>
          <w:tcPr>
            <w:tcW w:w="113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7.00 - 23.00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70</w:t>
            </w:r>
          </w:p>
        </w:tc>
      </w:tr>
      <w:tr w:rsidR="003F6FB2" w:rsidRPr="008D5836">
        <w:tc>
          <w:tcPr>
            <w:tcW w:w="4479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23.00 - 7.00</w:t>
            </w: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60</w:t>
            </w:r>
          </w:p>
        </w:tc>
      </w:tr>
      <w:tr w:rsidR="003F6FB2" w:rsidRPr="008D5836">
        <w:tc>
          <w:tcPr>
            <w:tcW w:w="4479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17. Территории, непосредственно прилегающие к зданиям поликлиник, школ и других учебных заведений, детских дошкольных учреждений, площадки отдыха микрорайонов и групп жилых домов</w:t>
            </w:r>
          </w:p>
        </w:tc>
        <w:tc>
          <w:tcPr>
            <w:tcW w:w="113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70</w:t>
            </w:r>
          </w:p>
        </w:tc>
      </w:tr>
    </w:tbl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outlineLvl w:val="3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Статья 23. Предельно допустимые уровни воздействия электромагнитного поля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right"/>
        <w:outlineLvl w:val="4"/>
        <w:rPr>
          <w:rFonts w:ascii="Times New Roman" w:hAnsi="Times New Roman" w:cs="Times New Roman"/>
        </w:rPr>
      </w:pPr>
      <w:bookmarkStart w:id="14" w:name="P1508"/>
      <w:bookmarkEnd w:id="14"/>
      <w:r w:rsidRPr="008D5836">
        <w:rPr>
          <w:rFonts w:ascii="Times New Roman" w:hAnsi="Times New Roman" w:cs="Times New Roman"/>
        </w:rPr>
        <w:t>Таблица 32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91"/>
        <w:gridCol w:w="1077"/>
        <w:gridCol w:w="1020"/>
        <w:gridCol w:w="1191"/>
        <w:gridCol w:w="2324"/>
      </w:tblGrid>
      <w:tr w:rsidR="003F6FB2" w:rsidRPr="008D5836">
        <w:tc>
          <w:tcPr>
            <w:tcW w:w="283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Диапазон частот</w:t>
            </w:r>
          </w:p>
        </w:tc>
        <w:tc>
          <w:tcPr>
            <w:tcW w:w="119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30 - 300 кГц</w:t>
            </w:r>
          </w:p>
        </w:tc>
        <w:tc>
          <w:tcPr>
            <w:tcW w:w="107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0,3 - 3 МГц</w:t>
            </w:r>
          </w:p>
        </w:tc>
        <w:tc>
          <w:tcPr>
            <w:tcW w:w="1020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3 - 30 МГц</w:t>
            </w:r>
          </w:p>
        </w:tc>
        <w:tc>
          <w:tcPr>
            <w:tcW w:w="119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30 - 300 МГц</w:t>
            </w:r>
          </w:p>
        </w:tc>
        <w:tc>
          <w:tcPr>
            <w:tcW w:w="232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0,3 - 300 ГГц</w:t>
            </w:r>
          </w:p>
        </w:tc>
      </w:tr>
      <w:tr w:rsidR="003F6FB2" w:rsidRPr="008D5836">
        <w:tc>
          <w:tcPr>
            <w:tcW w:w="283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Нормируемый параметр</w:t>
            </w:r>
          </w:p>
        </w:tc>
        <w:tc>
          <w:tcPr>
            <w:tcW w:w="4479" w:type="dxa"/>
            <w:gridSpan w:val="4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Напряженность электрического поля, Е (В/м)</w:t>
            </w:r>
          </w:p>
        </w:tc>
        <w:tc>
          <w:tcPr>
            <w:tcW w:w="232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Плотность потока энергии, мкВт/см</w:t>
            </w:r>
            <w:r w:rsidRPr="008D583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3F6FB2" w:rsidRPr="008D5836">
        <w:tc>
          <w:tcPr>
            <w:tcW w:w="2835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Предельно допустимые уровни</w:t>
            </w:r>
          </w:p>
        </w:tc>
        <w:tc>
          <w:tcPr>
            <w:tcW w:w="119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 xml:space="preserve">3 </w:t>
            </w:r>
            <w:hyperlink w:anchor="P1527" w:history="1">
              <w:r w:rsidRPr="008D583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 xml:space="preserve">10 x 25 </w:t>
            </w:r>
            <w:hyperlink w:anchor="P1528" w:history="1">
              <w:r w:rsidRPr="008D5836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</w:tbl>
    <w:p w:rsidR="003F6FB2" w:rsidRPr="008D5836" w:rsidRDefault="003F6FB2" w:rsidP="00E07675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  <w:sectPr w:rsidR="003F6FB2" w:rsidRPr="008D583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--------------------------------</w:t>
      </w:r>
    </w:p>
    <w:p w:rsidR="003F6FB2" w:rsidRPr="008D5836" w:rsidRDefault="003F6FB2" w:rsidP="00E0767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</w:rPr>
      </w:pPr>
      <w:bookmarkStart w:id="15" w:name="P1527"/>
      <w:bookmarkEnd w:id="15"/>
      <w:r w:rsidRPr="008D5836">
        <w:rPr>
          <w:rFonts w:ascii="Times New Roman" w:hAnsi="Times New Roman" w:cs="Times New Roman"/>
        </w:rPr>
        <w:t>&lt;*&gt; Кроме средств радио- и телевизионного вещания (диапазон частот 48,5 - 108; 174 - 230 МГц);</w:t>
      </w:r>
    </w:p>
    <w:p w:rsidR="003F6FB2" w:rsidRPr="008D5836" w:rsidRDefault="003F6FB2" w:rsidP="00E0767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</w:rPr>
      </w:pPr>
      <w:bookmarkStart w:id="16" w:name="P1528"/>
      <w:bookmarkEnd w:id="16"/>
      <w:r w:rsidRPr="008D5836">
        <w:rPr>
          <w:rFonts w:ascii="Times New Roman" w:hAnsi="Times New Roman" w:cs="Times New Roman"/>
        </w:rPr>
        <w:t>&lt;**&gt; Для случаев облучения от антенн, работающих в режиме кругового обзора или сканирования.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Примечание:</w:t>
      </w:r>
    </w:p>
    <w:p w:rsidR="003F6FB2" w:rsidRPr="008D5836" w:rsidRDefault="003F6FB2" w:rsidP="00E0767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1. Диапазоны, приведенные в таблице, исключают нижний и включают верхний предел частоты.</w:t>
      </w:r>
    </w:p>
    <w:p w:rsidR="003F6FB2" w:rsidRPr="008D5836" w:rsidRDefault="003F6FB2" w:rsidP="00E0767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2. Представленные ПДУ для населения распространяются также на другие источники электромагнитного поля радиочастотного диапазона.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outlineLvl w:val="3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Статья 24. Предельные значения расчетных показателей, минимально допустимого уровня обеспеченности, устанавливаемые для объектов местного значения в области утилизации и переработки бытовых и промышленных отходов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right"/>
        <w:outlineLvl w:val="4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Таблица 33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11"/>
        <w:gridCol w:w="3402"/>
        <w:gridCol w:w="1757"/>
      </w:tblGrid>
      <w:tr w:rsidR="003F6FB2" w:rsidRPr="008D5836">
        <w:tc>
          <w:tcPr>
            <w:tcW w:w="2268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Полигоны бытовых отходов, объекты по транспортировке, обезвреживанию и переработке бытовых отходов</w:t>
            </w:r>
          </w:p>
        </w:tc>
        <w:tc>
          <w:tcPr>
            <w:tcW w:w="2211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 полигона, предприятия и сооружения по транспортировке, обезвреживанию и переработке бытовых отходов,</w:t>
            </w:r>
          </w:p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га/1 тыс. тонн твердых бытовых отходов в год</w:t>
            </w:r>
          </w:p>
        </w:tc>
        <w:tc>
          <w:tcPr>
            <w:tcW w:w="3402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предприятия по промышленной переработке бытовых отходов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0,05</w:t>
            </w:r>
          </w:p>
        </w:tc>
      </w:tr>
      <w:tr w:rsidR="003F6FB2" w:rsidRPr="008D5836">
        <w:tc>
          <w:tcPr>
            <w:tcW w:w="2268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полигоны (кроме полигонов по обезвреживанию и захоронению токсичных промышленных отходов)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0,05</w:t>
            </w:r>
          </w:p>
        </w:tc>
      </w:tr>
      <w:tr w:rsidR="003F6FB2" w:rsidRPr="008D5836">
        <w:tc>
          <w:tcPr>
            <w:tcW w:w="2268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мусороперегрузочные станции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0,4</w:t>
            </w:r>
          </w:p>
        </w:tc>
      </w:tr>
      <w:tr w:rsidR="003F6FB2" w:rsidRPr="008D5836">
        <w:tc>
          <w:tcPr>
            <w:tcW w:w="2268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0,3</w:t>
            </w:r>
          </w:p>
        </w:tc>
      </w:tr>
      <w:tr w:rsidR="003F6FB2" w:rsidRPr="008D5836">
        <w:tc>
          <w:tcPr>
            <w:tcW w:w="226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Предприятия по переработке промышленных, строительных отходов</w:t>
            </w:r>
          </w:p>
        </w:tc>
        <w:tc>
          <w:tcPr>
            <w:tcW w:w="221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Плотность застройки предприятия, %</w:t>
            </w:r>
          </w:p>
        </w:tc>
        <w:tc>
          <w:tcPr>
            <w:tcW w:w="5159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не менее 30</w:t>
            </w:r>
          </w:p>
        </w:tc>
      </w:tr>
      <w:tr w:rsidR="003F6FB2" w:rsidRPr="008D5836">
        <w:tc>
          <w:tcPr>
            <w:tcW w:w="226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Предприятия мощностью 100 тыс. т и более отходов в год</w:t>
            </w:r>
          </w:p>
        </w:tc>
        <w:tc>
          <w:tcPr>
            <w:tcW w:w="2211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Минимальные расстояния, м</w:t>
            </w:r>
          </w:p>
        </w:tc>
        <w:tc>
          <w:tcPr>
            <w:tcW w:w="3402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 xml:space="preserve">до жилой застройки, ландшафтно-рекреационных зон, зон отдыха, территорий санаториев, домов отдыха, </w:t>
            </w:r>
            <w:r w:rsidR="000E61B7" w:rsidRPr="008D5836">
              <w:rPr>
                <w:rFonts w:ascii="Times New Roman" w:hAnsi="Times New Roman" w:cs="Times New Roman"/>
              </w:rPr>
              <w:t>участков, предназначенных для садоводства и огородничества</w:t>
            </w:r>
            <w:r w:rsidRPr="008D5836">
              <w:rPr>
                <w:rFonts w:ascii="Times New Roman" w:hAnsi="Times New Roman" w:cs="Times New Roman"/>
              </w:rPr>
              <w:t>, спортивных сооружений, детских площадок, образовательных и детских организаций, лечебно-профилактических и оздоровительных организаций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не менее 1000</w:t>
            </w:r>
          </w:p>
        </w:tc>
      </w:tr>
      <w:tr w:rsidR="003F6FB2" w:rsidRPr="008D5836">
        <w:tc>
          <w:tcPr>
            <w:tcW w:w="226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Предприятия мощностью менее 100 тыс. т отходов в год</w:t>
            </w:r>
          </w:p>
        </w:tc>
        <w:tc>
          <w:tcPr>
            <w:tcW w:w="2211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не менее 500</w:t>
            </w:r>
          </w:p>
        </w:tc>
      </w:tr>
      <w:tr w:rsidR="003F6FB2" w:rsidRPr="008D5836">
        <w:tc>
          <w:tcPr>
            <w:tcW w:w="2268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Участки захоронения токсичных промышленных отходов</w:t>
            </w:r>
          </w:p>
        </w:tc>
        <w:tc>
          <w:tcPr>
            <w:tcW w:w="221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участка, кв. м</w:t>
            </w:r>
          </w:p>
        </w:tc>
        <w:tc>
          <w:tcPr>
            <w:tcW w:w="5159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не регламентируется</w:t>
            </w:r>
          </w:p>
        </w:tc>
      </w:tr>
      <w:tr w:rsidR="003F6FB2" w:rsidRPr="008D5836">
        <w:tc>
          <w:tcPr>
            <w:tcW w:w="2268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Мощность, тыс. тонн</w:t>
            </w:r>
          </w:p>
        </w:tc>
        <w:tc>
          <w:tcPr>
            <w:tcW w:w="5159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Определяется количеством токсичных отходов, которое может быть принято на полигон в течение одного года</w:t>
            </w:r>
          </w:p>
        </w:tc>
      </w:tr>
      <w:tr w:rsidR="003F6FB2" w:rsidRPr="008D5836">
        <w:tc>
          <w:tcPr>
            <w:tcW w:w="2268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Минимальные расстояния, м</w:t>
            </w:r>
          </w:p>
        </w:tc>
        <w:tc>
          <w:tcPr>
            <w:tcW w:w="3402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до жилых, общественных зданий, животноводческих ферм (комплексов)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1000</w:t>
            </w:r>
          </w:p>
        </w:tc>
      </w:tr>
      <w:tr w:rsidR="003F6FB2" w:rsidRPr="008D5836">
        <w:tc>
          <w:tcPr>
            <w:tcW w:w="2268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до автомобильных, железных дорог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300</w:t>
            </w:r>
          </w:p>
        </w:tc>
      </w:tr>
      <w:tr w:rsidR="003F6FB2" w:rsidRPr="008D5836">
        <w:tc>
          <w:tcPr>
            <w:tcW w:w="2268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Скотомогильники (биотермические ямы)</w:t>
            </w:r>
          </w:p>
        </w:tc>
        <w:tc>
          <w:tcPr>
            <w:tcW w:w="221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участка, кв. м</w:t>
            </w:r>
          </w:p>
        </w:tc>
        <w:tc>
          <w:tcPr>
            <w:tcW w:w="5159" w:type="dxa"/>
            <w:gridSpan w:val="2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Не менее 600</w:t>
            </w:r>
          </w:p>
        </w:tc>
      </w:tr>
      <w:tr w:rsidR="003F6FB2" w:rsidRPr="008D5836">
        <w:tc>
          <w:tcPr>
            <w:tcW w:w="2268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Минимальные расстояния от скотомогильника (биотермической ямы), м</w:t>
            </w:r>
          </w:p>
        </w:tc>
        <w:tc>
          <w:tcPr>
            <w:tcW w:w="3402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до жилых, общественных зданий, животноводческих ферм (комплексов)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1000</w:t>
            </w:r>
          </w:p>
        </w:tc>
      </w:tr>
      <w:tr w:rsidR="003F6FB2" w:rsidRPr="008D5836">
        <w:tc>
          <w:tcPr>
            <w:tcW w:w="2268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до автомобильных, железных дорог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300</w:t>
            </w:r>
          </w:p>
        </w:tc>
      </w:tr>
      <w:tr w:rsidR="003F6FB2" w:rsidRPr="008D5836">
        <w:tc>
          <w:tcPr>
            <w:tcW w:w="2268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до скотопрогонов и пастбищ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200</w:t>
            </w:r>
          </w:p>
        </w:tc>
      </w:tr>
      <w:tr w:rsidR="003F6FB2" w:rsidRPr="008D5836">
        <w:tc>
          <w:tcPr>
            <w:tcW w:w="226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Установки термической утилизации биологических отходов</w:t>
            </w:r>
          </w:p>
        </w:tc>
        <w:tc>
          <w:tcPr>
            <w:tcW w:w="221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Минимальные расстояния, м</w:t>
            </w:r>
          </w:p>
        </w:tc>
        <w:tc>
          <w:tcPr>
            <w:tcW w:w="3402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до жилых, общественных зданий, животноводческих ферм (комплексов)</w:t>
            </w:r>
          </w:p>
        </w:tc>
        <w:tc>
          <w:tcPr>
            <w:tcW w:w="175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1000</w:t>
            </w:r>
          </w:p>
        </w:tc>
      </w:tr>
    </w:tbl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Все объекты в области утилизации и переработки бытовых и промышленных отходов располагаются за границей населенных пунктов.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outlineLvl w:val="3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Статья 25. Предельные значения расчетных показателей, минимально допустимого уровня обеспеченности, устанавливаемые для объектов местного значения в области предупреждения и ликвидации последствий чрезвычайных ситуаций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right"/>
        <w:outlineLvl w:val="4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Таблица 34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587"/>
        <w:gridCol w:w="5159"/>
      </w:tblGrid>
      <w:tr w:rsidR="003F6FB2" w:rsidRPr="008D5836">
        <w:tc>
          <w:tcPr>
            <w:tcW w:w="2891" w:type="dxa"/>
            <w:vMerge w:val="restart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Дамбы, берегоукрепительные сооружения</w:t>
            </w:r>
          </w:p>
        </w:tc>
        <w:tc>
          <w:tcPr>
            <w:tcW w:w="158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Ширина, м</w:t>
            </w:r>
          </w:p>
        </w:tc>
        <w:tc>
          <w:tcPr>
            <w:tcW w:w="5159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Ширину гребня плотины следует устанавливать в зависимости от условий производства работ и эксплуатации (использования гребня для проезда, прохода и других целей), но не менее 4,5 м</w:t>
            </w:r>
          </w:p>
        </w:tc>
      </w:tr>
      <w:tr w:rsidR="003F6FB2" w:rsidRPr="008D5836">
        <w:tc>
          <w:tcPr>
            <w:tcW w:w="2891" w:type="dxa"/>
            <w:vMerge/>
          </w:tcPr>
          <w:p w:rsidR="003F6FB2" w:rsidRPr="008D5836" w:rsidRDefault="003F6FB2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5159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Отметку гребня плотины следует назначать на основе расчета возвышения его над расчетным уровнем воды</w:t>
            </w:r>
          </w:p>
        </w:tc>
      </w:tr>
      <w:tr w:rsidR="003F6FB2" w:rsidRPr="008D5836">
        <w:tc>
          <w:tcPr>
            <w:tcW w:w="289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Объекты аварийно-спасательных служб и поисково-спасательных формирований</w:t>
            </w:r>
          </w:p>
        </w:tc>
        <w:tc>
          <w:tcPr>
            <w:tcW w:w="1587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5159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Органами местного самоуправления на территории муниципальных образований должны быть созданы базы аварийно-спасательных служб и поисково-спасательных формирований. Не менее одного объекта</w:t>
            </w:r>
          </w:p>
        </w:tc>
      </w:tr>
    </w:tbl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center"/>
        <w:outlineLvl w:val="2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Глава 7. ОБЕСПЕЧЕНИЕ ПЕРЕДВИЖЕНИЯ МАЛОМОБИЛЬНЫХ</w:t>
      </w:r>
    </w:p>
    <w:p w:rsidR="003F6FB2" w:rsidRPr="008D5836" w:rsidRDefault="003F6FB2" w:rsidP="00E07675">
      <w:pPr>
        <w:pStyle w:val="ConsPlusNormal"/>
        <w:ind w:firstLine="567"/>
        <w:contextualSpacing/>
        <w:jc w:val="center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ГРУПП НАСЕЛЕНИЯ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outlineLvl w:val="3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Статья 26. Доступность жилых объектов и объектов социальной инфраструктуры для инвалидов и маломобильных групп населения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1. При планировке и застройке территории необходимо обеспечивать доступность жилых объектов, объектов социальной инфраструктуры для инвалидов и маломобильных групп населения.</w:t>
      </w:r>
    </w:p>
    <w:p w:rsidR="003F6FB2" w:rsidRPr="008D5836" w:rsidRDefault="003F6FB2" w:rsidP="00E0767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2. При проектировании и реконструкции общественных, жилых и промышленных зданий следует предусматривать для инвалидов и граждан других маломобильных групп населения условия жизнедеятельности, равные с остальными категориями населения, в соответствии со "</w:t>
      </w:r>
      <w:hyperlink r:id="rId11" w:history="1">
        <w:r w:rsidRPr="008D5836">
          <w:rPr>
            <w:rFonts w:ascii="Times New Roman" w:hAnsi="Times New Roman" w:cs="Times New Roman"/>
          </w:rPr>
          <w:t>СП 59.13330.2012</w:t>
        </w:r>
      </w:hyperlink>
      <w:r w:rsidRPr="008D5836">
        <w:rPr>
          <w:rFonts w:ascii="Times New Roman" w:hAnsi="Times New Roman" w:cs="Times New Roman"/>
        </w:rPr>
        <w:t>. Свод правил. Доступность зданий и сооружений для маломобильных групп населения. Актуализированная редакция СНиП 35-01-2001", "</w:t>
      </w:r>
      <w:hyperlink r:id="rId12" w:history="1">
        <w:r w:rsidRPr="008D5836">
          <w:rPr>
            <w:rFonts w:ascii="Times New Roman" w:hAnsi="Times New Roman" w:cs="Times New Roman"/>
          </w:rPr>
          <w:t>СП 35-101-2001</w:t>
        </w:r>
      </w:hyperlink>
      <w:r w:rsidRPr="008D5836">
        <w:rPr>
          <w:rFonts w:ascii="Times New Roman" w:hAnsi="Times New Roman" w:cs="Times New Roman"/>
        </w:rPr>
        <w:t>. Проектирование зданий и сооружений с учетом доступности для маломобильных групп населения. Общие положения", "</w:t>
      </w:r>
      <w:hyperlink r:id="rId13" w:history="1">
        <w:r w:rsidRPr="008D5836">
          <w:rPr>
            <w:rFonts w:ascii="Times New Roman" w:hAnsi="Times New Roman" w:cs="Times New Roman"/>
          </w:rPr>
          <w:t>СП 35-102-2001</w:t>
        </w:r>
      </w:hyperlink>
      <w:r w:rsidRPr="008D5836">
        <w:rPr>
          <w:rFonts w:ascii="Times New Roman" w:hAnsi="Times New Roman" w:cs="Times New Roman"/>
        </w:rPr>
        <w:t>. Жилая среда с планировочными элементами, доступными инвалидам", "</w:t>
      </w:r>
      <w:hyperlink r:id="rId14" w:history="1">
        <w:r w:rsidRPr="008D5836">
          <w:rPr>
            <w:rFonts w:ascii="Times New Roman" w:hAnsi="Times New Roman" w:cs="Times New Roman"/>
          </w:rPr>
          <w:t>СП 31-102-99</w:t>
        </w:r>
      </w:hyperlink>
      <w:r w:rsidRPr="008D5836">
        <w:rPr>
          <w:rFonts w:ascii="Times New Roman" w:hAnsi="Times New Roman" w:cs="Times New Roman"/>
        </w:rPr>
        <w:t>. Требования доступности общественных зданий и сооружений для инвалидов и других маломобильных посетителей", "</w:t>
      </w:r>
      <w:hyperlink r:id="rId15" w:history="1">
        <w:r w:rsidRPr="008D5836">
          <w:rPr>
            <w:rFonts w:ascii="Times New Roman" w:hAnsi="Times New Roman" w:cs="Times New Roman"/>
          </w:rPr>
          <w:t>СП 35-103-2001</w:t>
        </w:r>
      </w:hyperlink>
      <w:r w:rsidRPr="008D5836">
        <w:rPr>
          <w:rFonts w:ascii="Times New Roman" w:hAnsi="Times New Roman" w:cs="Times New Roman"/>
        </w:rPr>
        <w:t>. Общественные здания и сооружения, доступные маломобильным посетителям", "</w:t>
      </w:r>
      <w:hyperlink r:id="rId16" w:history="1">
        <w:r w:rsidRPr="008D5836">
          <w:rPr>
            <w:rFonts w:ascii="Times New Roman" w:hAnsi="Times New Roman" w:cs="Times New Roman"/>
          </w:rPr>
          <w:t>ВСН 62-91*</w:t>
        </w:r>
      </w:hyperlink>
      <w:r w:rsidRPr="008D5836">
        <w:rPr>
          <w:rFonts w:ascii="Times New Roman" w:hAnsi="Times New Roman" w:cs="Times New Roman"/>
        </w:rPr>
        <w:t>. Проектирование среды жизнедеятельности с учетом потребностей инвалидов и маломобильных групп населения", "</w:t>
      </w:r>
      <w:hyperlink r:id="rId17" w:history="1">
        <w:r w:rsidRPr="008D5836">
          <w:rPr>
            <w:rFonts w:ascii="Times New Roman" w:hAnsi="Times New Roman" w:cs="Times New Roman"/>
          </w:rPr>
          <w:t>РДС 35-201-99</w:t>
        </w:r>
      </w:hyperlink>
      <w:r w:rsidRPr="008D5836">
        <w:rPr>
          <w:rFonts w:ascii="Times New Roman" w:hAnsi="Times New Roman" w:cs="Times New Roman"/>
        </w:rPr>
        <w:t>. Система нормативных документов в строительстве. Руководящий документ системы. Порядок реализации требований доступности для инвалидов к объектам социальной инфраструктуры".</w:t>
      </w:r>
    </w:p>
    <w:p w:rsidR="003F6FB2" w:rsidRPr="008D5836" w:rsidRDefault="003F6FB2" w:rsidP="00E0767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 xml:space="preserve">Количество мест парковки для индивидуального автотранспорта инвалида принимать в соответствии с </w:t>
      </w:r>
      <w:hyperlink w:anchor="P1607" w:history="1">
        <w:r w:rsidRPr="008D5836">
          <w:rPr>
            <w:rFonts w:ascii="Times New Roman" w:hAnsi="Times New Roman" w:cs="Times New Roman"/>
          </w:rPr>
          <w:t>таблицей 35</w:t>
        </w:r>
      </w:hyperlink>
      <w:r w:rsidRPr="008D5836">
        <w:rPr>
          <w:rFonts w:ascii="Times New Roman" w:hAnsi="Times New Roman" w:cs="Times New Roman"/>
        </w:rPr>
        <w:t>.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right"/>
        <w:outlineLvl w:val="4"/>
        <w:rPr>
          <w:rFonts w:ascii="Times New Roman" w:hAnsi="Times New Roman" w:cs="Times New Roman"/>
        </w:rPr>
      </w:pPr>
      <w:bookmarkStart w:id="17" w:name="P1607"/>
      <w:bookmarkEnd w:id="17"/>
      <w:r w:rsidRPr="008D5836">
        <w:rPr>
          <w:rFonts w:ascii="Times New Roman" w:hAnsi="Times New Roman" w:cs="Times New Roman"/>
        </w:rPr>
        <w:t>Таблица 35</w:t>
      </w: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2268"/>
        <w:gridCol w:w="1531"/>
      </w:tblGrid>
      <w:tr w:rsidR="003F6FB2" w:rsidRPr="008D5836">
        <w:tc>
          <w:tcPr>
            <w:tcW w:w="5839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26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3F6FB2" w:rsidRPr="008D5836">
        <w:tc>
          <w:tcPr>
            <w:tcW w:w="5839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26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% мест от общего количества парковочных мест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10</w:t>
            </w:r>
          </w:p>
        </w:tc>
      </w:tr>
      <w:tr w:rsidR="003F6FB2" w:rsidRPr="008D5836">
        <w:tc>
          <w:tcPr>
            <w:tcW w:w="5839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26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% мест от общего количества парковочных мест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10</w:t>
            </w:r>
          </w:p>
        </w:tc>
      </w:tr>
      <w:tr w:rsidR="003F6FB2" w:rsidRPr="008D5836">
        <w:tc>
          <w:tcPr>
            <w:tcW w:w="5839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268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% мест от общего количества парковочных мест</w:t>
            </w:r>
          </w:p>
        </w:tc>
        <w:tc>
          <w:tcPr>
            <w:tcW w:w="1531" w:type="dxa"/>
          </w:tcPr>
          <w:p w:rsidR="003F6FB2" w:rsidRPr="008D5836" w:rsidRDefault="003F6FB2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20</w:t>
            </w:r>
          </w:p>
        </w:tc>
      </w:tr>
    </w:tbl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3F6FB2" w:rsidRPr="008D5836" w:rsidRDefault="003F6FB2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3. Расстояние от жилого дома до мест хранения индивидуального автотранспорта инвалида не более - 100 м.</w:t>
      </w:r>
    </w:p>
    <w:p w:rsidR="003F6FB2" w:rsidRPr="008D5836" w:rsidRDefault="003F6FB2" w:rsidP="00E0767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Размер земельного участка крытого бокса для хранения индивидуального транспорта инвалида (м</w:t>
      </w:r>
      <w:r w:rsidRPr="008D5836">
        <w:rPr>
          <w:rFonts w:ascii="Times New Roman" w:hAnsi="Times New Roman" w:cs="Times New Roman"/>
          <w:vertAlign w:val="superscript"/>
        </w:rPr>
        <w:t>2</w:t>
      </w:r>
      <w:r w:rsidRPr="008D5836">
        <w:rPr>
          <w:rFonts w:ascii="Times New Roman" w:hAnsi="Times New Roman" w:cs="Times New Roman"/>
        </w:rPr>
        <w:t xml:space="preserve"> на 1 машино-место) - 21 м</w:t>
      </w:r>
      <w:r w:rsidRPr="008D5836">
        <w:rPr>
          <w:rFonts w:ascii="Times New Roman" w:hAnsi="Times New Roman" w:cs="Times New Roman"/>
          <w:vertAlign w:val="superscript"/>
        </w:rPr>
        <w:t>2</w:t>
      </w:r>
      <w:r w:rsidRPr="008D5836">
        <w:rPr>
          <w:rFonts w:ascii="Times New Roman" w:hAnsi="Times New Roman" w:cs="Times New Roman"/>
        </w:rPr>
        <w:t>.</w:t>
      </w:r>
    </w:p>
    <w:p w:rsidR="003F6FB2" w:rsidRPr="008D5836" w:rsidRDefault="003F6FB2" w:rsidP="00E0767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Ширина зоны для парковки автомобиля инвалида (не менее) - 3,5 м.</w:t>
      </w:r>
      <w:r w:rsidR="00997CAB" w:rsidRPr="008D5836">
        <w:rPr>
          <w:rFonts w:ascii="Times New Roman" w:hAnsi="Times New Roman" w:cs="Times New Roman"/>
        </w:rPr>
        <w:t>»</w:t>
      </w:r>
    </w:p>
    <w:p w:rsidR="003F6FB2" w:rsidRPr="008D5836" w:rsidRDefault="00997CAB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2. Главу 8 «Правила и область применения расчетных показателей, содержащихся в основной части МНГП» исключить.</w:t>
      </w:r>
    </w:p>
    <w:p w:rsidR="00493F9B" w:rsidRPr="00793357" w:rsidRDefault="00997CAB" w:rsidP="0095557A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3. В Разделе II «Материалы по обоснованию расчетных показателей, содержащихся в основной части местных нормативов градостроительного проектиро</w:t>
      </w:r>
      <w:r w:rsidR="0095557A">
        <w:rPr>
          <w:rFonts w:ascii="Times New Roman" w:hAnsi="Times New Roman" w:cs="Times New Roman"/>
        </w:rPr>
        <w:t>вания» дополнить главой</w:t>
      </w:r>
      <w:r w:rsidR="008732EE" w:rsidRPr="00793357">
        <w:rPr>
          <w:rFonts w:ascii="Times New Roman" w:hAnsi="Times New Roman" w:cs="Times New Roman"/>
        </w:rPr>
        <w:t xml:space="preserve"> 19 </w:t>
      </w:r>
      <w:r w:rsidR="005D0F32" w:rsidRPr="00793357">
        <w:rPr>
          <w:rFonts w:ascii="Times New Roman" w:hAnsi="Times New Roman" w:cs="Times New Roman"/>
        </w:rPr>
        <w:t>«Обеспеченность населения велосипедными дорожками и полосами для велосипедистов»</w:t>
      </w:r>
      <w:r w:rsidR="00573608" w:rsidRPr="00793357">
        <w:rPr>
          <w:rFonts w:ascii="Times New Roman" w:hAnsi="Times New Roman" w:cs="Times New Roman"/>
        </w:rPr>
        <w:t>:</w:t>
      </w:r>
    </w:p>
    <w:p w:rsidR="00573608" w:rsidRPr="00793357" w:rsidRDefault="00573608" w:rsidP="00FD66DE">
      <w:pPr>
        <w:pStyle w:val="ConsPlusNormal"/>
        <w:ind w:firstLine="567"/>
        <w:contextualSpacing/>
        <w:jc w:val="both"/>
        <w:outlineLvl w:val="2"/>
        <w:rPr>
          <w:rFonts w:ascii="Times New Roman" w:hAnsi="Times New Roman" w:cs="Times New Roman"/>
        </w:rPr>
      </w:pPr>
      <w:r w:rsidRPr="00793357">
        <w:rPr>
          <w:rFonts w:ascii="Times New Roman" w:hAnsi="Times New Roman" w:cs="Times New Roman"/>
        </w:rPr>
        <w:t xml:space="preserve">«Глава 19. </w:t>
      </w:r>
      <w:r w:rsidR="00953168" w:rsidRPr="00793357">
        <w:rPr>
          <w:rFonts w:ascii="Times New Roman" w:hAnsi="Times New Roman" w:cs="Times New Roman"/>
        </w:rPr>
        <w:t xml:space="preserve">Обеспечение </w:t>
      </w:r>
      <w:r w:rsidRPr="00793357">
        <w:rPr>
          <w:rFonts w:ascii="Times New Roman" w:hAnsi="Times New Roman" w:cs="Times New Roman"/>
        </w:rPr>
        <w:t xml:space="preserve"> населения велосипедными дорожками и полосами для </w:t>
      </w:r>
      <w:r w:rsidR="00953168" w:rsidRPr="00793357">
        <w:rPr>
          <w:rFonts w:ascii="Times New Roman" w:hAnsi="Times New Roman" w:cs="Times New Roman"/>
        </w:rPr>
        <w:t>велосипедистов</w:t>
      </w:r>
    </w:p>
    <w:p w:rsidR="002D2406" w:rsidRPr="00793357" w:rsidRDefault="002D2406" w:rsidP="00FD66DE">
      <w:pPr>
        <w:pStyle w:val="ConsPlusNormal"/>
        <w:ind w:firstLine="567"/>
        <w:contextualSpacing/>
        <w:jc w:val="both"/>
        <w:outlineLvl w:val="2"/>
        <w:rPr>
          <w:rFonts w:ascii="Times New Roman" w:hAnsi="Times New Roman" w:cs="Times New Roman"/>
        </w:rPr>
      </w:pPr>
    </w:p>
    <w:p w:rsidR="00573608" w:rsidRPr="00FD66DE" w:rsidRDefault="002D2406" w:rsidP="00FD66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D66DE">
        <w:rPr>
          <w:rFonts w:ascii="Times New Roman" w:hAnsi="Times New Roman" w:cs="Times New Roman"/>
        </w:rPr>
        <w:t xml:space="preserve">Статья 58 </w:t>
      </w:r>
      <w:r w:rsidR="008A3082" w:rsidRPr="00FD66DE">
        <w:rPr>
          <w:rFonts w:ascii="Times New Roman" w:hAnsi="Times New Roman" w:cs="Times New Roman"/>
        </w:rPr>
        <w:t>Основные положения</w:t>
      </w:r>
      <w:r w:rsidR="00793357" w:rsidRPr="00FD66DE">
        <w:rPr>
          <w:rFonts w:ascii="Times New Roman" w:hAnsi="Times New Roman" w:cs="Times New Roman"/>
        </w:rPr>
        <w:t>.</w:t>
      </w:r>
    </w:p>
    <w:p w:rsidR="00323D4A" w:rsidRPr="00793357" w:rsidRDefault="00323D4A" w:rsidP="00C72A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FD66DE">
        <w:rPr>
          <w:rFonts w:ascii="Times New Roman" w:hAnsi="Times New Roman" w:cs="Times New Roman"/>
          <w:spacing w:val="2"/>
          <w:shd w:val="clear" w:color="auto" w:fill="FFFFFF"/>
        </w:rPr>
        <w:t>Улично-дорожную сеть населенных пунктов</w:t>
      </w:r>
      <w:r w:rsidRPr="00793357">
        <w:rPr>
          <w:rFonts w:ascii="Times New Roman" w:hAnsi="Times New Roman" w:cs="Times New Roman"/>
          <w:spacing w:val="2"/>
          <w:shd w:val="clear" w:color="auto" w:fill="FFFFFF"/>
        </w:rPr>
        <w:t xml:space="preserve"> 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УДС следует выделять улицы и дороги магистрального и местного зн</w:t>
      </w:r>
      <w:r w:rsidR="00C72A08">
        <w:rPr>
          <w:rFonts w:ascii="Times New Roman" w:hAnsi="Times New Roman" w:cs="Times New Roman"/>
          <w:spacing w:val="2"/>
          <w:shd w:val="clear" w:color="auto" w:fill="FFFFFF"/>
        </w:rPr>
        <w:t xml:space="preserve">ачения, а также главные улицы. </w:t>
      </w:r>
    </w:p>
    <w:p w:rsidR="00323D4A" w:rsidRPr="00793357" w:rsidRDefault="00323D4A" w:rsidP="00FD66DE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2"/>
          <w:szCs w:val="22"/>
        </w:rPr>
      </w:pPr>
      <w:r w:rsidRPr="00793357">
        <w:rPr>
          <w:spacing w:val="2"/>
          <w:sz w:val="22"/>
          <w:szCs w:val="22"/>
        </w:rPr>
        <w:t>Пешеходные, велосипедные и велопешеходные дорожки должны проектироваться вдоль автомоби</w:t>
      </w:r>
      <w:r w:rsidR="00A97E7C">
        <w:rPr>
          <w:spacing w:val="2"/>
          <w:sz w:val="22"/>
          <w:szCs w:val="22"/>
        </w:rPr>
        <w:t xml:space="preserve">льных дорог общего пользования. </w:t>
      </w:r>
      <w:r w:rsidRPr="00793357">
        <w:rPr>
          <w:spacing w:val="2"/>
          <w:sz w:val="22"/>
          <w:szCs w:val="22"/>
        </w:rPr>
        <w:t>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  <w:r w:rsidR="00C15A9F" w:rsidRPr="00793357">
        <w:rPr>
          <w:spacing w:val="2"/>
          <w:sz w:val="22"/>
          <w:szCs w:val="22"/>
        </w:rPr>
        <w:t xml:space="preserve"> </w:t>
      </w:r>
      <w:r w:rsidRPr="00793357">
        <w:rPr>
          <w:spacing w:val="2"/>
          <w:sz w:val="22"/>
          <w:szCs w:val="22"/>
        </w:rPr>
        <w:t>Проектирование пешеходных и велосипедных дорожек на автомобильных дорогах общего пользования, проходящих через населенные пункты, допускается выполнять с учетом национальных норм государств - участников Соглашения в области градостроительства.</w:t>
      </w:r>
    </w:p>
    <w:p w:rsidR="00323D4A" w:rsidRPr="00793357" w:rsidRDefault="00323D4A" w:rsidP="005467C3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2"/>
          <w:szCs w:val="22"/>
        </w:rPr>
      </w:pPr>
      <w:r w:rsidRPr="00793357">
        <w:rPr>
          <w:spacing w:val="2"/>
          <w:sz w:val="22"/>
          <w:szCs w:val="22"/>
        </w:rPr>
        <w:t>Устройство пешеходных и велосипедных дорожек должно обеспечивать безопасные условия движе</w:t>
      </w:r>
      <w:r w:rsidR="00C72A08">
        <w:rPr>
          <w:spacing w:val="2"/>
          <w:sz w:val="22"/>
          <w:szCs w:val="22"/>
        </w:rPr>
        <w:t>ния пешеходов и велосипедистов.</w:t>
      </w:r>
      <w:r w:rsidR="00C72A08" w:rsidRPr="00793357">
        <w:rPr>
          <w:spacing w:val="2"/>
          <w:sz w:val="22"/>
          <w:szCs w:val="22"/>
        </w:rPr>
        <w:t xml:space="preserve"> </w:t>
      </w:r>
      <w:r w:rsidRPr="00793357">
        <w:rPr>
          <w:spacing w:val="2"/>
          <w:sz w:val="22"/>
          <w:szCs w:val="22"/>
        </w:rPr>
        <w:t>Обустройство автомобильной дороги пешеходными и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  <w:r w:rsidRPr="00793357">
        <w:rPr>
          <w:spacing w:val="2"/>
          <w:sz w:val="22"/>
          <w:szCs w:val="22"/>
        </w:rPr>
        <w:br/>
        <w:t>Для обеспечения безопасности дорожного движения пешеходные и велосипедные дорожки должны оборудоваться соответствующими дорожными знаками, разметкой, ограждениями и светофорами.</w:t>
      </w:r>
    </w:p>
    <w:p w:rsidR="00323D4A" w:rsidRPr="00793357" w:rsidRDefault="00323D4A" w:rsidP="005467C3">
      <w:pPr>
        <w:pStyle w:val="2"/>
        <w:shd w:val="clear" w:color="auto" w:fill="FFFFFF"/>
        <w:spacing w:before="12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2"/>
          <w:szCs w:val="22"/>
        </w:rPr>
      </w:pPr>
      <w:r w:rsidRPr="00793357">
        <w:rPr>
          <w:rFonts w:ascii="Times New Roman" w:hAnsi="Times New Roman" w:cs="Times New Roman"/>
          <w:b w:val="0"/>
          <w:bCs w:val="0"/>
          <w:color w:val="auto"/>
          <w:spacing w:val="2"/>
          <w:sz w:val="22"/>
          <w:szCs w:val="22"/>
        </w:rPr>
        <w:t>Проектирование велосипедных дорожек</w:t>
      </w:r>
    </w:p>
    <w:p w:rsidR="005467C3" w:rsidRDefault="00323D4A" w:rsidP="005467C3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2"/>
          <w:szCs w:val="22"/>
        </w:rPr>
      </w:pPr>
      <w:r w:rsidRPr="00793357">
        <w:rPr>
          <w:spacing w:val="2"/>
          <w:sz w:val="22"/>
          <w:szCs w:val="22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</w:t>
      </w:r>
      <w:r w:rsidRPr="00793357">
        <w:rPr>
          <w:spacing w:val="2"/>
          <w:sz w:val="22"/>
          <w:szCs w:val="22"/>
        </w:rPr>
        <w:br/>
        <w:t>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  <w:r w:rsidRPr="00793357">
        <w:rPr>
          <w:spacing w:val="2"/>
          <w:sz w:val="22"/>
          <w:szCs w:val="22"/>
        </w:rPr>
        <w:br/>
        <w:t>Однополосные велосипедные дорожки располагают с наветренной стороны от дороги (в расчете на господствующие ветры в летний период), двухполосные - при возможности по обеим сторонам дороги.</w:t>
      </w:r>
      <w:r w:rsidRPr="00793357">
        <w:rPr>
          <w:spacing w:val="2"/>
          <w:sz w:val="22"/>
          <w:szCs w:val="22"/>
        </w:rPr>
        <w:br/>
        <w:t>Велосипедные и велопешеходные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 Полосы для велосипедистов на проезжей части допускается устраивать на обычных автомобильных дорогах с интенсивностью движения менее 2000 авт./сут (до 150 авт./ч).</w:t>
      </w:r>
    </w:p>
    <w:p w:rsidR="005467C3" w:rsidRDefault="005467C3" w:rsidP="005467C3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right"/>
        <w:textAlignment w:val="baseline"/>
        <w:rPr>
          <w:spacing w:val="2"/>
          <w:sz w:val="22"/>
          <w:szCs w:val="22"/>
        </w:rPr>
      </w:pPr>
    </w:p>
    <w:p w:rsidR="00323D4A" w:rsidRPr="00793357" w:rsidRDefault="005467C3" w:rsidP="005467C3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right"/>
        <w:textAlignment w:val="baseline"/>
        <w:rPr>
          <w:spacing w:val="2"/>
          <w:sz w:val="22"/>
          <w:szCs w:val="22"/>
        </w:rPr>
      </w:pPr>
      <w:r w:rsidRPr="00793357">
        <w:rPr>
          <w:spacing w:val="2"/>
          <w:sz w:val="22"/>
          <w:szCs w:val="22"/>
        </w:rPr>
        <w:t xml:space="preserve"> </w:t>
      </w:r>
      <w:r w:rsidR="00323D4A" w:rsidRPr="00793357">
        <w:rPr>
          <w:spacing w:val="2"/>
          <w:sz w:val="22"/>
          <w:szCs w:val="22"/>
        </w:rPr>
        <w:t xml:space="preserve">Таблица </w:t>
      </w:r>
      <w:r w:rsidR="00E17DDF">
        <w:rPr>
          <w:spacing w:val="2"/>
          <w:sz w:val="22"/>
          <w:szCs w:val="22"/>
        </w:rPr>
        <w:t>36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6"/>
        <w:gridCol w:w="1145"/>
        <w:gridCol w:w="1002"/>
        <w:gridCol w:w="858"/>
        <w:gridCol w:w="1026"/>
        <w:gridCol w:w="883"/>
      </w:tblGrid>
      <w:tr w:rsidR="00793357" w:rsidRPr="00793357" w:rsidTr="008E3FF9">
        <w:trPr>
          <w:trHeight w:val="12"/>
        </w:trPr>
        <w:tc>
          <w:tcPr>
            <w:tcW w:w="5914" w:type="dxa"/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93357" w:rsidRPr="00793357" w:rsidTr="008E3FF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A97E7C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A97E7C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До 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A97E7C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600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A97E7C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A97E7C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1000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A97E7C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1200</w:t>
            </w:r>
          </w:p>
        </w:tc>
      </w:tr>
      <w:tr w:rsidR="00793357" w:rsidRPr="00793357" w:rsidTr="008E3FF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A97E7C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Расчетная интенсивность движения велосипедистов, вел./ч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A97E7C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A97E7C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A97E7C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A97E7C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A97E7C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15</w:t>
            </w:r>
          </w:p>
        </w:tc>
      </w:tr>
    </w:tbl>
    <w:p w:rsidR="00323D4A" w:rsidRPr="00793357" w:rsidRDefault="00323D4A" w:rsidP="00FD66DE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2"/>
          <w:szCs w:val="22"/>
        </w:rPr>
      </w:pPr>
    </w:p>
    <w:p w:rsidR="005467C3" w:rsidRDefault="00323D4A" w:rsidP="005E2012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right"/>
        <w:textAlignment w:val="baseline"/>
        <w:rPr>
          <w:spacing w:val="2"/>
          <w:sz w:val="22"/>
          <w:szCs w:val="22"/>
        </w:rPr>
      </w:pPr>
      <w:r w:rsidRPr="00793357">
        <w:rPr>
          <w:spacing w:val="2"/>
          <w:sz w:val="22"/>
          <w:szCs w:val="22"/>
        </w:rPr>
        <w:t>Геометрические параметры велосипедных</w:t>
      </w:r>
      <w:r w:rsidR="007D0833">
        <w:rPr>
          <w:spacing w:val="2"/>
          <w:sz w:val="22"/>
          <w:szCs w:val="22"/>
        </w:rPr>
        <w:t xml:space="preserve"> дорожек представлены в таблице 3</w:t>
      </w:r>
      <w:r w:rsidR="005467C3">
        <w:rPr>
          <w:spacing w:val="2"/>
          <w:sz w:val="22"/>
          <w:szCs w:val="22"/>
        </w:rPr>
        <w:t>7</w:t>
      </w:r>
    </w:p>
    <w:p w:rsidR="005467C3" w:rsidRDefault="005467C3" w:rsidP="005E2012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right"/>
        <w:textAlignment w:val="baseline"/>
        <w:rPr>
          <w:spacing w:val="2"/>
          <w:sz w:val="22"/>
          <w:szCs w:val="22"/>
        </w:rPr>
      </w:pPr>
    </w:p>
    <w:p w:rsidR="00323D4A" w:rsidRPr="00793357" w:rsidRDefault="00323D4A" w:rsidP="005E2012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right"/>
        <w:textAlignment w:val="baseline"/>
        <w:rPr>
          <w:spacing w:val="2"/>
          <w:sz w:val="22"/>
          <w:szCs w:val="22"/>
        </w:rPr>
      </w:pPr>
      <w:r w:rsidRPr="00793357">
        <w:rPr>
          <w:spacing w:val="2"/>
          <w:sz w:val="22"/>
          <w:szCs w:val="22"/>
        </w:rPr>
        <w:t xml:space="preserve">Таблица </w:t>
      </w:r>
      <w:r w:rsidR="007D0833">
        <w:rPr>
          <w:spacing w:val="2"/>
          <w:sz w:val="22"/>
          <w:szCs w:val="22"/>
        </w:rPr>
        <w:t>3</w:t>
      </w:r>
      <w:r w:rsidR="002E0132">
        <w:rPr>
          <w:spacing w:val="2"/>
          <w:sz w:val="22"/>
          <w:szCs w:val="22"/>
        </w:rPr>
        <w:t>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2"/>
        <w:gridCol w:w="2529"/>
        <w:gridCol w:w="2189"/>
      </w:tblGrid>
      <w:tr w:rsidR="00793357" w:rsidRPr="00793357" w:rsidTr="008E3FF9">
        <w:trPr>
          <w:trHeight w:val="12"/>
        </w:trPr>
        <w:tc>
          <w:tcPr>
            <w:tcW w:w="6098" w:type="dxa"/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93357" w:rsidRPr="00793357" w:rsidTr="008E3FF9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Нормируемый параметр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Минимальные значения</w:t>
            </w:r>
          </w:p>
        </w:tc>
      </w:tr>
      <w:tr w:rsidR="00793357" w:rsidRPr="00793357" w:rsidTr="008E3FF9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при новом строительстве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в стесненных условиях</w:t>
            </w:r>
          </w:p>
        </w:tc>
      </w:tr>
      <w:tr w:rsidR="00793357" w:rsidRPr="00793357" w:rsidTr="008E3FF9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25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15</w:t>
            </w:r>
          </w:p>
        </w:tc>
      </w:tr>
      <w:tr w:rsidR="00793357" w:rsidRPr="00793357" w:rsidTr="008E3FF9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Ширина проезжей части для движения, м, не менее: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93357" w:rsidRPr="00793357" w:rsidTr="008E3FF9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однополосного одностороннего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1,0-1,5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0,75-1,0</w:t>
            </w:r>
          </w:p>
        </w:tc>
      </w:tr>
      <w:tr w:rsidR="00793357" w:rsidRPr="00793357" w:rsidTr="008E3FF9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двухполосного одностороннего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1,75-2,5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1,50</w:t>
            </w:r>
          </w:p>
        </w:tc>
      </w:tr>
      <w:tr w:rsidR="00793357" w:rsidRPr="00793357" w:rsidTr="008E3FF9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двухполосного со встречным движением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2,50-3,6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2,00</w:t>
            </w:r>
          </w:p>
        </w:tc>
      </w:tr>
      <w:tr w:rsidR="00793357" w:rsidRPr="00793357" w:rsidTr="008E3FF9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Ширина велосипедной и пешеходной дорожки с разделением движения дорожной разметкой, 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1,5-6,0</w:t>
            </w:r>
            <w:r w:rsidRPr="0079335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20AC85A" wp14:editId="12B4E0F1">
                      <wp:extent cx="120650" cy="222250"/>
                      <wp:effectExtent l="0" t="0" r="0" b="0"/>
                      <wp:docPr id="10" name="Прямоугольник 10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Прямоугольник 10" o:spid="_x0000_s1026" alt="Описание: ГОСТ 33150-2014 Дороги автомобильные общего пользования. Проектирование пешеходных и велосипедных дорожек. Общие требования (Переиздание)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1,5-3,25</w:t>
            </w:r>
            <w:r w:rsidRPr="0079335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0263287" wp14:editId="146D28A2">
                      <wp:extent cx="152400" cy="222250"/>
                      <wp:effectExtent l="0" t="0" r="0" b="0"/>
                      <wp:docPr id="9" name="Прямоугольник 9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Прямоугольник 9" o:spid="_x0000_s1026" alt="Описание: ГОСТ 33150-2014 Дороги автомобильные общего пользования. Проектирование пешеходных и велосипедных дорожек. Общие требования (Переиздание)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93357" w:rsidRPr="00793357" w:rsidTr="008E3FF9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Ширина велопешеходной дорожки, м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1,5-3,0</w:t>
            </w:r>
            <w:r w:rsidRPr="0079335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ABC7C2F" wp14:editId="6BF4ECCA">
                      <wp:extent cx="139700" cy="222250"/>
                      <wp:effectExtent l="0" t="0" r="0" b="0"/>
                      <wp:docPr id="8" name="Прямоугольник 8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Прямоугольник 8" o:spid="_x0000_s1026" alt="Описание: ГОСТ 33150-2014 Дороги автомобильные общего пользования. Проектирование пешеходных и велосипедных дорожек. Общие требования (Переиздание)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1,5-2,0</w:t>
            </w:r>
            <w:r w:rsidRPr="0079335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E2CF9CB" wp14:editId="0E77B6B1">
                      <wp:extent cx="152400" cy="222250"/>
                      <wp:effectExtent l="0" t="0" r="0" b="0"/>
                      <wp:docPr id="7" name="Прямоугольник 7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Прямоугольник 7" o:spid="_x0000_s1026" alt="Описание: ГОСТ 33150-2014 Дороги автомобильные общего пользования. Проектирование пешеходных и велосипедных дорожек. Общие требования (Переиздание)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93357" w:rsidRPr="00793357" w:rsidTr="008E3FF9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Ширина полосы для велосипедистов, м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1,20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0,90</w:t>
            </w:r>
          </w:p>
        </w:tc>
      </w:tr>
      <w:tr w:rsidR="00793357" w:rsidRPr="00793357" w:rsidTr="008E3FF9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Ширина обочин велосипедной дорожки, 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0,5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0,5</w:t>
            </w:r>
          </w:p>
        </w:tc>
      </w:tr>
      <w:tr w:rsidR="00793357" w:rsidRPr="00793357" w:rsidTr="008E3FF9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Наименьший радиус кривых в плане, м: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93357" w:rsidRPr="00793357" w:rsidTr="008E3FF9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при отсутствии виража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30-50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15</w:t>
            </w:r>
          </w:p>
        </w:tc>
      </w:tr>
      <w:tr w:rsidR="00793357" w:rsidRPr="00793357" w:rsidTr="008E3FF9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при устройстве виража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10</w:t>
            </w:r>
          </w:p>
        </w:tc>
      </w:tr>
      <w:tr w:rsidR="00793357" w:rsidRPr="00793357" w:rsidTr="008E3FF9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Наименьший радиус вертикальных кривых, м: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93357" w:rsidRPr="00793357" w:rsidTr="008E3FF9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выпуклых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500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400</w:t>
            </w:r>
          </w:p>
        </w:tc>
      </w:tr>
      <w:tr w:rsidR="00793357" w:rsidRPr="00793357" w:rsidTr="008E3FF9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вогнутых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150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100</w:t>
            </w:r>
          </w:p>
        </w:tc>
      </w:tr>
      <w:tr w:rsidR="00793357" w:rsidRPr="00793357" w:rsidTr="008E3FF9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Наибольший продольный уклон, 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93357" w:rsidRPr="00793357" w:rsidTr="008E3FF9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в равнинной местности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40-60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50-70</w:t>
            </w:r>
          </w:p>
        </w:tc>
      </w:tr>
      <w:tr w:rsidR="00793357" w:rsidRPr="00793357" w:rsidTr="008E3FF9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в горной местности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100</w:t>
            </w:r>
          </w:p>
        </w:tc>
      </w:tr>
      <w:tr w:rsidR="00793357" w:rsidRPr="00793357" w:rsidTr="008E3FF9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Поперечный уклон проезжей части, 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15-20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20</w:t>
            </w:r>
          </w:p>
        </w:tc>
      </w:tr>
      <w:tr w:rsidR="00793357" w:rsidRPr="00793357" w:rsidTr="008E3FF9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Уклон виража, ‰, при радиусе: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93357" w:rsidRPr="00793357" w:rsidTr="008E3FF9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5-10 м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более 30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93357" w:rsidRPr="00793357" w:rsidTr="008E3FF9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10-20 м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более 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30</w:t>
            </w:r>
          </w:p>
        </w:tc>
      </w:tr>
      <w:tr w:rsidR="00793357" w:rsidRPr="00793357" w:rsidTr="008E3FF9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20-50 м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более 15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20</w:t>
            </w:r>
          </w:p>
        </w:tc>
      </w:tr>
      <w:tr w:rsidR="00793357" w:rsidRPr="00793357" w:rsidTr="008E3FF9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50-100 м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15-20</w:t>
            </w:r>
          </w:p>
        </w:tc>
      </w:tr>
      <w:tr w:rsidR="00793357" w:rsidRPr="00793357" w:rsidTr="008E3FF9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Габарит по высоте, 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2,50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2,25</w:t>
            </w:r>
          </w:p>
        </w:tc>
      </w:tr>
      <w:tr w:rsidR="00793357" w:rsidRPr="00793357" w:rsidTr="008E3FF9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Минимальное расстояние до бокового препятствия, 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0,50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0,50</w:t>
            </w:r>
          </w:p>
        </w:tc>
      </w:tr>
      <w:tr w:rsidR="00793357" w:rsidRPr="00793357" w:rsidTr="008E3FF9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5467C3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1A864E4" wp14:editId="54334855">
                      <wp:extent cx="120650" cy="222250"/>
                      <wp:effectExtent l="0" t="0" r="0" b="0"/>
                      <wp:docPr id="6" name="Прямоугольник 6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Прямоугольник 6" o:spid="_x0000_s1026" alt="Описание: ГОСТ 33150-2014 Дороги автомобильные общего пользования. Проектирование пешеходных и велосипедных дорожек. Общие требования (Переиздание)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93357">
              <w:rPr>
                <w:sz w:val="22"/>
                <w:szCs w:val="22"/>
              </w:rPr>
              <w:t> Ширина пешеходной дорожки 1,5 м, велосипедной - 2,5 м.    Ширина пешеходной дорожки 1,5 м, велосипедной - 1,75 м.    При интенсивности движения не более 30 вел./ч и 15 пеш./ч.    При интенсивности движения не более 30 вел./ч и 50 пеш./ч.</w:t>
            </w:r>
          </w:p>
        </w:tc>
      </w:tr>
    </w:tbl>
    <w:p w:rsidR="00323D4A" w:rsidRPr="00793357" w:rsidRDefault="00323D4A" w:rsidP="00FD66DE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2"/>
          <w:szCs w:val="22"/>
        </w:rPr>
      </w:pPr>
    </w:p>
    <w:p w:rsidR="00323D4A" w:rsidRPr="00793357" w:rsidRDefault="00323D4A" w:rsidP="00FD66DE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2"/>
          <w:szCs w:val="22"/>
        </w:rPr>
      </w:pPr>
      <w:r w:rsidRPr="00793357">
        <w:rPr>
          <w:spacing w:val="2"/>
          <w:sz w:val="22"/>
          <w:szCs w:val="22"/>
        </w:rPr>
        <w:t>Велосипедные дорожки следует проектировать как для двустороннего движения (при интенсивности движения до 70 вел./ч), так и для одностороннего (при интенсивн</w:t>
      </w:r>
      <w:r w:rsidR="005E2012">
        <w:rPr>
          <w:spacing w:val="2"/>
          <w:sz w:val="22"/>
          <w:szCs w:val="22"/>
        </w:rPr>
        <w:t>ости движения более 70 вел./ч).</w:t>
      </w:r>
      <w:r w:rsidRPr="00793357">
        <w:rPr>
          <w:spacing w:val="2"/>
          <w:sz w:val="22"/>
          <w:szCs w:val="22"/>
        </w:rPr>
        <w:br/>
        <w:t>Наименьшее расстояние от края велосипедной дорожки должно составлять: до кромки проезжей части дорог, деревьев - 0,75 м; до тротуаров - 0,5 м; до стоянок автомобилей и остановок об</w:t>
      </w:r>
      <w:r w:rsidR="005E2012">
        <w:rPr>
          <w:spacing w:val="2"/>
          <w:sz w:val="22"/>
          <w:szCs w:val="22"/>
        </w:rPr>
        <w:t>щественного транспорта - 1,5 м.</w:t>
      </w:r>
    </w:p>
    <w:p w:rsidR="005F7773" w:rsidRDefault="00323D4A" w:rsidP="00903BEC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2"/>
          <w:szCs w:val="22"/>
        </w:rPr>
      </w:pPr>
      <w:r w:rsidRPr="00793357">
        <w:rPr>
          <w:spacing w:val="2"/>
          <w:sz w:val="22"/>
          <w:szCs w:val="22"/>
        </w:rPr>
        <w:t>Длину велосипедных дорожек на подходах к населенным пунктам следует определять численностью жителей и принимать в соответствии с таблицей</w:t>
      </w:r>
      <w:r w:rsidR="009A67EB">
        <w:rPr>
          <w:spacing w:val="2"/>
          <w:sz w:val="22"/>
          <w:szCs w:val="22"/>
        </w:rPr>
        <w:t xml:space="preserve"> 3</w:t>
      </w:r>
      <w:r w:rsidR="005F7773">
        <w:rPr>
          <w:spacing w:val="2"/>
          <w:sz w:val="22"/>
          <w:szCs w:val="22"/>
        </w:rPr>
        <w:t>8.</w:t>
      </w:r>
      <w:r w:rsidR="005F7773" w:rsidRPr="00793357">
        <w:rPr>
          <w:spacing w:val="2"/>
          <w:sz w:val="22"/>
          <w:szCs w:val="22"/>
        </w:rPr>
        <w:t xml:space="preserve"> </w:t>
      </w:r>
    </w:p>
    <w:p w:rsidR="00323D4A" w:rsidRPr="00793357" w:rsidRDefault="00323D4A" w:rsidP="005F7773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right"/>
        <w:textAlignment w:val="baseline"/>
        <w:rPr>
          <w:spacing w:val="2"/>
          <w:sz w:val="22"/>
          <w:szCs w:val="22"/>
        </w:rPr>
      </w:pPr>
      <w:r w:rsidRPr="00793357">
        <w:rPr>
          <w:spacing w:val="2"/>
          <w:sz w:val="22"/>
          <w:szCs w:val="22"/>
        </w:rPr>
        <w:t>Таблица 3</w:t>
      </w:r>
      <w:r w:rsidR="002E0132">
        <w:rPr>
          <w:spacing w:val="2"/>
          <w:sz w:val="22"/>
          <w:szCs w:val="22"/>
        </w:rPr>
        <w:t>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  <w:gridCol w:w="996"/>
        <w:gridCol w:w="1154"/>
        <w:gridCol w:w="1154"/>
        <w:gridCol w:w="1013"/>
        <w:gridCol w:w="1129"/>
        <w:gridCol w:w="987"/>
      </w:tblGrid>
      <w:tr w:rsidR="00793357" w:rsidRPr="00793357" w:rsidTr="008E3FF9">
        <w:trPr>
          <w:trHeight w:val="12"/>
        </w:trPr>
        <w:tc>
          <w:tcPr>
            <w:tcW w:w="4066" w:type="dxa"/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93357" w:rsidRPr="00793357" w:rsidTr="008E3FF9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Численность населения, тыс.чел.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Св. 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500-250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250-100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100-50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50-25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25-10</w:t>
            </w:r>
          </w:p>
        </w:tc>
      </w:tr>
      <w:tr w:rsidR="00793357" w:rsidRPr="00793357" w:rsidTr="008E3FF9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Длина велосипедной дорожки, км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15-10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10-8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8-6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6-3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3-1</w:t>
            </w:r>
          </w:p>
        </w:tc>
      </w:tr>
    </w:tbl>
    <w:p w:rsidR="00323D4A" w:rsidRPr="00793357" w:rsidRDefault="00323D4A" w:rsidP="00FD66DE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2"/>
          <w:szCs w:val="22"/>
        </w:rPr>
      </w:pPr>
    </w:p>
    <w:p w:rsidR="00323D4A" w:rsidRPr="00793357" w:rsidRDefault="00323D4A" w:rsidP="00FD66DE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2"/>
          <w:szCs w:val="22"/>
        </w:rPr>
      </w:pPr>
      <w:r w:rsidRPr="00793357">
        <w:rPr>
          <w:spacing w:val="2"/>
          <w:sz w:val="22"/>
          <w:szCs w:val="22"/>
        </w:rPr>
        <w:t>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2,0 м. В стесненных условиях допускается разделительная полоса шириной 1,0 м, возвышающаяся над проезжей частью не менее чем на 0,15 м, с окаймлением бордюром или установкой барьерного или парапетного ограждения.</w:t>
      </w:r>
    </w:p>
    <w:p w:rsidR="005F7773" w:rsidRDefault="00323D4A" w:rsidP="009A67EB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2"/>
          <w:szCs w:val="22"/>
        </w:rPr>
      </w:pPr>
      <w:r w:rsidRPr="00793357">
        <w:rPr>
          <w:spacing w:val="2"/>
          <w:sz w:val="22"/>
          <w:szCs w:val="22"/>
        </w:rPr>
        <w:t>При устройстве пересечения автомобильных дорог и велосипедных дорожек требуется обеспечить безопасное расстояние видимости (таблица 6). При расчетных скоростях автотранспортных средств более 80 км/ч и при интенсивности велосипедного движения не менее 50 вел./ч устройство пересечений велосипедных дорожек с автомобильными дорогами в одном уровне возможно только при устройстве светофорного регулирования.</w:t>
      </w:r>
    </w:p>
    <w:p w:rsidR="005F7773" w:rsidRDefault="005F7773" w:rsidP="009A67EB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2"/>
          <w:szCs w:val="22"/>
        </w:rPr>
      </w:pPr>
      <w:r w:rsidRPr="00793357">
        <w:rPr>
          <w:spacing w:val="2"/>
          <w:sz w:val="22"/>
          <w:szCs w:val="22"/>
        </w:rPr>
        <w:t xml:space="preserve"> </w:t>
      </w:r>
      <w:r w:rsidR="00323D4A" w:rsidRPr="00793357">
        <w:rPr>
          <w:spacing w:val="2"/>
          <w:sz w:val="22"/>
          <w:szCs w:val="22"/>
        </w:rPr>
        <w:t>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авт./ч не допускается.</w:t>
      </w:r>
      <w:r w:rsidRPr="00793357">
        <w:rPr>
          <w:spacing w:val="2"/>
          <w:sz w:val="22"/>
          <w:szCs w:val="22"/>
        </w:rPr>
        <w:t xml:space="preserve"> </w:t>
      </w:r>
    </w:p>
    <w:p w:rsidR="007E2E69" w:rsidRDefault="00323D4A" w:rsidP="005F7773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right"/>
        <w:textAlignment w:val="baseline"/>
        <w:rPr>
          <w:spacing w:val="2"/>
          <w:sz w:val="22"/>
          <w:szCs w:val="22"/>
        </w:rPr>
      </w:pPr>
      <w:r w:rsidRPr="00793357">
        <w:rPr>
          <w:spacing w:val="2"/>
          <w:sz w:val="22"/>
          <w:szCs w:val="22"/>
        </w:rPr>
        <w:t xml:space="preserve">Таблица </w:t>
      </w:r>
      <w:r w:rsidR="009A67EB">
        <w:rPr>
          <w:spacing w:val="2"/>
          <w:sz w:val="22"/>
          <w:szCs w:val="22"/>
        </w:rPr>
        <w:t>3</w:t>
      </w:r>
      <w:r w:rsidR="002E0132">
        <w:rPr>
          <w:spacing w:val="2"/>
          <w:sz w:val="22"/>
          <w:szCs w:val="22"/>
        </w:rPr>
        <w:t>9</w:t>
      </w:r>
      <w:r w:rsidRPr="00793357">
        <w:rPr>
          <w:spacing w:val="2"/>
          <w:sz w:val="22"/>
          <w:szCs w:val="22"/>
        </w:rPr>
        <w:t xml:space="preserve"> </w:t>
      </w:r>
    </w:p>
    <w:p w:rsidR="00323D4A" w:rsidRPr="00793357" w:rsidRDefault="00323D4A" w:rsidP="007E2E69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right"/>
        <w:textAlignment w:val="baseline"/>
        <w:rPr>
          <w:spacing w:val="2"/>
          <w:sz w:val="22"/>
          <w:szCs w:val="22"/>
        </w:rPr>
      </w:pPr>
      <w:r w:rsidRPr="00793357">
        <w:rPr>
          <w:spacing w:val="2"/>
          <w:sz w:val="22"/>
          <w:szCs w:val="22"/>
        </w:rPr>
        <w:t>Безопасное расстояние видимости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2085"/>
        <w:gridCol w:w="2085"/>
        <w:gridCol w:w="2085"/>
        <w:gridCol w:w="1631"/>
      </w:tblGrid>
      <w:tr w:rsidR="00793357" w:rsidRPr="00793357" w:rsidTr="008E3FF9">
        <w:trPr>
          <w:trHeight w:val="12"/>
        </w:trPr>
        <w:tc>
          <w:tcPr>
            <w:tcW w:w="2218" w:type="dxa"/>
            <w:tcBorders>
              <w:bottom w:val="single" w:sz="6" w:space="0" w:color="000000"/>
            </w:tcBorders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93357" w:rsidRPr="00793357" w:rsidTr="008E3FF9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Ширина проезжей части, м</w:t>
            </w:r>
          </w:p>
        </w:tc>
        <w:tc>
          <w:tcPr>
            <w:tcW w:w="9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Расстояние видимости приближающегося автомобиля, м, при различных скоростях движения автомобилей, км/ч</w:t>
            </w:r>
          </w:p>
        </w:tc>
      </w:tr>
      <w:tr w:rsidR="00793357" w:rsidRPr="00793357" w:rsidTr="008E3FF9">
        <w:tc>
          <w:tcPr>
            <w:tcW w:w="22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80</w:t>
            </w:r>
          </w:p>
        </w:tc>
      </w:tr>
      <w:tr w:rsidR="00793357" w:rsidRPr="00793357" w:rsidTr="008E3FF9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7,0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130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150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180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200</w:t>
            </w:r>
          </w:p>
        </w:tc>
      </w:tr>
      <w:tr w:rsidR="00793357" w:rsidRPr="00793357" w:rsidTr="008E3FF9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10,5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170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200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230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270</w:t>
            </w:r>
          </w:p>
        </w:tc>
      </w:tr>
      <w:tr w:rsidR="00793357" w:rsidRPr="00793357" w:rsidTr="008E3FF9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14,0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210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250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290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D4A" w:rsidRPr="00793357" w:rsidRDefault="00323D4A" w:rsidP="00FD66DE">
            <w:pPr>
              <w:pStyle w:val="formattext"/>
              <w:spacing w:before="0" w:beforeAutospacing="0" w:after="0" w:afterAutospacing="0"/>
              <w:ind w:firstLine="567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793357">
              <w:rPr>
                <w:sz w:val="22"/>
                <w:szCs w:val="22"/>
              </w:rPr>
              <w:t>330</w:t>
            </w:r>
          </w:p>
        </w:tc>
      </w:tr>
    </w:tbl>
    <w:p w:rsidR="00323D4A" w:rsidRPr="00793357" w:rsidRDefault="00323D4A" w:rsidP="00FD66DE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2"/>
          <w:szCs w:val="22"/>
        </w:rPr>
      </w:pPr>
    </w:p>
    <w:p w:rsidR="00323D4A" w:rsidRPr="00793357" w:rsidRDefault="00323D4A" w:rsidP="00FD66DE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2"/>
          <w:szCs w:val="22"/>
        </w:rPr>
      </w:pPr>
      <w:r w:rsidRPr="00793357">
        <w:rPr>
          <w:spacing w:val="2"/>
          <w:sz w:val="22"/>
          <w:szCs w:val="22"/>
        </w:rPr>
        <w:t>Велосипедные дорожки в зоне пересечений с автомобильной дорогой должны быть освещены на расстоянии не менее 60 м.</w:t>
      </w:r>
    </w:p>
    <w:p w:rsidR="005F7773" w:rsidRDefault="00323D4A" w:rsidP="00FD66DE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2"/>
          <w:szCs w:val="22"/>
        </w:rPr>
      </w:pPr>
      <w:r w:rsidRPr="00793357">
        <w:rPr>
          <w:spacing w:val="2"/>
          <w:sz w:val="22"/>
          <w:szCs w:val="22"/>
        </w:rPr>
        <w:t>Места пересечений велосипедных дорожек с автомобильными дорогами в одном уровне должны оборудоваться соответствующими дорожными знаками и разметкой</w:t>
      </w:r>
      <w:r w:rsidR="005F7773">
        <w:rPr>
          <w:spacing w:val="2"/>
          <w:sz w:val="22"/>
          <w:szCs w:val="22"/>
        </w:rPr>
        <w:t>.</w:t>
      </w:r>
    </w:p>
    <w:p w:rsidR="00323D4A" w:rsidRPr="00793357" w:rsidRDefault="00323D4A" w:rsidP="00FD66DE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2"/>
          <w:szCs w:val="22"/>
        </w:rPr>
      </w:pPr>
      <w:r w:rsidRPr="00793357">
        <w:rPr>
          <w:spacing w:val="2"/>
          <w:sz w:val="22"/>
          <w:szCs w:val="22"/>
        </w:rPr>
        <w:t>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технико-экономические обоснования целесообразности строительства путепровода или тоннеля для них.</w:t>
      </w:r>
    </w:p>
    <w:p w:rsidR="00323D4A" w:rsidRPr="00793357" w:rsidRDefault="00323D4A" w:rsidP="00FD66DE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2"/>
          <w:szCs w:val="22"/>
        </w:rPr>
      </w:pPr>
      <w:r w:rsidRPr="00793357">
        <w:rPr>
          <w:spacing w:val="2"/>
          <w:sz w:val="22"/>
          <w:szCs w:val="22"/>
        </w:rPr>
        <w:t>Покрытия велосипедных дорожек следует устраивать из асфальтобетона, цементобетона и каменных материалов, обработанных вяжущими, а при проектировании велопешеходных дорожек для выделения полос движения для велосипедистов - с применением цветных покрытий противоскольжения в соответствии с требованиями </w:t>
      </w:r>
      <w:hyperlink r:id="rId18" w:history="1">
        <w:r w:rsidRPr="00793357">
          <w:rPr>
            <w:rStyle w:val="a3"/>
            <w:color w:val="auto"/>
            <w:spacing w:val="2"/>
            <w:sz w:val="22"/>
            <w:szCs w:val="22"/>
          </w:rPr>
          <w:t>ГОСТ 32753</w:t>
        </w:r>
      </w:hyperlink>
      <w:r w:rsidRPr="00793357">
        <w:rPr>
          <w:spacing w:val="2"/>
          <w:sz w:val="22"/>
          <w:szCs w:val="22"/>
        </w:rPr>
        <w:t>.</w:t>
      </w:r>
    </w:p>
    <w:p w:rsidR="00323D4A" w:rsidRPr="00793357" w:rsidRDefault="00323D4A" w:rsidP="00FD66DE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2"/>
          <w:szCs w:val="22"/>
        </w:rPr>
      </w:pPr>
      <w:r w:rsidRPr="00793357">
        <w:rPr>
          <w:spacing w:val="2"/>
          <w:sz w:val="22"/>
          <w:szCs w:val="22"/>
        </w:rPr>
        <w:t>При обустройстве дождеприемных решеток, перекрывающих водоотводящие лотки, ребра решеток не должны быть расположены вдоль направления велосипедного движения и должны иметь ширину отверстий между ребрами не более 15 мм.</w:t>
      </w:r>
    </w:p>
    <w:p w:rsidR="00323D4A" w:rsidRPr="00793357" w:rsidRDefault="00323D4A" w:rsidP="0069120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2"/>
          <w:szCs w:val="22"/>
        </w:rPr>
      </w:pPr>
      <w:r w:rsidRPr="00793357">
        <w:rPr>
          <w:spacing w:val="2"/>
          <w:sz w:val="22"/>
          <w:szCs w:val="22"/>
        </w:rPr>
        <w:t>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кратковременного отдыха, магазинов</w:t>
      </w:r>
      <w:r w:rsidR="00691204">
        <w:rPr>
          <w:spacing w:val="2"/>
          <w:sz w:val="22"/>
          <w:szCs w:val="22"/>
        </w:rPr>
        <w:t xml:space="preserve"> и других общественных центров.</w:t>
      </w:r>
    </w:p>
    <w:p w:rsidR="00323D4A" w:rsidRPr="00793357" w:rsidRDefault="00323D4A" w:rsidP="00FD66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323D4A" w:rsidRPr="00793357" w:rsidRDefault="00323D4A" w:rsidP="004210C7">
      <w:pPr>
        <w:shd w:val="clear" w:color="auto" w:fill="FFFFFF"/>
        <w:spacing w:after="0" w:line="240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793357">
        <w:rPr>
          <w:rFonts w:ascii="Times New Roman" w:eastAsia="Times New Roman" w:hAnsi="Times New Roman" w:cs="Times New Roman"/>
          <w:spacing w:val="2"/>
          <w:lang w:eastAsia="ru-RU"/>
        </w:rPr>
        <w:t xml:space="preserve">Таблица </w:t>
      </w:r>
      <w:r w:rsidR="002E0132">
        <w:rPr>
          <w:rFonts w:ascii="Times New Roman" w:eastAsia="Times New Roman" w:hAnsi="Times New Roman" w:cs="Times New Roman"/>
          <w:spacing w:val="2"/>
          <w:lang w:eastAsia="ru-RU"/>
        </w:rPr>
        <w:t>40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3"/>
        <w:gridCol w:w="6563"/>
      </w:tblGrid>
      <w:tr w:rsidR="00793357" w:rsidRPr="00793357" w:rsidTr="008E3FF9">
        <w:trPr>
          <w:trHeight w:val="12"/>
        </w:trPr>
        <w:tc>
          <w:tcPr>
            <w:tcW w:w="2933" w:type="dxa"/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3" w:type="dxa"/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357" w:rsidRPr="00793357" w:rsidTr="008E3FF9"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Категория дорог и улиц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Основное назначение дорог и улиц</w:t>
            </w:r>
          </w:p>
        </w:tc>
      </w:tr>
      <w:tr w:rsidR="00793357" w:rsidRPr="00793357" w:rsidTr="008E3FF9"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Парковые дороги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полиция).</w:t>
            </w:r>
          </w:p>
        </w:tc>
      </w:tr>
      <w:tr w:rsidR="00793357" w:rsidRPr="00793357" w:rsidTr="008E3FF9"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Проезды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(кварталов).</w:t>
            </w:r>
          </w:p>
        </w:tc>
      </w:tr>
      <w:tr w:rsidR="00793357" w:rsidRPr="00793357" w:rsidTr="008E3FF9"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Велосипедные дорожки:</w:t>
            </w:r>
          </w:p>
        </w:tc>
        <w:tc>
          <w:tcPr>
            <w:tcW w:w="6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улицах.</w:t>
            </w:r>
          </w:p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357" w:rsidRPr="00793357" w:rsidTr="008E3FF9">
        <w:tc>
          <w:tcPr>
            <w:tcW w:w="29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- в составе поперечного профиля УДС</w:t>
            </w:r>
          </w:p>
        </w:tc>
        <w:tc>
          <w:tcPr>
            <w:tcW w:w="65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357" w:rsidRPr="00793357" w:rsidTr="008E3FF9">
        <w:tc>
          <w:tcPr>
            <w:tcW w:w="2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- на рекреационных территориях, в жилых зонах и т.п.</w:t>
            </w:r>
          </w:p>
        </w:tc>
        <w:tc>
          <w:tcPr>
            <w:tcW w:w="6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Специально выделенная полоса для проезда на велосипедах.</w:t>
            </w:r>
          </w:p>
        </w:tc>
      </w:tr>
    </w:tbl>
    <w:p w:rsidR="00323D4A" w:rsidRPr="00793357" w:rsidRDefault="00323D4A" w:rsidP="00FD66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1121"/>
        <w:gridCol w:w="1138"/>
        <w:gridCol w:w="1066"/>
        <w:gridCol w:w="843"/>
        <w:gridCol w:w="990"/>
        <w:gridCol w:w="1070"/>
        <w:gridCol w:w="1002"/>
        <w:gridCol w:w="1029"/>
      </w:tblGrid>
      <w:tr w:rsidR="00793357" w:rsidRPr="00793357" w:rsidTr="008E3FF9">
        <w:trPr>
          <w:trHeight w:val="12"/>
        </w:trPr>
        <w:tc>
          <w:tcPr>
            <w:tcW w:w="1587" w:type="dxa"/>
            <w:hideMark/>
          </w:tcPr>
          <w:p w:rsidR="00323D4A" w:rsidRPr="00793357" w:rsidRDefault="00323D4A" w:rsidP="007E2E69">
            <w:pPr>
              <w:spacing w:after="0" w:line="240" w:lineRule="auto"/>
              <w:ind w:firstLine="567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Таблица </w:t>
            </w:r>
            <w:r w:rsidR="004210C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41</w:t>
            </w:r>
          </w:p>
        </w:tc>
        <w:tc>
          <w:tcPr>
            <w:tcW w:w="1073" w:type="dxa"/>
            <w:hideMark/>
          </w:tcPr>
          <w:p w:rsidR="00323D4A" w:rsidRPr="00793357" w:rsidRDefault="00323D4A" w:rsidP="004210C7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dxa"/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357" w:rsidRPr="00793357" w:rsidTr="008E3FF9"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Категория дорог и улиц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Расчетная скорость движения, км/ч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Ширина полосы движении, м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Число полос движения (сумма-</w:t>
            </w: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br/>
              <w:t>рно в двух направ-</w:t>
            </w: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br/>
              <w:t>лениях)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Наиме-</w:t>
            </w: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br/>
              <w:t>ньший радиус кривых в плане, м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Наибо-</w:t>
            </w: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br/>
              <w:t>льший продоль-</w:t>
            </w: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br/>
              <w:t>ный уклон, ‰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Наиме-</w:t>
            </w: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br/>
              <w:t>ньший радиус верти-</w:t>
            </w: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br/>
              <w:t>кальной выпуклой кривой, м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Наиме-</w:t>
            </w: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br/>
              <w:t>ньший радиус вертика-</w:t>
            </w: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br/>
              <w:t>льной вогнутой кривой, м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Ширина пешехо-</w:t>
            </w: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br/>
              <w:t>дной части тротуара, м</w:t>
            </w:r>
          </w:p>
        </w:tc>
      </w:tr>
      <w:tr w:rsidR="00793357" w:rsidRPr="00793357" w:rsidTr="008E3FF9"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Парковые дороги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93357" w:rsidRPr="00793357" w:rsidTr="008E3FF9"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Проезды: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357" w:rsidRPr="00793357" w:rsidTr="008E3FF9"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- основные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793357" w:rsidRPr="00793357" w:rsidTr="008E3FF9"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- второстепенные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</w:tr>
      <w:tr w:rsidR="00793357" w:rsidRPr="00793357" w:rsidTr="008E3FF9"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Велосипедные дорожки: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357" w:rsidRPr="00793357" w:rsidTr="008E3FF9"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- в составе поперечного профиля УДС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1,50*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93357" w:rsidRPr="00793357" w:rsidTr="008E3FF9"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1,00**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357" w:rsidRPr="00793357" w:rsidTr="008E3FF9"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- на рекреационных территориях в жилых зонах и т.п.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1,50*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93357" w:rsidRPr="00793357" w:rsidTr="008E3FF9"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1,00**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357" w:rsidRPr="00793357" w:rsidTr="008E3FF9">
        <w:tc>
          <w:tcPr>
            <w:tcW w:w="9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* При движении в одном направлении.</w:t>
            </w: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br/>
              <w:t>** При движении в двух направлениях.</w:t>
            </w:r>
          </w:p>
        </w:tc>
      </w:tr>
    </w:tbl>
    <w:p w:rsidR="00024E71" w:rsidRDefault="00323D4A" w:rsidP="00FD66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2"/>
        </w:rPr>
      </w:pPr>
      <w:r w:rsidRPr="00793357">
        <w:rPr>
          <w:rFonts w:ascii="Times New Roman" w:hAnsi="Times New Roman" w:cs="Times New Roman"/>
          <w:spacing w:val="2"/>
          <w:shd w:val="clear" w:color="auto" w:fill="FFFFFF"/>
        </w:rPr>
        <w:t>Поперечные уклоны элементов поперечного профиля следует принимать:</w:t>
      </w:r>
      <w:r w:rsidR="007E2E69" w:rsidRPr="00793357">
        <w:rPr>
          <w:rFonts w:ascii="Times New Roman" w:hAnsi="Times New Roman" w:cs="Times New Roman"/>
          <w:spacing w:val="2"/>
        </w:rPr>
        <w:t xml:space="preserve"> </w:t>
      </w:r>
    </w:p>
    <w:p w:rsidR="00024E71" w:rsidRDefault="00323D4A" w:rsidP="00FD66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793357">
        <w:rPr>
          <w:rFonts w:ascii="Times New Roman" w:hAnsi="Times New Roman" w:cs="Times New Roman"/>
          <w:spacing w:val="2"/>
          <w:shd w:val="clear" w:color="auto" w:fill="FFFFFF"/>
        </w:rPr>
        <w:t>- для проезжей части - минимальный - 10‰, максимальный - 30‰;</w:t>
      </w:r>
    </w:p>
    <w:p w:rsidR="00024E71" w:rsidRDefault="00323D4A" w:rsidP="00FD66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2"/>
        </w:rPr>
      </w:pPr>
      <w:r w:rsidRPr="00793357">
        <w:rPr>
          <w:rFonts w:ascii="Times New Roman" w:hAnsi="Times New Roman" w:cs="Times New Roman"/>
          <w:spacing w:val="2"/>
          <w:shd w:val="clear" w:color="auto" w:fill="FFFFFF"/>
        </w:rPr>
        <w:t>- для тротуара - минимальный - 5‰, максимальный - 20‰;</w:t>
      </w:r>
    </w:p>
    <w:p w:rsidR="00323D4A" w:rsidRPr="00793357" w:rsidRDefault="00323D4A" w:rsidP="00FD66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793357">
        <w:rPr>
          <w:rFonts w:ascii="Times New Roman" w:hAnsi="Times New Roman" w:cs="Times New Roman"/>
          <w:spacing w:val="2"/>
          <w:shd w:val="clear" w:color="auto" w:fill="FFFFFF"/>
        </w:rPr>
        <w:t>- для велодорожек - минимальный - 5‰, максимальный - 30‰.</w:t>
      </w:r>
    </w:p>
    <w:p w:rsidR="00323D4A" w:rsidRPr="00793357" w:rsidRDefault="00323D4A" w:rsidP="00024E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793357">
        <w:rPr>
          <w:rFonts w:ascii="Times New Roman" w:hAnsi="Times New Roman" w:cs="Times New Roman"/>
          <w:spacing w:val="2"/>
          <w:shd w:val="clear" w:color="auto" w:fill="FFFFFF"/>
        </w:rPr>
        <w:t>Поперечный профиль улиц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</w:t>
      </w:r>
      <w:r w:rsidR="00024E71">
        <w:rPr>
          <w:rFonts w:ascii="Times New Roman" w:hAnsi="Times New Roman" w:cs="Times New Roman"/>
          <w:spacing w:val="2"/>
          <w:shd w:val="clear" w:color="auto" w:fill="FFFFFF"/>
        </w:rPr>
        <w:t>азделительные полосы, бульвары.</w:t>
      </w:r>
    </w:p>
    <w:p w:rsidR="00323D4A" w:rsidRPr="00793357" w:rsidRDefault="00323D4A" w:rsidP="00FD66D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793357">
        <w:rPr>
          <w:rFonts w:ascii="Times New Roman" w:eastAsia="Times New Roman" w:hAnsi="Times New Roman" w:cs="Times New Roman"/>
          <w:spacing w:val="2"/>
          <w:lang w:eastAsia="ru-RU"/>
        </w:rPr>
        <w:t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</w:t>
      </w:r>
      <w:r w:rsidR="00024E71">
        <w:rPr>
          <w:rFonts w:ascii="Times New Roman" w:eastAsia="Times New Roman" w:hAnsi="Times New Roman" w:cs="Times New Roman"/>
          <w:spacing w:val="2"/>
          <w:lang w:eastAsia="ru-RU"/>
        </w:rPr>
        <w:t>асности от края велодорожки, м: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0"/>
        <w:gridCol w:w="1830"/>
      </w:tblGrid>
      <w:tr w:rsidR="00793357" w:rsidRPr="00793357" w:rsidTr="008E3FF9">
        <w:trPr>
          <w:trHeight w:val="12"/>
        </w:trPr>
        <w:tc>
          <w:tcPr>
            <w:tcW w:w="9240" w:type="dxa"/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357" w:rsidRPr="00793357" w:rsidTr="008E3FF9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- до проезжай части, опор, деревьев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0,75;</w:t>
            </w:r>
          </w:p>
        </w:tc>
      </w:tr>
      <w:tr w:rsidR="00793357" w:rsidRPr="00793357" w:rsidTr="008E3FF9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- до тротуаров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lang w:eastAsia="ru-RU"/>
              </w:rPr>
              <w:t>0,5.</w:t>
            </w:r>
          </w:p>
        </w:tc>
      </w:tr>
    </w:tbl>
    <w:p w:rsidR="00323D4A" w:rsidRPr="00793357" w:rsidRDefault="00323D4A" w:rsidP="00FD66D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793357">
        <w:rPr>
          <w:rFonts w:ascii="Times New Roman" w:eastAsia="Times New Roman" w:hAnsi="Times New Roman" w:cs="Times New Roman"/>
          <w:spacing w:val="2"/>
          <w:lang w:eastAsia="ru-RU"/>
        </w:rPr>
        <w:t>Примечание - 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323D4A" w:rsidRPr="00793357" w:rsidRDefault="00323D4A" w:rsidP="00FD66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4"/>
        <w:gridCol w:w="3454"/>
      </w:tblGrid>
      <w:tr w:rsidR="00793357" w:rsidRPr="00793357" w:rsidTr="008E3FF9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 с применением следующих коэффициентов:</w:t>
            </w:r>
          </w:p>
        </w:tc>
      </w:tr>
      <w:tr w:rsidR="00793357" w:rsidRPr="00793357" w:rsidTr="008E3FF9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 мотоциклы и мотороллеры с колясками, мотоколяски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0,5;</w:t>
            </w:r>
          </w:p>
        </w:tc>
      </w:tr>
      <w:tr w:rsidR="00793357" w:rsidRPr="00793357" w:rsidTr="008E3FF9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 мотоциклы и мотороллеры без колясок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0,28;</w:t>
            </w:r>
          </w:p>
        </w:tc>
      </w:tr>
      <w:tr w:rsidR="00793357" w:rsidRPr="00793357" w:rsidTr="008E3FF9"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 мопеды и велосипеды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3D4A" w:rsidRPr="00793357" w:rsidRDefault="00323D4A" w:rsidP="00FD66DE">
            <w:pPr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7933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0,1.</w:t>
            </w:r>
          </w:p>
        </w:tc>
      </w:tr>
    </w:tbl>
    <w:p w:rsidR="00323D4A" w:rsidRPr="00793357" w:rsidRDefault="00323D4A" w:rsidP="00FD66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493F9B" w:rsidRPr="00793357" w:rsidRDefault="00493F9B" w:rsidP="00FD66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493F9B" w:rsidRPr="00793357" w:rsidRDefault="00493F9B" w:rsidP="00FD66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493F9B" w:rsidRPr="00793357" w:rsidRDefault="00493F9B" w:rsidP="00FD66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493F9B" w:rsidRPr="008D5836" w:rsidRDefault="00493F9B" w:rsidP="00493F9B">
      <w:pPr>
        <w:spacing w:after="0" w:line="240" w:lineRule="auto"/>
        <w:contextualSpacing/>
        <w:rPr>
          <w:rFonts w:ascii="Times New Roman" w:hAnsi="Times New Roman" w:cs="Times New Roman"/>
        </w:rPr>
        <w:sectPr w:rsidR="00493F9B" w:rsidRPr="008D5836" w:rsidSect="00793357">
          <w:pgSz w:w="11905" w:h="16838"/>
          <w:pgMar w:top="1134" w:right="567" w:bottom="1134" w:left="1418" w:header="0" w:footer="0" w:gutter="0"/>
          <w:cols w:space="720"/>
        </w:sectPr>
      </w:pPr>
    </w:p>
    <w:p w:rsidR="008D5836" w:rsidRPr="008D5836" w:rsidRDefault="008D5836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 xml:space="preserve">8) Дополнить Разделом </w:t>
      </w:r>
      <w:r w:rsidRPr="008D5836">
        <w:rPr>
          <w:rFonts w:ascii="Times New Roman" w:hAnsi="Times New Roman" w:cs="Times New Roman"/>
          <w:lang w:val="en-US"/>
        </w:rPr>
        <w:t>III</w:t>
      </w:r>
      <w:r w:rsidRPr="008D5836">
        <w:rPr>
          <w:rFonts w:ascii="Times New Roman" w:hAnsi="Times New Roman" w:cs="Times New Roman"/>
        </w:rPr>
        <w:t xml:space="preserve"> следующего содержания:</w:t>
      </w:r>
    </w:p>
    <w:p w:rsidR="008D5836" w:rsidRPr="008D5836" w:rsidRDefault="008D5836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8D5836" w:rsidRPr="008D5836" w:rsidRDefault="008D5836" w:rsidP="00E07675">
      <w:pPr>
        <w:pStyle w:val="ConsPlusNormal"/>
        <w:ind w:firstLine="567"/>
        <w:contextualSpacing/>
        <w:jc w:val="center"/>
        <w:outlineLvl w:val="1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«Раздел I</w:t>
      </w:r>
    </w:p>
    <w:p w:rsidR="008D5836" w:rsidRPr="008D5836" w:rsidRDefault="008D5836" w:rsidP="00E07675">
      <w:pPr>
        <w:pStyle w:val="ConsPlusNormal"/>
        <w:ind w:firstLine="567"/>
        <w:contextualSpacing/>
        <w:jc w:val="center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 xml:space="preserve"> ПРАВИЛА И ОБЛАСТЬ ПРИМЕНЕНИЯ РАСЧЕТНЫХ ПОКАЗАТЕЛЕЙ, СОДЕРЖАЩИХСЯ В ОСНОВНОЙ ЧАСТИ МНГП</w:t>
      </w:r>
    </w:p>
    <w:p w:rsidR="008D5836" w:rsidRPr="008D5836" w:rsidRDefault="008D5836" w:rsidP="00E07675">
      <w:pPr>
        <w:pStyle w:val="ConsPlusNormal"/>
        <w:ind w:firstLine="567"/>
        <w:contextualSpacing/>
        <w:jc w:val="center"/>
        <w:rPr>
          <w:rFonts w:ascii="Times New Roman" w:hAnsi="Times New Roman" w:cs="Times New Roman"/>
        </w:rPr>
      </w:pPr>
    </w:p>
    <w:p w:rsidR="008D5836" w:rsidRPr="008D5836" w:rsidRDefault="008D5836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8D5836" w:rsidRPr="008D5836" w:rsidRDefault="008D5836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487EA7" w:rsidRPr="008D5836" w:rsidRDefault="00487EA7" w:rsidP="00E07675">
      <w:pPr>
        <w:pStyle w:val="ConsPlusNormal"/>
        <w:ind w:firstLine="567"/>
        <w:contextualSpacing/>
        <w:jc w:val="both"/>
        <w:outlineLvl w:val="3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 xml:space="preserve">Статья </w:t>
      </w:r>
      <w:r w:rsidR="00A35899">
        <w:rPr>
          <w:rFonts w:ascii="Times New Roman" w:hAnsi="Times New Roman" w:cs="Times New Roman"/>
        </w:rPr>
        <w:t>59</w:t>
      </w:r>
      <w:r w:rsidRPr="008D5836">
        <w:rPr>
          <w:rFonts w:ascii="Times New Roman" w:hAnsi="Times New Roman" w:cs="Times New Roman"/>
        </w:rPr>
        <w:t>. Правила применения расчетных показателей МНГП</w:t>
      </w:r>
    </w:p>
    <w:p w:rsidR="00487EA7" w:rsidRPr="008D5836" w:rsidRDefault="00487EA7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487EA7" w:rsidRPr="008D5836" w:rsidRDefault="00487EA7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 xml:space="preserve">Предельные значения расчетных показателей максимально допустимого уровня территориальной доступности объектов местного значения города принимаются в соответствии с </w:t>
      </w:r>
      <w:hyperlink w:anchor="P1633" w:history="1">
        <w:r w:rsidRPr="008D5836">
          <w:rPr>
            <w:rFonts w:ascii="Times New Roman" w:hAnsi="Times New Roman" w:cs="Times New Roman"/>
          </w:rPr>
          <w:t xml:space="preserve">таблицей </w:t>
        </w:r>
        <w:r w:rsidR="00A35899">
          <w:rPr>
            <w:rFonts w:ascii="Times New Roman" w:hAnsi="Times New Roman" w:cs="Times New Roman"/>
          </w:rPr>
          <w:t>42</w:t>
        </w:r>
      </w:hyperlink>
      <w:r w:rsidRPr="008D5836">
        <w:rPr>
          <w:rFonts w:ascii="Times New Roman" w:hAnsi="Times New Roman" w:cs="Times New Roman"/>
        </w:rPr>
        <w:t>.</w:t>
      </w:r>
    </w:p>
    <w:p w:rsidR="00487EA7" w:rsidRPr="008D5836" w:rsidRDefault="00487EA7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487EA7" w:rsidRPr="008D5836" w:rsidRDefault="00487EA7" w:rsidP="00E07675">
      <w:pPr>
        <w:pStyle w:val="ConsPlusNormal"/>
        <w:ind w:firstLine="567"/>
        <w:contextualSpacing/>
        <w:jc w:val="right"/>
        <w:outlineLvl w:val="4"/>
        <w:rPr>
          <w:rFonts w:ascii="Times New Roman" w:hAnsi="Times New Roman" w:cs="Times New Roman"/>
        </w:rPr>
      </w:pPr>
      <w:bookmarkStart w:id="18" w:name="P1633"/>
      <w:bookmarkEnd w:id="18"/>
      <w:r w:rsidRPr="008D5836">
        <w:rPr>
          <w:rFonts w:ascii="Times New Roman" w:hAnsi="Times New Roman" w:cs="Times New Roman"/>
        </w:rPr>
        <w:t xml:space="preserve">Таблица </w:t>
      </w:r>
      <w:r w:rsidR="008E3FF9">
        <w:rPr>
          <w:rFonts w:ascii="Times New Roman" w:hAnsi="Times New Roman" w:cs="Times New Roman"/>
        </w:rPr>
        <w:t>42</w:t>
      </w:r>
    </w:p>
    <w:p w:rsidR="00487EA7" w:rsidRPr="008D5836" w:rsidRDefault="00487EA7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381"/>
        <w:gridCol w:w="2611"/>
        <w:gridCol w:w="1814"/>
      </w:tblGrid>
      <w:tr w:rsidR="00487EA7" w:rsidRPr="008D5836" w:rsidTr="000B28EF">
        <w:tc>
          <w:tcPr>
            <w:tcW w:w="2721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Наименование вида ОМЗ</w:t>
            </w:r>
          </w:p>
        </w:tc>
        <w:tc>
          <w:tcPr>
            <w:tcW w:w="2381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Наименование расчетного показателя ОМЗ, единица измерения</w:t>
            </w:r>
          </w:p>
        </w:tc>
        <w:tc>
          <w:tcPr>
            <w:tcW w:w="4425" w:type="dxa"/>
            <w:gridSpan w:val="2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Предельное значение расчетного показателя максимально допустимого уровня территориальной доступности ОМЗ</w:t>
            </w:r>
          </w:p>
        </w:tc>
      </w:tr>
      <w:tr w:rsidR="00487EA7" w:rsidRPr="008D5836" w:rsidTr="000B28EF">
        <w:tc>
          <w:tcPr>
            <w:tcW w:w="9527" w:type="dxa"/>
            <w:gridSpan w:val="4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outlineLvl w:val="5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В области образования</w:t>
            </w:r>
          </w:p>
        </w:tc>
      </w:tr>
      <w:tr w:rsidR="00487EA7" w:rsidRPr="008D5836" w:rsidTr="000B28EF">
        <w:tc>
          <w:tcPr>
            <w:tcW w:w="2721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Дошкольные образовательные организации</w:t>
            </w:r>
          </w:p>
        </w:tc>
        <w:tc>
          <w:tcPr>
            <w:tcW w:w="2381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Уровень территориальной доступности для населения, м/минут</w:t>
            </w:r>
          </w:p>
        </w:tc>
        <w:tc>
          <w:tcPr>
            <w:tcW w:w="4425" w:type="dxa"/>
            <w:gridSpan w:val="2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Пешеходная доступность:</w:t>
            </w:r>
          </w:p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300 м/5 минут</w:t>
            </w:r>
          </w:p>
        </w:tc>
      </w:tr>
      <w:tr w:rsidR="00487EA7" w:rsidRPr="008D5836" w:rsidTr="000B28EF">
        <w:tc>
          <w:tcPr>
            <w:tcW w:w="2721" w:type="dxa"/>
            <w:vMerge w:val="restart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2381" w:type="dxa"/>
            <w:vMerge w:val="restart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Уровень территориальной доступности для населения, м/минут</w:t>
            </w:r>
          </w:p>
        </w:tc>
        <w:tc>
          <w:tcPr>
            <w:tcW w:w="4425" w:type="dxa"/>
            <w:gridSpan w:val="2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Пешеходная доступность:</w:t>
            </w:r>
          </w:p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500 м/10 минут</w:t>
            </w:r>
          </w:p>
        </w:tc>
      </w:tr>
      <w:tr w:rsidR="00487EA7" w:rsidRPr="008D5836" w:rsidTr="000B28EF">
        <w:tc>
          <w:tcPr>
            <w:tcW w:w="2721" w:type="dxa"/>
            <w:vMerge/>
          </w:tcPr>
          <w:p w:rsidR="00487EA7" w:rsidRPr="008D5836" w:rsidRDefault="00487EA7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487EA7" w:rsidRPr="008D5836" w:rsidRDefault="00487EA7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gridSpan w:val="2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Транспортная доступность:</w:t>
            </w:r>
          </w:p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для учащихся 1 ступени обучения - не более 15 минут в одну сторону, для учащихся 2 - 3 ступени обучения - не более 50 минут в одну сторону.</w:t>
            </w:r>
          </w:p>
        </w:tc>
      </w:tr>
      <w:tr w:rsidR="00487EA7" w:rsidRPr="008D5836" w:rsidTr="000B28EF">
        <w:tc>
          <w:tcPr>
            <w:tcW w:w="2721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Организации дополнительного образования</w:t>
            </w:r>
          </w:p>
        </w:tc>
        <w:tc>
          <w:tcPr>
            <w:tcW w:w="2381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Уровень территориальной доступности для населения, м/минут</w:t>
            </w:r>
          </w:p>
        </w:tc>
        <w:tc>
          <w:tcPr>
            <w:tcW w:w="4425" w:type="dxa"/>
            <w:gridSpan w:val="2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Пешеходная доступность:</w:t>
            </w:r>
          </w:p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500 м/10 минут</w:t>
            </w:r>
          </w:p>
        </w:tc>
      </w:tr>
      <w:tr w:rsidR="00487EA7" w:rsidRPr="008D5836" w:rsidTr="000B28EF">
        <w:tc>
          <w:tcPr>
            <w:tcW w:w="9527" w:type="dxa"/>
            <w:gridSpan w:val="4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outlineLvl w:val="5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В области культуры</w:t>
            </w:r>
          </w:p>
        </w:tc>
      </w:tr>
      <w:tr w:rsidR="00487EA7" w:rsidRPr="008D5836" w:rsidTr="000B28EF">
        <w:tc>
          <w:tcPr>
            <w:tcW w:w="2721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2381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Уровень территориальной доступности для населения, минут</w:t>
            </w:r>
          </w:p>
        </w:tc>
        <w:tc>
          <w:tcPr>
            <w:tcW w:w="4425" w:type="dxa"/>
            <w:gridSpan w:val="2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Транспортная доступность:</w:t>
            </w:r>
          </w:p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30 минут</w:t>
            </w:r>
          </w:p>
        </w:tc>
      </w:tr>
      <w:tr w:rsidR="00487EA7" w:rsidRPr="008D5836" w:rsidTr="000B28EF">
        <w:tc>
          <w:tcPr>
            <w:tcW w:w="2721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Учреждения культуры клубного типа</w:t>
            </w:r>
          </w:p>
        </w:tc>
        <w:tc>
          <w:tcPr>
            <w:tcW w:w="2381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Уровень территориальной доступности для населения, минут</w:t>
            </w:r>
          </w:p>
        </w:tc>
        <w:tc>
          <w:tcPr>
            <w:tcW w:w="4425" w:type="dxa"/>
            <w:gridSpan w:val="2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Транспортная доступность:</w:t>
            </w:r>
          </w:p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30 минут</w:t>
            </w:r>
          </w:p>
        </w:tc>
      </w:tr>
      <w:tr w:rsidR="00487EA7" w:rsidRPr="008D5836" w:rsidTr="000B28EF">
        <w:tc>
          <w:tcPr>
            <w:tcW w:w="2721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Музеи</w:t>
            </w:r>
          </w:p>
        </w:tc>
        <w:tc>
          <w:tcPr>
            <w:tcW w:w="2381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Уровень территориальной доступности для населения, минут</w:t>
            </w:r>
          </w:p>
        </w:tc>
        <w:tc>
          <w:tcPr>
            <w:tcW w:w="4425" w:type="dxa"/>
            <w:gridSpan w:val="2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Транспортная доступность:</w:t>
            </w:r>
          </w:p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30 минут</w:t>
            </w:r>
          </w:p>
        </w:tc>
      </w:tr>
      <w:tr w:rsidR="00487EA7" w:rsidRPr="008D5836" w:rsidTr="000B28EF">
        <w:tc>
          <w:tcPr>
            <w:tcW w:w="2721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Выставочные залы, картинные галереи</w:t>
            </w:r>
          </w:p>
        </w:tc>
        <w:tc>
          <w:tcPr>
            <w:tcW w:w="2381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Уровень территориальной доступности для населения, минут</w:t>
            </w:r>
          </w:p>
        </w:tc>
        <w:tc>
          <w:tcPr>
            <w:tcW w:w="4425" w:type="dxa"/>
            <w:gridSpan w:val="2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Транспортная доступность:</w:t>
            </w:r>
          </w:p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30 минут</w:t>
            </w:r>
          </w:p>
        </w:tc>
      </w:tr>
      <w:tr w:rsidR="00487EA7" w:rsidRPr="008D5836" w:rsidTr="000B28EF">
        <w:tc>
          <w:tcPr>
            <w:tcW w:w="2721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Театры</w:t>
            </w:r>
          </w:p>
        </w:tc>
        <w:tc>
          <w:tcPr>
            <w:tcW w:w="2381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Уровень территориальной доступности для населения, минут</w:t>
            </w:r>
          </w:p>
        </w:tc>
        <w:tc>
          <w:tcPr>
            <w:tcW w:w="4425" w:type="dxa"/>
            <w:gridSpan w:val="2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Транспортная доступность:</w:t>
            </w:r>
          </w:p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30 минут</w:t>
            </w:r>
          </w:p>
        </w:tc>
      </w:tr>
      <w:tr w:rsidR="00487EA7" w:rsidRPr="008D5836" w:rsidTr="000B28EF">
        <w:tc>
          <w:tcPr>
            <w:tcW w:w="2721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Концертные залы</w:t>
            </w:r>
          </w:p>
        </w:tc>
        <w:tc>
          <w:tcPr>
            <w:tcW w:w="2381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Уровень территориальной доступности для населения, минут</w:t>
            </w:r>
          </w:p>
        </w:tc>
        <w:tc>
          <w:tcPr>
            <w:tcW w:w="4425" w:type="dxa"/>
            <w:gridSpan w:val="2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Транспортная доступность:</w:t>
            </w:r>
          </w:p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30 минут</w:t>
            </w:r>
          </w:p>
        </w:tc>
      </w:tr>
      <w:tr w:rsidR="00487EA7" w:rsidRPr="008D5836" w:rsidTr="000B28EF">
        <w:tc>
          <w:tcPr>
            <w:tcW w:w="2721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Универсальные спортивно-зрелищные залы</w:t>
            </w:r>
          </w:p>
        </w:tc>
        <w:tc>
          <w:tcPr>
            <w:tcW w:w="2381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Уровень территориальной доступности для населения, минут</w:t>
            </w:r>
          </w:p>
        </w:tc>
        <w:tc>
          <w:tcPr>
            <w:tcW w:w="4425" w:type="dxa"/>
            <w:gridSpan w:val="2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Транспортная доступность:</w:t>
            </w:r>
          </w:p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30 минут</w:t>
            </w:r>
          </w:p>
        </w:tc>
      </w:tr>
      <w:tr w:rsidR="00487EA7" w:rsidRPr="008D5836" w:rsidTr="000B28EF">
        <w:tc>
          <w:tcPr>
            <w:tcW w:w="9527" w:type="dxa"/>
            <w:gridSpan w:val="4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outlineLvl w:val="5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В области физической культуры и спорта</w:t>
            </w:r>
          </w:p>
        </w:tc>
      </w:tr>
      <w:tr w:rsidR="00487EA7" w:rsidRPr="008D5836" w:rsidTr="000B28EF">
        <w:tc>
          <w:tcPr>
            <w:tcW w:w="2721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Физкультурно-спортивные залы</w:t>
            </w:r>
          </w:p>
        </w:tc>
        <w:tc>
          <w:tcPr>
            <w:tcW w:w="2381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Уровень территориальной доступности для населения, минут</w:t>
            </w:r>
          </w:p>
        </w:tc>
        <w:tc>
          <w:tcPr>
            <w:tcW w:w="4425" w:type="dxa"/>
            <w:gridSpan w:val="2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Транспортная доступность:</w:t>
            </w:r>
          </w:p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30 минут</w:t>
            </w:r>
          </w:p>
        </w:tc>
      </w:tr>
      <w:tr w:rsidR="00487EA7" w:rsidRPr="008D5836" w:rsidTr="000B28EF">
        <w:tc>
          <w:tcPr>
            <w:tcW w:w="2721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Плавательные бассейны</w:t>
            </w:r>
          </w:p>
        </w:tc>
        <w:tc>
          <w:tcPr>
            <w:tcW w:w="2381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Уровень территориальной доступности для населения, минут</w:t>
            </w:r>
          </w:p>
        </w:tc>
        <w:tc>
          <w:tcPr>
            <w:tcW w:w="4425" w:type="dxa"/>
            <w:gridSpan w:val="2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Транспортная доступность:</w:t>
            </w:r>
          </w:p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30 минут</w:t>
            </w:r>
          </w:p>
        </w:tc>
      </w:tr>
      <w:tr w:rsidR="00487EA7" w:rsidRPr="008D5836" w:rsidTr="000B28EF">
        <w:tc>
          <w:tcPr>
            <w:tcW w:w="2721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Плоскостные сооружения</w:t>
            </w:r>
          </w:p>
        </w:tc>
        <w:tc>
          <w:tcPr>
            <w:tcW w:w="2381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Уровень территориальной доступности для населения, минут</w:t>
            </w:r>
          </w:p>
        </w:tc>
        <w:tc>
          <w:tcPr>
            <w:tcW w:w="4425" w:type="dxa"/>
            <w:gridSpan w:val="2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Транспортная доступность:</w:t>
            </w:r>
          </w:p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30 минут</w:t>
            </w:r>
          </w:p>
        </w:tc>
      </w:tr>
      <w:tr w:rsidR="00487EA7" w:rsidRPr="008D5836" w:rsidTr="000B28EF">
        <w:tc>
          <w:tcPr>
            <w:tcW w:w="9527" w:type="dxa"/>
            <w:gridSpan w:val="4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outlineLvl w:val="5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В области автомобильных дорог местного значения, дорожной деятельности, транспортного обслуживания</w:t>
            </w:r>
          </w:p>
        </w:tc>
      </w:tr>
      <w:tr w:rsidR="00487EA7" w:rsidRPr="008D5836" w:rsidTr="000B28EF">
        <w:tc>
          <w:tcPr>
            <w:tcW w:w="2721" w:type="dxa"/>
            <w:vMerge w:val="restart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Автомобильные дороги местного значения в границах городского округа</w:t>
            </w:r>
          </w:p>
        </w:tc>
        <w:tc>
          <w:tcPr>
            <w:tcW w:w="2381" w:type="dxa"/>
            <w:vMerge w:val="restart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Дальность пешеходных подходов до ближайшей остановки общественного пассажирского транспорта, м</w:t>
            </w:r>
          </w:p>
        </w:tc>
        <w:tc>
          <w:tcPr>
            <w:tcW w:w="2611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в жилой застройке</w:t>
            </w:r>
          </w:p>
        </w:tc>
        <w:tc>
          <w:tcPr>
            <w:tcW w:w="181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300</w:t>
            </w:r>
          </w:p>
        </w:tc>
      </w:tr>
      <w:tr w:rsidR="00487EA7" w:rsidRPr="008D5836" w:rsidTr="000B28EF">
        <w:tc>
          <w:tcPr>
            <w:tcW w:w="2721" w:type="dxa"/>
            <w:vMerge/>
          </w:tcPr>
          <w:p w:rsidR="00487EA7" w:rsidRPr="008D5836" w:rsidRDefault="00487EA7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487EA7" w:rsidRPr="008D5836" w:rsidRDefault="00487EA7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в общегородском центре</w:t>
            </w:r>
          </w:p>
        </w:tc>
        <w:tc>
          <w:tcPr>
            <w:tcW w:w="181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не более 250 от объектов массового посещения</w:t>
            </w:r>
          </w:p>
        </w:tc>
      </w:tr>
      <w:tr w:rsidR="00487EA7" w:rsidRPr="008D5836" w:rsidTr="000B28EF">
        <w:tc>
          <w:tcPr>
            <w:tcW w:w="2721" w:type="dxa"/>
            <w:vMerge/>
          </w:tcPr>
          <w:p w:rsidR="00487EA7" w:rsidRPr="008D5836" w:rsidRDefault="00487EA7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487EA7" w:rsidRPr="008D5836" w:rsidRDefault="00487EA7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в зонах массового отдыха и спорта</w:t>
            </w:r>
          </w:p>
        </w:tc>
        <w:tc>
          <w:tcPr>
            <w:tcW w:w="181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600</w:t>
            </w:r>
          </w:p>
        </w:tc>
      </w:tr>
      <w:tr w:rsidR="00487EA7" w:rsidRPr="008D5836" w:rsidTr="000B28EF">
        <w:tc>
          <w:tcPr>
            <w:tcW w:w="2721" w:type="dxa"/>
            <w:vMerge/>
          </w:tcPr>
          <w:p w:rsidR="00487EA7" w:rsidRPr="008D5836" w:rsidRDefault="00487EA7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487EA7" w:rsidRPr="008D5836" w:rsidRDefault="00487EA7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в районах индивидуальной жилой застройки</w:t>
            </w:r>
          </w:p>
        </w:tc>
        <w:tc>
          <w:tcPr>
            <w:tcW w:w="181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до 600</w:t>
            </w:r>
          </w:p>
        </w:tc>
      </w:tr>
      <w:tr w:rsidR="00487EA7" w:rsidRPr="008D5836" w:rsidTr="000B28EF">
        <w:tc>
          <w:tcPr>
            <w:tcW w:w="9527" w:type="dxa"/>
            <w:gridSpan w:val="4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outlineLvl w:val="5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В области предупреждения чрезвычайных ситуаций, стихийных бедствий, эпидемий и ликвидации их последствий, пожарной охраны</w:t>
            </w:r>
          </w:p>
        </w:tc>
      </w:tr>
      <w:tr w:rsidR="00487EA7" w:rsidRPr="008D5836" w:rsidTr="000B28EF">
        <w:tc>
          <w:tcPr>
            <w:tcW w:w="2721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Объекты добровольной и муниципальной пожарной охраны, в том числе на межселенной территории</w:t>
            </w:r>
          </w:p>
        </w:tc>
        <w:tc>
          <w:tcPr>
            <w:tcW w:w="2381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Уровень территориальной доступности для населения, м/минут</w:t>
            </w:r>
          </w:p>
        </w:tc>
        <w:tc>
          <w:tcPr>
            <w:tcW w:w="4425" w:type="dxa"/>
            <w:gridSpan w:val="2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Транспортная доступность:</w:t>
            </w:r>
          </w:p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3000 м</w:t>
            </w:r>
          </w:p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Время прибытия первого подразделения к месту вызова в городских поселениях и городских областях не должно превышать 10 минут, в сельских поселениях - 20 минут</w:t>
            </w:r>
          </w:p>
        </w:tc>
      </w:tr>
      <w:tr w:rsidR="00487EA7" w:rsidRPr="008D5836" w:rsidTr="000B28EF">
        <w:tc>
          <w:tcPr>
            <w:tcW w:w="9527" w:type="dxa"/>
            <w:gridSpan w:val="4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outlineLvl w:val="5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Иные виды объектов в иных областях в связи с решением вопросов местного значения</w:t>
            </w:r>
          </w:p>
        </w:tc>
      </w:tr>
      <w:tr w:rsidR="00487EA7" w:rsidRPr="008D5836" w:rsidTr="000B28EF">
        <w:tc>
          <w:tcPr>
            <w:tcW w:w="9527" w:type="dxa"/>
            <w:gridSpan w:val="4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outlineLvl w:val="6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В области благоустройства (озеленения) территории</w:t>
            </w:r>
          </w:p>
        </w:tc>
      </w:tr>
      <w:tr w:rsidR="00487EA7" w:rsidRPr="008D5836" w:rsidTr="000B28EF">
        <w:tc>
          <w:tcPr>
            <w:tcW w:w="2721" w:type="dxa"/>
            <w:vMerge w:val="restart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Объекты озеленения общего пользования</w:t>
            </w:r>
          </w:p>
        </w:tc>
        <w:tc>
          <w:tcPr>
            <w:tcW w:w="2381" w:type="dxa"/>
            <w:vMerge w:val="restart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Уровень территориальной доступности для населения, мин., м</w:t>
            </w:r>
          </w:p>
        </w:tc>
        <w:tc>
          <w:tcPr>
            <w:tcW w:w="2611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Для городских парков</w:t>
            </w:r>
          </w:p>
        </w:tc>
        <w:tc>
          <w:tcPr>
            <w:tcW w:w="181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не более 20 мин. на общественном транспорте (без учета времени ожидания транспорта)</w:t>
            </w:r>
          </w:p>
        </w:tc>
      </w:tr>
      <w:tr w:rsidR="00487EA7" w:rsidRPr="008D5836" w:rsidTr="000B28EF">
        <w:tc>
          <w:tcPr>
            <w:tcW w:w="2721" w:type="dxa"/>
            <w:vMerge/>
          </w:tcPr>
          <w:p w:rsidR="00487EA7" w:rsidRPr="008D5836" w:rsidRDefault="00487EA7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487EA7" w:rsidRPr="008D5836" w:rsidRDefault="00487EA7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Для парков планировочных районов</w:t>
            </w:r>
          </w:p>
        </w:tc>
        <w:tc>
          <w:tcPr>
            <w:tcW w:w="181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не более 15 мин. (время пешеходной доступности) или не более 900 м</w:t>
            </w:r>
          </w:p>
        </w:tc>
      </w:tr>
      <w:tr w:rsidR="00487EA7" w:rsidRPr="008D5836" w:rsidTr="000B28EF">
        <w:tc>
          <w:tcPr>
            <w:tcW w:w="2721" w:type="dxa"/>
            <w:vMerge/>
          </w:tcPr>
          <w:p w:rsidR="00487EA7" w:rsidRPr="008D5836" w:rsidRDefault="00487EA7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487EA7" w:rsidRPr="008D5836" w:rsidRDefault="00487EA7" w:rsidP="00E07675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Для садов, скверов и бульваров</w:t>
            </w:r>
          </w:p>
        </w:tc>
        <w:tc>
          <w:tcPr>
            <w:tcW w:w="181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не более 10 мин. (время пешеходной доступности) или не более 600 м</w:t>
            </w:r>
          </w:p>
        </w:tc>
      </w:tr>
    </w:tbl>
    <w:p w:rsidR="00487EA7" w:rsidRPr="008D5836" w:rsidRDefault="00487EA7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487EA7" w:rsidRPr="008D5836" w:rsidRDefault="00487EA7" w:rsidP="00D1471C">
      <w:pPr>
        <w:pStyle w:val="ConsPlusNormal"/>
        <w:ind w:firstLine="567"/>
        <w:contextualSpacing/>
        <w:jc w:val="both"/>
        <w:outlineLvl w:val="3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 xml:space="preserve">Статья </w:t>
      </w:r>
      <w:r w:rsidR="00D1471C">
        <w:rPr>
          <w:rFonts w:ascii="Times New Roman" w:hAnsi="Times New Roman" w:cs="Times New Roman"/>
        </w:rPr>
        <w:t>60</w:t>
      </w:r>
      <w:r w:rsidR="008E3FF9">
        <w:rPr>
          <w:rFonts w:ascii="Times New Roman" w:hAnsi="Times New Roman" w:cs="Times New Roman"/>
        </w:rPr>
        <w:t xml:space="preserve">. </w:t>
      </w:r>
      <w:r w:rsidRPr="008D5836">
        <w:rPr>
          <w:rFonts w:ascii="Times New Roman" w:hAnsi="Times New Roman" w:cs="Times New Roman"/>
        </w:rPr>
        <w:t>Показатели объектов местного значения, применяемых при подготовке документов территориального планирования, а также документации по планировке территорий</w:t>
      </w:r>
    </w:p>
    <w:p w:rsidR="00487EA7" w:rsidRPr="008D5836" w:rsidRDefault="00487EA7" w:rsidP="00D1471C">
      <w:pPr>
        <w:pStyle w:val="ConsPlusNormal"/>
        <w:ind w:firstLine="567"/>
        <w:contextualSpacing/>
        <w:outlineLvl w:val="4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 xml:space="preserve">Таблица </w:t>
      </w:r>
      <w:r w:rsidR="00024E71">
        <w:rPr>
          <w:rFonts w:ascii="Times New Roman" w:hAnsi="Times New Roman" w:cs="Times New Roman"/>
        </w:rPr>
        <w:t>4</w:t>
      </w:r>
      <w:r w:rsidR="004155E2">
        <w:rPr>
          <w:rFonts w:ascii="Times New Roman" w:hAnsi="Times New Roman" w:cs="Times New Roman"/>
        </w:rPr>
        <w:t>3</w:t>
      </w:r>
    </w:p>
    <w:p w:rsidR="00487EA7" w:rsidRPr="008D5836" w:rsidRDefault="00487EA7" w:rsidP="00D1471C">
      <w:pPr>
        <w:pStyle w:val="ConsPlusNormal"/>
        <w:ind w:firstLine="567"/>
        <w:contextualSpacing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5"/>
        <w:gridCol w:w="1928"/>
        <w:gridCol w:w="964"/>
        <w:gridCol w:w="964"/>
        <w:gridCol w:w="964"/>
      </w:tblGrid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Наименование расчетного показателя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Единицы измерения расчетного показателя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ГП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ППТ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ПЗЗ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15" w:type="dxa"/>
            <w:gridSpan w:val="5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outlineLvl w:val="5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В области утилизации и переработки бытовых и промышленных отходов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 предприятия или сооружения по транспортировке, обезвреживанию и переработке бытовых и отходов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га/1 тыс. тонн твердых бытовых отходов в год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Плотность застройки предприятий по переработке промышленных отходов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Минимальные расстояния от предприятий по переработке промышленных отходов до зданий и сооружений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Минимальные расстояния от участков захоронения токсичных отходов до зданий и сооружений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 скотомогильника (биотермической ямы)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Минимальные расстояния от объектов утилизации биологических отходов до зданий и сооружений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Минимальные расстояния от установки термической утилизации биологических отходов до зданий и сооружений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15" w:type="dxa"/>
            <w:gridSpan w:val="5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outlineLvl w:val="5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Места захоронения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 для кладбища смешанного и традиционного захоронения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га/1 тыс. чел.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Минимальные расстояния от мест захоронения до зданий и сооружений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 кладбища для погребения после кремации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га/1 тыс. чел.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15" w:type="dxa"/>
            <w:gridSpan w:val="5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outlineLvl w:val="5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В области благоустройства (озеленения) территории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Уровень обеспеченности объектами озеленения общего пользования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кв. м на 1 человека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 объектов озеленения рекреационного назначения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Площадь озеленения территорий объектов рекреационного назначения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Размеры зеленых устройств декоративного назначения (зимних садов)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кв. м на посетителя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Уровень территориальной доступности объектов озеленения общего пользования для населения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мин., м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15" w:type="dxa"/>
            <w:gridSpan w:val="5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outlineLvl w:val="5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В области энергетики и инженерной инфраструктуры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Площадь земельного участка, отводимого для подстанций напряжением свыше 35 кВ до 220 кВ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Площадь земельного участка для размещения газораспределительных станций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Площадь земельного участка для размещения антенно-мачтового сооружения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Полоса земли для прокладки кабелей линии связи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Ширина полосы земель для одного подземного трубопровода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Ширина полос земель для электрических сетей напряжением свыше 35 кВ до 220 кВ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Уровень обеспеченности централизованным электроснабжением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Укрупненный показатель электропотребления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кВт*ч/чел. в год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Норматив потребления коммунальных услуг по электроснабжению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кВт*ч/чел. в мес.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Площадь земельного участка, отводимого для подстанций напряжением до 35 кВ включительно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Площадь земельного участка, отводимого для трансформаторных подстанций и распределительных пунктов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Ширина полос земель для электрических сетей напряжением до 35 кВ включительно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Уровень обеспеченности централизованным теплоснабжением в пределах радиусов эффективного теплоснабжения источников тепла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Площадь земельного участка для отдельно стоящих котельных в зависимости от теплопроизводительности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Удельные расходы тепла на отопление жилых зданий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ккал/ч на 1 кв. м общей площади здания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Удельные расходы тепла на отопление административных и общественных зданий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ккал/ч на 1 кв. м общей площади здания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Удельные расходы природного и сжиженного газа для различных коммунальных нужд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куб. м на человека в год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Площадь земельного участка для размещения пунктов редуцирования газа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Площадь земельного участка для размещения газонаполнительной станции (ГНС)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Площадь земельных участков газонаполнительных пунктов и промежуточных складов баллонов не более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Ширина полосы земель для одного подземного трубопровода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Уровень обеспеченности централизованным водоснабжением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Площадь земельного участка для размещения станций очистки воды в зависимости от их производительности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Показатель удельного водопотребления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куб. м/мес.</w:t>
            </w:r>
          </w:p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(куб. м/год) (л/сут.) на 1 чел.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Уровень обеспеченности централизованным водоотведением для общественно-деловой и многоэтажной жилой застройки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Площадь земельного участка для размещения станций очистки воды в зависимости от их производительности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Показатель удельного водоотведения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куб. м/мес.</w:t>
            </w:r>
          </w:p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(куб. м/год) (л/сут.) на 1 чел.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Уровень охвата населения стационарной или мобильной связью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Уровень охвата населения доступом в Интернет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Скорость передачи данных на пользовательское оборудование с использованием волоконно-оптической линии связи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Мбит/сек.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15" w:type="dxa"/>
            <w:gridSpan w:val="5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outlineLvl w:val="5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В области образования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Уровень обеспеченности дошкольными образовательными организациями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место на 1 тыс. человек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Уровень территориальной доступности дошкольных образовательных организаций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м; мин.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 дошкольных образовательных организаций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кв. м/место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Уровень обеспеченности общеобразовательными организациями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учащийся на 1 тыс. человек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Уровень территориальной доступности общеобразовательных организаций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м; мин.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 общеобразовательных организаций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Уровень обеспеченности организациями дополнительного образования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место на 1 тыс. человек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Уровень территориальной доступности организаций дополнительного образования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м; мин.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 организаций дополнительного образования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кв. м/место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15" w:type="dxa"/>
            <w:gridSpan w:val="5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outlineLvl w:val="5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В области здравоохранения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 лечебно-профилактических медицинских организаций, оказывающих медицинскую помощь в амбулаторных условиях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 лечебно-профилактических медицинских организаций, оказывающих медицинскую помощь в стационарных условиях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 медицинских организаций скорой медицинской помощи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15" w:type="dxa"/>
            <w:gridSpan w:val="5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outlineLvl w:val="5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В области культуры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 цирков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кв. м/тыс. ед. хранения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Уровень обеспеченности библиотеками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Уровень территориальной доступности библиотек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 библиотек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кв. м/тыс. ед. хранения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Уровень обеспеченности учреждениями культуры клубного типа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Уровень территориальной доступности учреждений культуры клубного типа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 учреждений культуры клубного типа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кв. м/объект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 музеев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Уровень обеспеченности выставочными залами, картинными галереями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 выставочных залов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 театров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га/объект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 концертных залов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га/объект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 цирков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га/объект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 универсальных спортивно-зрелищных залов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га/объект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15" w:type="dxa"/>
            <w:gridSpan w:val="5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outlineLvl w:val="5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В области социального обеспечения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 домов-интернатов для престарелых и инвалидов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кв. м/место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 психоневрологических интернатов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кв. м/место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 геронтологических центров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кв. м/место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 детских домов-интернатов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кв. м/место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 домов-интернатов для детей-инвалидов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кв. м /место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 центров помощи детям, оставшимся без попечения родителей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кв. м/место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 социально-реабилитационных центров (отделений) для несовершеннолетних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кв. м/место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 социальных приютов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кв. м/место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 реабилитационных центров для детей и подростков с ограниченными возможностями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кв. м/место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 центров социальной помощи семье и детям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кв. м/место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 комплексных центров социального обслуживания населения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кв. м/место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 центров социального обслуживания граждан пожилого возраста и инвалидов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кв. м/место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 центров социальной адаптации (помощи), в том числе для лиц без определенного места жительства и занятий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кв. м/место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15" w:type="dxa"/>
            <w:gridSpan w:val="5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outlineLvl w:val="5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В области физической культуры и спорта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Уровень обеспеченности физкультурно-спортивными залами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кв. м площади пола/тыс. чел.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 физкультурно-спортивных залов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кв. м/тыс. человек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Уровень обеспеченности плоскостными сооружениями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кв. м/тыс. чел.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 плоскостных сооружений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кв. м/тыс. человек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Уровень обеспеченности плавательными бассейнами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кв. м зеркала воды/ тыс. чел.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 плавательных бассейнов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кв. м/тыс. человек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15" w:type="dxa"/>
            <w:gridSpan w:val="5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outlineLvl w:val="5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В области предупреждения ЧС и ликвидации их последствий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Объекты пожарной охраны противопожарной службы автономной области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объект/автомобиль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 объектов пожарной охраны противопожарной службы автономного области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га/автомобиль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Объекты добровольной и муниципальной пожарной охраны, в том числе на межселенной территории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объект/автомобиль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 земельного участка объектов добровольной и муниципальной пожарной охраны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га/автомобиль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</w:tr>
      <w:tr w:rsidR="00487EA7" w:rsidRPr="008D5836" w:rsidTr="000B28EF">
        <w:tc>
          <w:tcPr>
            <w:tcW w:w="62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195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Размеры противопаводковых дамб</w:t>
            </w:r>
          </w:p>
        </w:tc>
        <w:tc>
          <w:tcPr>
            <w:tcW w:w="1928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4" w:type="dxa"/>
          </w:tcPr>
          <w:p w:rsidR="00487EA7" w:rsidRPr="008D5836" w:rsidRDefault="00487EA7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836">
              <w:rPr>
                <w:rFonts w:ascii="Times New Roman" w:hAnsi="Times New Roman" w:cs="Times New Roman"/>
              </w:rPr>
              <w:t>-</w:t>
            </w:r>
          </w:p>
        </w:tc>
      </w:tr>
      <w:tr w:rsidR="00E07675" w:rsidRPr="008D5836" w:rsidTr="000B28EF">
        <w:tc>
          <w:tcPr>
            <w:tcW w:w="624" w:type="dxa"/>
          </w:tcPr>
          <w:p w:rsidR="00E07675" w:rsidRPr="008D5836" w:rsidRDefault="00E07675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E07675" w:rsidRPr="008D5836" w:rsidRDefault="00E07675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07675" w:rsidRPr="008D5836" w:rsidRDefault="00E07675" w:rsidP="00E07675">
            <w:pPr>
              <w:pStyle w:val="ConsPlusNormal"/>
              <w:ind w:firstLine="56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07675" w:rsidRPr="008D5836" w:rsidRDefault="00E07675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07675" w:rsidRPr="008D5836" w:rsidRDefault="00E07675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07675" w:rsidRPr="008D5836" w:rsidRDefault="00E07675" w:rsidP="00E07675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7EA7" w:rsidRDefault="00487EA7" w:rsidP="00E07675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</w:p>
    <w:p w:rsidR="00E07675" w:rsidRPr="008D5836" w:rsidRDefault="00E07675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"+" - показатели отображаются</w:t>
      </w:r>
    </w:p>
    <w:p w:rsidR="00E07675" w:rsidRPr="008D5836" w:rsidRDefault="00E07675" w:rsidP="00E07675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</w:rPr>
      </w:pPr>
      <w:r w:rsidRPr="008D5836">
        <w:rPr>
          <w:rFonts w:ascii="Times New Roman" w:hAnsi="Times New Roman" w:cs="Times New Roman"/>
        </w:rPr>
        <w:t>"-" - показатели не отображаются</w:t>
      </w:r>
    </w:p>
    <w:p w:rsidR="00E07675" w:rsidRPr="008D5836" w:rsidRDefault="00E07675" w:rsidP="00E07675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</w:p>
    <w:p w:rsidR="00E07675" w:rsidRDefault="00E07675" w:rsidP="00E07675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</w:p>
    <w:p w:rsidR="00E07675" w:rsidRPr="008D5836" w:rsidRDefault="00E07675" w:rsidP="00E07675">
      <w:pPr>
        <w:spacing w:after="0" w:line="240" w:lineRule="auto"/>
        <w:contextualSpacing/>
        <w:rPr>
          <w:rFonts w:ascii="Times New Roman" w:hAnsi="Times New Roman" w:cs="Times New Roman"/>
        </w:rPr>
        <w:sectPr w:rsidR="00E07675" w:rsidRPr="008D583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87EA7" w:rsidRPr="008D5836" w:rsidRDefault="00487EA7" w:rsidP="00E07675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sectPr w:rsidR="00487EA7" w:rsidRPr="008D5836" w:rsidSect="00F4595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B2"/>
    <w:rsid w:val="00024E71"/>
    <w:rsid w:val="00051A6E"/>
    <w:rsid w:val="00067F3F"/>
    <w:rsid w:val="000728FE"/>
    <w:rsid w:val="000A1B34"/>
    <w:rsid w:val="000B28EF"/>
    <w:rsid w:val="000E61B7"/>
    <w:rsid w:val="001B0124"/>
    <w:rsid w:val="002D2406"/>
    <w:rsid w:val="002E0132"/>
    <w:rsid w:val="002F5E07"/>
    <w:rsid w:val="00323D4A"/>
    <w:rsid w:val="003F6FB2"/>
    <w:rsid w:val="004155E2"/>
    <w:rsid w:val="004210C7"/>
    <w:rsid w:val="0043094F"/>
    <w:rsid w:val="00470AAA"/>
    <w:rsid w:val="00487EA7"/>
    <w:rsid w:val="00493F9B"/>
    <w:rsid w:val="004D0608"/>
    <w:rsid w:val="005467C3"/>
    <w:rsid w:val="00557526"/>
    <w:rsid w:val="00573608"/>
    <w:rsid w:val="005D0F32"/>
    <w:rsid w:val="005E2012"/>
    <w:rsid w:val="005F7773"/>
    <w:rsid w:val="00644630"/>
    <w:rsid w:val="00655D12"/>
    <w:rsid w:val="00691204"/>
    <w:rsid w:val="006A059D"/>
    <w:rsid w:val="007551A8"/>
    <w:rsid w:val="00784CB3"/>
    <w:rsid w:val="00793357"/>
    <w:rsid w:val="007D0833"/>
    <w:rsid w:val="007E2E69"/>
    <w:rsid w:val="008732EE"/>
    <w:rsid w:val="008A19CB"/>
    <w:rsid w:val="008A3082"/>
    <w:rsid w:val="008D5836"/>
    <w:rsid w:val="008E3FF9"/>
    <w:rsid w:val="009014F1"/>
    <w:rsid w:val="00903BEC"/>
    <w:rsid w:val="00953168"/>
    <w:rsid w:val="0095557A"/>
    <w:rsid w:val="00996EB6"/>
    <w:rsid w:val="00997CAB"/>
    <w:rsid w:val="009A67EB"/>
    <w:rsid w:val="00A272E6"/>
    <w:rsid w:val="00A35899"/>
    <w:rsid w:val="00A97E7C"/>
    <w:rsid w:val="00C15A9F"/>
    <w:rsid w:val="00C72A08"/>
    <w:rsid w:val="00CE4CAF"/>
    <w:rsid w:val="00D1471C"/>
    <w:rsid w:val="00D463D6"/>
    <w:rsid w:val="00E07675"/>
    <w:rsid w:val="00E17DDF"/>
    <w:rsid w:val="00E84AF3"/>
    <w:rsid w:val="00F45955"/>
    <w:rsid w:val="00FD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D4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6F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6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6F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6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F6F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6F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6F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3D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323D4A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32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D4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6F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6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6F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6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F6F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6F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6F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3D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323D4A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32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3207DF1A71D4CFBCE09FBB34C15EFAF118E19005F88A2F1515F83C91AE8B9AAD1CCE8FC992E94D7CCE27D995GEe2R" TargetMode="External"/><Relationship Id="rId13" Type="http://schemas.openxmlformats.org/officeDocument/2006/relationships/hyperlink" Target="consultantplus://offline/ref=373207DF1A71D4CFBCE080AE31C15EFAF71AE09F57A4D5744842F136C6FBC49BF158989CC999E94F74D2G2e5R" TargetMode="External"/><Relationship Id="rId18" Type="http://schemas.openxmlformats.org/officeDocument/2006/relationships/hyperlink" Target="http://docs.cntd.ru/document/12001134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73207DF1A71D4CFBCE080AE31C15EFAF11BEF9509F3D7251D4CF43E96A1D49FB80D9682CA8FF7456AD225DBG9e7R" TargetMode="External"/><Relationship Id="rId12" Type="http://schemas.openxmlformats.org/officeDocument/2006/relationships/hyperlink" Target="consultantplus://offline/ref=373207DF1A71D4CFBCE080AE31C15EFAF21CE1900AAEDD2D4440F63999FED18AA9559B81D791FF5376D027GDe9R" TargetMode="External"/><Relationship Id="rId17" Type="http://schemas.openxmlformats.org/officeDocument/2006/relationships/hyperlink" Target="consultantplus://offline/ref=373207DF1A71D4CFBCE080AE31C15EFAF410EB950AAEDD2D4440F63999FED18AA9559B81D791FF5376D027GDe9R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3207DF1A71D4CFBCE080AE31C15EFAF019E9970AAEDD2D4440F63999FED18AA9559B81D791FF5376D027GDe9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73207DF1A71D4CFBCE09FBB34C15EFAF01CEF9506FA8A2F1515F83C91AE8B9ABF1C9683C990FF4E77DB7188D3B79A8DB7F7603F0AE31553G3e9R" TargetMode="External"/><Relationship Id="rId11" Type="http://schemas.openxmlformats.org/officeDocument/2006/relationships/hyperlink" Target="consultantplus://offline/ref=373207DF1A71D4CFBCE080AE31C15EFAF210EC9007F3D7251D4CF43E96A1D49FB80D9682CA8FF7456AD225DBG9e7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3207DF1A71D4CFBCE080AE31C15EFAF21FE9950AAEDD2D4440F63999FED18AA9559B81D791FF5376D027GDe9R" TargetMode="External"/><Relationship Id="rId10" Type="http://schemas.openxmlformats.org/officeDocument/2006/relationships/hyperlink" Target="consultantplus://offline/ref=373207DF1A71D4CFBCE080AE31C15EFAF118E89106F3D7251D4CF43E96A1D49FB80D9682CA8FF7456AD225DBG9e7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3207DF1A71D4CFBCE080AE31C15EFAF51EE09F57A4D5744842F136C6FBC49BF158989CC999E94F74D2G2e5R" TargetMode="External"/><Relationship Id="rId14" Type="http://schemas.openxmlformats.org/officeDocument/2006/relationships/hyperlink" Target="consultantplus://offline/ref=373207DF1A71D4CFBCE080AE31C15EFAF710E99F57A4D5744842F136C6FBC49BF158989CC999E94F74D2G2e5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F4464-2465-4446-A7BA-3FD82D6E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10937</Words>
  <Characters>62342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Елена Николаевна</dc:creator>
  <cp:lastModifiedBy>SAGurieva</cp:lastModifiedBy>
  <cp:revision>2</cp:revision>
  <dcterms:created xsi:type="dcterms:W3CDTF">2020-09-23T12:20:00Z</dcterms:created>
  <dcterms:modified xsi:type="dcterms:W3CDTF">2020-09-23T12:20:00Z</dcterms:modified>
</cp:coreProperties>
</file>