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436"/>
      </w:tblGrid>
      <w:tr w:rsidR="00C576E3" w:rsidTr="00951CCE">
        <w:trPr>
          <w:trHeight w:val="828"/>
          <w:jc w:val="center"/>
        </w:trPr>
        <w:tc>
          <w:tcPr>
            <w:tcW w:w="10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3E2F" w:rsidRDefault="00C576E3" w:rsidP="00493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E2F">
              <w:rPr>
                <w:rFonts w:ascii="Times New Roman" w:hAnsi="Times New Roman" w:cs="Times New Roman"/>
                <w:b/>
                <w:sz w:val="24"/>
                <w:szCs w:val="24"/>
              </w:rPr>
              <w:t>ИЗВЕЩЕНИЕ О НАЧАЛЕ ВЫПОЛНЕНИЯ</w:t>
            </w:r>
            <w:r w:rsidR="00493E2F" w:rsidRPr="00493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3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КОМПЛЕКСНЫХ </w:t>
            </w:r>
          </w:p>
          <w:p w:rsidR="00C576E3" w:rsidRPr="00493E2F" w:rsidRDefault="00C576E3" w:rsidP="0049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2F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КАДАСТРОВЫХ РАБОТ</w:t>
            </w:r>
          </w:p>
        </w:tc>
      </w:tr>
      <w:tr w:rsidR="00C576E3" w:rsidTr="00951CCE">
        <w:trPr>
          <w:jc w:val="center"/>
        </w:trPr>
        <w:tc>
          <w:tcPr>
            <w:tcW w:w="104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93E2F" w:rsidRDefault="00493E2F" w:rsidP="0049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 </w:t>
            </w:r>
          </w:p>
          <w:p w:rsidR="00493E2F" w:rsidRPr="00493E2F" w:rsidRDefault="00493E2F" w:rsidP="0049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 Российской Федерации: </w:t>
            </w:r>
            <w:r w:rsidRPr="00493E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Липецкая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3593" w:rsidRPr="00883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пункт: </w:t>
            </w:r>
            <w:r w:rsidRPr="00493E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город Липецк,</w:t>
            </w:r>
          </w:p>
          <w:p w:rsidR="00493E2F" w:rsidRDefault="00951CCE" w:rsidP="0049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93E2F">
              <w:rPr>
                <w:rFonts w:ascii="Times New Roman" w:hAnsi="Times New Roman" w:cs="Times New Roman"/>
                <w:sz w:val="24"/>
                <w:szCs w:val="24"/>
              </w:rPr>
              <w:t>омер кадастрового квартала (несколько смежных кадастровых кварталов):</w:t>
            </w:r>
          </w:p>
          <w:p w:rsidR="00493E2F" w:rsidRPr="00493E2F" w:rsidRDefault="00962438" w:rsidP="00493E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438">
              <w:rPr>
                <w:rFonts w:ascii="Times New Roman" w:hAnsi="Times New Roman" w:cs="Times New Roman"/>
                <w:b/>
                <w:sz w:val="24"/>
                <w:szCs w:val="24"/>
              </w:rPr>
              <w:t>48:20:0011301, 48:20:0011302, 48:20:0011303, 48:20:0011304, 48:20:0011305, 48:20:0011306, 48:20:0011307, 48:20:0011308, 48:20:0011309, 48:20:0011310, 48:20:0011311, 48:20:0011312, 48:20:0011314, 48:20:0011318, 48:20:0011401, 48:20:0011402, 48:20:0011403, 48:20:0011405, 48:20:0011406, 48:20:0011407, 48:20:0011408, 48:20:0011409, 48:20:0011410, 48:20:0011411, 48:20:0011802, 48:20:0011803, 48:20:0011804, 48:20:0011805, 48:20:0011806, 48:20:0011807, 48:20:0012107, 48:20:0012108, 48:20:0012109, 48:20:0012110, 48:20:0012111, 48:20:0012112, 48:20:0012113, 48:20:0012114, 48:20:0012115, 48:20:0012116, 48:20:0012117, 48:20:0012118, 48:20:0013604, 48:20:0013605, 48:20:0013606, 48:20:0020206, 48:20:0020207, 48:20:0020208, 48:20:0020304, 48:20:0020305, 48:20:0020306, 48:20:0020307, 48:20:0020309, 48:20:0020318, 48:20:0020401, 48:20:0020402, 48:20:0020403, 48:20:0020404, 48:20:0020405, 48:20:0020406, 48:20:0020407, 48:20:0020408, 48:20:0020501, 48:20:0020502, 48:20:0020504, 48:20:0020505, 48:20:0020506, 48:20:0020507, 48:20:0020508, 48:20:0020509, 48:20:0020510, 48:20:0020511, 48:20:0020512, 48:20:0020602, 48:20:0020603, 48:20:0020604, 48:20:0020605, 48:20:0020606, 48:20:0020607, 48:20:0020610, 48:20:0020611, 48:20:0020612, 48:20:0020902, 48:20:0020903, 48:20:0020906, 48:20:0020907, 48:20:0020908, 48:20:0020909, 48:20:0021006, 48:20:0021007, 48:20:0021008, 48:20:0021010, 48:20:0021011, 48:20:0021012, 48:20:0021013, 48:20:0021014, 48:20:0021023, 48:20:0021405, 48:20:0021406, 48:20:0021407, 48:20:0021408, 48:20:0021409, 48:20:0021410, 48:20:0021411, 48:20:0021601, 48:20:0021602, 48:20:0021603, 48:20:0021604</w:t>
            </w:r>
          </w:p>
          <w:p w:rsidR="00951CCE" w:rsidRDefault="00951CCE" w:rsidP="0049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исполнения </w:t>
            </w:r>
            <w:r w:rsidRPr="00951CCE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1CCE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1CC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C642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51C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64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24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1CC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62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CE">
              <w:rPr>
                <w:rFonts w:ascii="Times New Roman" w:hAnsi="Times New Roman" w:cs="Times New Roman"/>
                <w:sz w:val="24"/>
                <w:szCs w:val="24"/>
              </w:rPr>
              <w:t xml:space="preserve">№ 1-ЗК </w:t>
            </w:r>
          </w:p>
          <w:p w:rsidR="004E16FB" w:rsidRDefault="00951CCE" w:rsidP="0049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CCE">
              <w:rPr>
                <w:rFonts w:ascii="Times New Roman" w:hAnsi="Times New Roman" w:cs="Times New Roman"/>
                <w:sz w:val="24"/>
                <w:szCs w:val="24"/>
              </w:rPr>
              <w:t xml:space="preserve">(по ИКЗ – </w:t>
            </w:r>
            <w:r w:rsidR="00962438" w:rsidRPr="00962438">
              <w:rPr>
                <w:rFonts w:ascii="Times New Roman" w:hAnsi="Times New Roman" w:cs="Times New Roman"/>
                <w:sz w:val="24"/>
                <w:szCs w:val="24"/>
              </w:rPr>
              <w:t>243482604490848260100100040017112244</w:t>
            </w:r>
            <w:r w:rsidRPr="00951CC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</w:t>
            </w:r>
            <w:r w:rsidRPr="002C64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2C642C" w:rsidRPr="002C64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</w:t>
            </w:r>
            <w:r w:rsidRPr="002C64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 w:rsidR="009624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февраля</w:t>
            </w:r>
            <w:r w:rsidRPr="002C64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202</w:t>
            </w:r>
            <w:r w:rsidR="009624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951C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51CCE">
              <w:rPr>
                <w:rFonts w:ascii="Times New Roman" w:hAnsi="Times New Roman" w:cs="Times New Roman"/>
                <w:sz w:val="24"/>
                <w:szCs w:val="24"/>
              </w:rPr>
              <w:t xml:space="preserve">г.  </w:t>
            </w:r>
          </w:p>
          <w:p w:rsidR="00951CCE" w:rsidRDefault="00951CCE" w:rsidP="0049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CC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51C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</w:t>
            </w:r>
            <w:r w:rsidR="009624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3876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0» октя</w:t>
            </w:r>
            <w:r w:rsidRPr="00951C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бря 202</w:t>
            </w:r>
            <w:r w:rsidR="009624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951C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>будут выполняться комплексные кадастровые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1CCE" w:rsidRPr="00493E2F" w:rsidRDefault="00951CCE" w:rsidP="00951C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>комплексны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51C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Департамент градостроительства и архитектуры администрации города Липецка</w:t>
            </w:r>
            <w:r w:rsidR="004E16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  <w:r w:rsidRPr="00951C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398019 г.Липецк, пл. Театральная, д.1</w:t>
            </w:r>
          </w:p>
          <w:p w:rsidR="00951CCE" w:rsidRPr="00883593" w:rsidRDefault="00951CCE" w:rsidP="00951CC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 w:rsidRPr="00951C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51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16F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mail</w:t>
            </w:r>
            <w:r w:rsidR="004E16FB" w:rsidRPr="004E16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@</w:t>
            </w:r>
            <w:r w:rsidR="004E16F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depgrad</w:t>
            </w:r>
            <w:r w:rsidR="004E16FB" w:rsidRPr="004E16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48.</w:t>
            </w:r>
            <w:r w:rsidR="004E16F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ru</w:t>
            </w:r>
            <w:r w:rsidR="004E16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телефона:</w:t>
            </w:r>
            <w:r w:rsidR="002C642C" w:rsidRPr="00883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42C" w:rsidRPr="008835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+7 (4742) 77-36-65</w:t>
            </w:r>
          </w:p>
          <w:p w:rsidR="00951CCE" w:rsidRPr="00493E2F" w:rsidRDefault="00951CCE" w:rsidP="00951C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комплексных кадастровых работ: </w:t>
            </w:r>
            <w:r w:rsidRPr="00951C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общество с ограниченной ответственностью «</w:t>
            </w:r>
            <w:r w:rsidR="00962438" w:rsidRPr="009624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ЦЕНТР НЕДВИЖИМОСТИ 2КАД</w:t>
            </w:r>
            <w:r w:rsidRPr="00951C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 w:rsidR="003876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493E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(Краткое наименование - ООО «</w:t>
            </w:r>
            <w:r w:rsidR="003876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2КАД</w:t>
            </w:r>
            <w:r w:rsidRPr="00493E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»).</w:t>
            </w:r>
          </w:p>
          <w:p w:rsidR="00951CCE" w:rsidRPr="00951CCE" w:rsidRDefault="00951CCE" w:rsidP="00951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>Кадастровый инженер:</w:t>
            </w:r>
            <w:r w:rsidRPr="00493E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8768B" w:rsidRPr="003876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Семенов Николай Анатольевич</w:t>
            </w: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>, 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      </w:r>
            <w:r w:rsidRPr="00951C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51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768B" w:rsidRPr="003876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2394</w:t>
            </w: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 xml:space="preserve">, дата внесения сведений о физическом лице в реестр членов саморегулируемой организации кадастровых инженеров: </w:t>
            </w:r>
            <w:r w:rsidR="0038768B" w:rsidRPr="003876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10.11.2016</w:t>
            </w: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 xml:space="preserve">; наименование саморегулируемой организации кадастровых инженеров, членом которой является кадастровый инженер: </w:t>
            </w:r>
            <w:r w:rsidRPr="00951C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Ассоциация Саморегулируемой организации «Объединение профессионалов кадастровой деятельности»</w:t>
            </w: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 xml:space="preserve">; почтовый адрес: </w:t>
            </w:r>
            <w:r w:rsidR="0038768B" w:rsidRPr="003876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170100</w:t>
            </w:r>
            <w:r w:rsidRPr="00951C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r w:rsidR="0038768B" w:rsidRPr="003876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г. Тверь, бульвар Радищева, д. 12, пом. 7</w:t>
            </w:r>
            <w:r w:rsidRPr="00951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51CCE" w:rsidRPr="00493E2F" w:rsidRDefault="00951CCE" w:rsidP="00951C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="0038768B" w:rsidRPr="003876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semenov@2kad.ru</w:t>
            </w: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 xml:space="preserve"> номер контактного телефона: </w:t>
            </w:r>
            <w:r w:rsidR="003876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+7</w:t>
            </w:r>
            <w:r w:rsidR="0038768B" w:rsidRPr="003876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-910-832-62-38</w:t>
            </w:r>
          </w:p>
          <w:p w:rsidR="00FD36F6" w:rsidRPr="00883593" w:rsidRDefault="00FD36F6" w:rsidP="00951C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CCE" w:rsidRDefault="00C576E3" w:rsidP="00951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CCE" w:rsidRPr="00951CCE">
              <w:rPr>
                <w:rFonts w:ascii="Times New Roman" w:hAnsi="Times New Roman" w:cs="Times New Roman"/>
                <w:b/>
                <w:sz w:val="24"/>
                <w:szCs w:val="24"/>
              </w:rPr>
              <w:t>График выполнения комплексных кадастровых работ</w:t>
            </w:r>
            <w:r w:rsidR="00951CC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D36F6" w:rsidRPr="00FD36F6" w:rsidRDefault="00FD36F6" w:rsidP="00951CC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84"/>
              <w:gridCol w:w="4536"/>
              <w:gridCol w:w="5090"/>
            </w:tblGrid>
            <w:tr w:rsidR="00951CCE" w:rsidTr="004E16FB">
              <w:tc>
                <w:tcPr>
                  <w:tcW w:w="584" w:type="dxa"/>
                  <w:vAlign w:val="center"/>
                </w:tcPr>
                <w:p w:rsidR="00951CCE" w:rsidRPr="00FD36F6" w:rsidRDefault="00951CCE" w:rsidP="00951CC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D36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4536" w:type="dxa"/>
                  <w:vAlign w:val="center"/>
                </w:tcPr>
                <w:p w:rsidR="00951CCE" w:rsidRPr="00FD36F6" w:rsidRDefault="00951CCE" w:rsidP="00951CC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D36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Место выполнения комплексных кадастровых работ</w:t>
                  </w:r>
                </w:p>
              </w:tc>
              <w:tc>
                <w:tcPr>
                  <w:tcW w:w="5090" w:type="dxa"/>
                  <w:vAlign w:val="center"/>
                </w:tcPr>
                <w:p w:rsidR="00EA32B1" w:rsidRPr="00FD36F6" w:rsidRDefault="00951CCE" w:rsidP="00951CC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D36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Время выполнения комплексных </w:t>
                  </w:r>
                </w:p>
                <w:p w:rsidR="00951CCE" w:rsidRPr="00FD36F6" w:rsidRDefault="00951CCE" w:rsidP="00951CC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D36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кадастр</w:t>
                  </w:r>
                  <w:bookmarkStart w:id="0" w:name="_GoBack"/>
                  <w:bookmarkEnd w:id="0"/>
                  <w:r w:rsidRPr="00FD36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овых работ</w:t>
                  </w:r>
                </w:p>
              </w:tc>
            </w:tr>
            <w:tr w:rsidR="00EA32B1" w:rsidTr="004E16FB">
              <w:trPr>
                <w:trHeight w:val="319"/>
              </w:trPr>
              <w:tc>
                <w:tcPr>
                  <w:tcW w:w="584" w:type="dxa"/>
                  <w:vAlign w:val="center"/>
                </w:tcPr>
                <w:p w:rsidR="00EA32B1" w:rsidRPr="00EA32B1" w:rsidRDefault="00EA32B1" w:rsidP="00EA32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32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36" w:type="dxa"/>
                  <w:vAlign w:val="center"/>
                </w:tcPr>
                <w:p w:rsidR="00EA32B1" w:rsidRPr="007006DE" w:rsidRDefault="00EA32B1" w:rsidP="004E16FB">
                  <w:pPr>
                    <w:rPr>
                      <w:rFonts w:ascii="Times New Roman" w:hAnsi="Times New Roman" w:cs="Times New Roman"/>
                    </w:rPr>
                  </w:pPr>
                  <w:r w:rsidRPr="007006DE">
                    <w:rPr>
                      <w:rFonts w:ascii="Times New Roman" w:hAnsi="Times New Roman" w:cs="Times New Roman"/>
                    </w:rPr>
                    <w:t>Липецк</w:t>
                  </w:r>
                  <w:r w:rsidR="00FD36F6" w:rsidRPr="007006DE">
                    <w:rPr>
                      <w:rFonts w:ascii="Times New Roman" w:hAnsi="Times New Roman" w:cs="Times New Roman"/>
                    </w:rPr>
                    <w:t>ая</w:t>
                  </w:r>
                  <w:r w:rsidRPr="007006DE">
                    <w:rPr>
                      <w:rFonts w:ascii="Times New Roman" w:hAnsi="Times New Roman" w:cs="Times New Roman"/>
                    </w:rPr>
                    <w:t xml:space="preserve"> обла</w:t>
                  </w:r>
                  <w:r w:rsidR="00FD36F6" w:rsidRPr="007006DE">
                    <w:rPr>
                      <w:rFonts w:ascii="Times New Roman" w:hAnsi="Times New Roman" w:cs="Times New Roman"/>
                    </w:rPr>
                    <w:t>сть, город Липецк</w:t>
                  </w:r>
                </w:p>
              </w:tc>
              <w:tc>
                <w:tcPr>
                  <w:tcW w:w="5090" w:type="dxa"/>
                  <w:vAlign w:val="center"/>
                </w:tcPr>
                <w:p w:rsidR="00EA32B1" w:rsidRPr="00EA32B1" w:rsidRDefault="00EA32B1" w:rsidP="004E16F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64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 </w:t>
                  </w:r>
                  <w:r w:rsidRPr="002C642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«</w:t>
                  </w:r>
                  <w:r w:rsidR="002C642C" w:rsidRPr="00883593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28</w:t>
                  </w:r>
                  <w:r w:rsidRPr="002C642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» </w:t>
                  </w:r>
                  <w:r w:rsidR="0038768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февраля</w:t>
                  </w:r>
                  <w:r w:rsidRPr="002C642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202</w:t>
                  </w:r>
                  <w:r w:rsidR="0038768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4</w:t>
                  </w:r>
                  <w:r w:rsidRPr="00951CC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Pr="00951C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  <w:r w:rsidR="004E16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51C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r w:rsidRPr="00951CC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«</w:t>
                  </w:r>
                  <w:r w:rsidR="0038768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30</w:t>
                  </w:r>
                  <w:r w:rsidRPr="00951CC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» </w:t>
                  </w:r>
                  <w:r w:rsidR="0038768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октяб</w:t>
                  </w:r>
                  <w:r w:rsidRPr="00951CC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ря 202</w:t>
                  </w:r>
                  <w:r w:rsidR="0038768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4</w:t>
                  </w:r>
                  <w:r w:rsidRPr="00951CC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г.</w:t>
                  </w:r>
                </w:p>
              </w:tc>
            </w:tr>
          </w:tbl>
          <w:p w:rsidR="00951CCE" w:rsidRPr="004E16FB" w:rsidRDefault="00951CCE" w:rsidP="00951CC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51CCE" w:rsidRPr="007006DE" w:rsidRDefault="00331735" w:rsidP="007006DE">
            <w:pPr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объектам недвижимости </w:t>
            </w:r>
            <w:r w:rsidR="00700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(земельному участку, объекту капитального строительства) </w:t>
            </w:r>
            <w:r w:rsidRPr="001E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исполнителю комплексных кадастровых работ в установленное графиком время.</w:t>
            </w:r>
          </w:p>
        </w:tc>
      </w:tr>
      <w:tr w:rsidR="00C576E3" w:rsidTr="00140B7E">
        <w:trPr>
          <w:jc w:val="center"/>
        </w:trPr>
        <w:tc>
          <w:tcPr>
            <w:tcW w:w="104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0B7E" w:rsidRPr="004E16FB" w:rsidRDefault="00140B7E" w:rsidP="00140B7E">
            <w:pPr>
              <w:shd w:val="clear" w:color="auto" w:fill="FFFFFF"/>
              <w:ind w:firstLine="589"/>
              <w:jc w:val="both"/>
              <w:rPr>
                <w:rFonts w:ascii="Times New Roman" w:hAnsi="Times New Roman" w:cs="Times New Roman"/>
                <w:color w:val="1A1A1A"/>
                <w:sz w:val="16"/>
                <w:szCs w:val="16"/>
              </w:rPr>
            </w:pPr>
          </w:p>
          <w:p w:rsidR="00140B7E" w:rsidRPr="00025F91" w:rsidRDefault="00140B7E" w:rsidP="00140B7E">
            <w:pPr>
              <w:shd w:val="clear" w:color="auto" w:fill="FFFFFF"/>
              <w:ind w:firstLine="589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Правообладатели объектов недвижимости, расположенных на территории выполнения комплексных</w:t>
            </w:r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кадастровых работ, в соответствии с частью 6 статьи 42.7 Федерального закона от 24 июля 2007 г. № 221-ФЗ</w:t>
            </w:r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“О государственном кадастре недвижимости” вправе представить исполнителю комплексных кадастровых</w:t>
            </w:r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работ в письменной форме в течение тридцати рабочих дней со дня публикации этого извещения сведения об</w:t>
            </w:r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адресе правообладателя и (или) об адресе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lastRenderedPageBreak/>
              <w:t>электронной почты правообладателя либо в соответствии с частью 5</w:t>
            </w:r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статьи 20 Федерального закона от 24 июля 2007 г. № 221-ФЗ “О государственном кадастре недвижимости”</w:t>
            </w:r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обратиться с соответствующим заявлением в орган кадастрового учета. Информация об адресах приемных</w:t>
            </w:r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органа кадастрового учета размещена на сайте Федеральной службы государственной регистрации, кадастра и</w:t>
            </w:r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картографии rosreestr.ru в информационно-телекоммуникационной сети “Интернет”.</w:t>
            </w:r>
          </w:p>
          <w:p w:rsidR="00140B7E" w:rsidRPr="00025F91" w:rsidRDefault="00140B7E" w:rsidP="00140B7E">
            <w:pPr>
              <w:shd w:val="clear" w:color="auto" w:fill="FFFFFF"/>
              <w:ind w:firstLine="589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В отношении ранее учтенных объектов недвижимости, которые расположены на территории</w:t>
            </w:r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выполнения комплексных кадастровых работ, сведения о которых отсутствуют в государственном кадастре</w:t>
            </w:r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недвижимости, в соответствии с частью 4 статьи 42.6 Федерального закона от 24 июля 2007 г. № 221-ФЗ “О</w:t>
            </w:r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государственном кадастре недвижимости” заинтересованные лица вправе представить исполнителю</w:t>
            </w:r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комплексных кадастровых работ заверенные в установленном частью 2 статьи 22 Федерального закона от 24</w:t>
            </w:r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июля 2007 г. № 221-ФЗ “О государственном кадастре недвижимости” порядке копии документов,</w:t>
            </w:r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устанавливающих или подтверждающих права на такие объекты недвижимости, для внесения исполнителем</w:t>
            </w:r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комплексных кадастровых работ этих сведений в государственный кадастр недвижимости.</w:t>
            </w:r>
          </w:p>
          <w:p w:rsidR="00140B7E" w:rsidRDefault="00140B7E" w:rsidP="00140B7E">
            <w:pPr>
              <w:tabs>
                <w:tab w:val="right" w:pos="9922"/>
              </w:tabs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Указанные сведения и документы можно представить по адресу: </w:t>
            </w:r>
          </w:p>
          <w:p w:rsidR="001E5932" w:rsidRPr="001E5932" w:rsidRDefault="00140B7E" w:rsidP="00140B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398019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951C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Липецк, пл. Театральная, д.1</w:t>
            </w:r>
            <w:r w:rsidRPr="00025F91">
              <w:rPr>
                <w:rFonts w:ascii="Times New Roman" w:hAnsi="Times New Roman" w:cs="Times New Roman"/>
                <w:sz w:val="24"/>
                <w:szCs w:val="24"/>
              </w:rPr>
              <w:t xml:space="preserve">, либо по </w:t>
            </w: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почты</w:t>
            </w:r>
            <w:r w:rsidRPr="00951C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51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642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mail</w:t>
            </w:r>
            <w:r w:rsidRPr="002C64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@</w:t>
            </w:r>
            <w:r w:rsidRPr="002C642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depgrad</w:t>
            </w:r>
            <w:r w:rsidRPr="002C64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48.</w:t>
            </w:r>
            <w:r w:rsidRPr="002C642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u</w:t>
            </w:r>
          </w:p>
          <w:p w:rsidR="00C576E3" w:rsidRDefault="00C576E3" w:rsidP="007006DE">
            <w:pPr>
              <w:autoSpaceDE w:val="0"/>
              <w:autoSpaceDN w:val="0"/>
              <w:jc w:val="both"/>
            </w:pPr>
          </w:p>
        </w:tc>
      </w:tr>
    </w:tbl>
    <w:p w:rsidR="00DA57D4" w:rsidRDefault="00DA57D4"/>
    <w:sectPr w:rsidR="00DA57D4" w:rsidSect="00883593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490" w:rsidRDefault="00580490" w:rsidP="001E5932">
      <w:pPr>
        <w:spacing w:after="0" w:line="240" w:lineRule="auto"/>
      </w:pPr>
      <w:r>
        <w:separator/>
      </w:r>
    </w:p>
  </w:endnote>
  <w:endnote w:type="continuationSeparator" w:id="0">
    <w:p w:rsidR="00580490" w:rsidRDefault="00580490" w:rsidP="001E5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490" w:rsidRDefault="00580490" w:rsidP="001E5932">
      <w:pPr>
        <w:spacing w:after="0" w:line="240" w:lineRule="auto"/>
      </w:pPr>
      <w:r>
        <w:separator/>
      </w:r>
    </w:p>
  </w:footnote>
  <w:footnote w:type="continuationSeparator" w:id="0">
    <w:p w:rsidR="00580490" w:rsidRDefault="00580490" w:rsidP="001E59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8DE"/>
    <w:rsid w:val="00140B7E"/>
    <w:rsid w:val="001E5932"/>
    <w:rsid w:val="001F2227"/>
    <w:rsid w:val="002C642C"/>
    <w:rsid w:val="00331735"/>
    <w:rsid w:val="0038768B"/>
    <w:rsid w:val="00493E2F"/>
    <w:rsid w:val="004E16FB"/>
    <w:rsid w:val="00580490"/>
    <w:rsid w:val="007006DE"/>
    <w:rsid w:val="00883593"/>
    <w:rsid w:val="00920D07"/>
    <w:rsid w:val="00951CCE"/>
    <w:rsid w:val="00962438"/>
    <w:rsid w:val="00965A2E"/>
    <w:rsid w:val="00C576E3"/>
    <w:rsid w:val="00DA57D4"/>
    <w:rsid w:val="00DC012F"/>
    <w:rsid w:val="00EA32B1"/>
    <w:rsid w:val="00EE6A9E"/>
    <w:rsid w:val="00FD36F6"/>
    <w:rsid w:val="00FD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3EA1A"/>
  <w15:chartTrackingRefBased/>
  <w15:docId w15:val="{88E618A1-6F6B-4E07-BFAD-E559027F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76E3"/>
    <w:rPr>
      <w:color w:val="0563C1" w:themeColor="hyperlink"/>
      <w:u w:val="single"/>
    </w:rPr>
  </w:style>
  <w:style w:type="paragraph" w:styleId="a5">
    <w:name w:val="endnote text"/>
    <w:basedOn w:val="a"/>
    <w:link w:val="a6"/>
    <w:uiPriority w:val="99"/>
    <w:semiHidden/>
    <w:rsid w:val="001E59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E59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1E5932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C6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6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Ольга Сергеевна</dc:creator>
  <cp:keywords/>
  <dc:description/>
  <cp:lastModifiedBy>Ширяева Янна Юрьевна</cp:lastModifiedBy>
  <cp:revision>2</cp:revision>
  <cp:lastPrinted>2023-10-03T05:40:00Z</cp:lastPrinted>
  <dcterms:created xsi:type="dcterms:W3CDTF">2024-03-01T06:36:00Z</dcterms:created>
  <dcterms:modified xsi:type="dcterms:W3CDTF">2024-03-01T06:36:00Z</dcterms:modified>
</cp:coreProperties>
</file>